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Блок питания. схема которого рассмотрена здесь, дает напряжение от 5 до 15V, стабильное установленное в этихпределах, при максимальном токе 20А. При токе более 22А срабатывает защита. Напряжение переменного тока 220V от электросети подается через 4-амперный предохранитель F1 на первичную обмотку силового трансформатора Т1.</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Это готовый трансформатор с первичной обмоткой на 230V и вторичной на 20V при токе до 20А. При необходимости такой трансформатор можно изготовить самостоятельно на основе силового трансформатора от старого цветного лампового телевизора, либо на основе силового низкочастотного трансформатора мощностью не ниже 500W для питания галогенных ламп (12V), либо для получения 36V для питания оборудования, перемотав соответственно его вторичную обмотку.</w:t>
      </w:r>
    </w:p>
    <w:p w:rsidR="00B54F39" w:rsidRPr="00B54F39" w:rsidRDefault="00B54F39" w:rsidP="00B54F39">
      <w:pPr>
        <w:shd w:val="clear" w:color="auto" w:fill="FFFFFF"/>
        <w:spacing w:after="0" w:line="240" w:lineRule="auto"/>
        <w:outlineLvl w:val="1"/>
        <w:rPr>
          <w:rFonts w:ascii="Arial" w:eastAsia="Times New Roman" w:hAnsi="Arial" w:cs="Arial"/>
          <w:color w:val="000000"/>
          <w:spacing w:val="-15"/>
          <w:sz w:val="34"/>
          <w:szCs w:val="34"/>
          <w:lang w:eastAsia="ru-RU"/>
        </w:rPr>
      </w:pPr>
      <w:r w:rsidRPr="00B54F39">
        <w:rPr>
          <w:rFonts w:ascii="Arial" w:eastAsia="Times New Roman" w:hAnsi="Arial" w:cs="Arial"/>
          <w:color w:val="000000"/>
          <w:spacing w:val="-15"/>
          <w:sz w:val="34"/>
          <w:szCs w:val="34"/>
          <w:lang w:eastAsia="ru-RU"/>
        </w:rPr>
        <w:t>Принципиальная схема</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С вторичной обмотки напряжение 20V поступает на выпрямительный мост VD1. Это готовая мостовая сборка типа МВ356, рассчитанная на максимальный постоянный ток 35А. Пульсации выпрямленного напряжения сглаживаются конденсатором С1 емкостью 22000 мкф. При отсутствии конденсатора такой большой емкости его можно заменить несколькими конденсаторами меньшей емкости, включенным параллельно, так чтобы в сумме давали не менее 20000 мкФ.</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Постоянное напряжение на конденсаторе С1 на холостом ходу составляет 28V. Стабилизатор состоит из схемы стабилизатора на ИМС А1 и выходного регулятора напряжения на транзисторах VТ1-VТ5, мощные транзисторы VТ2-VТ5 которого включены параллельно.</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Резисторы R5-R8 служат для уравнивания тока через транзисторы, так как в результате различий в коэффициентах передачи они могут при равных условиях открываться в разной степени. Резисторы, включенные в эмиттерных цепях помогают автоматической установке напряжений база-эмиттер под действием тока нагрузки, при которых транзисторы открываются в равной степени.</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noProof/>
          <w:color w:val="000000"/>
          <w:sz w:val="21"/>
          <w:szCs w:val="21"/>
          <w:lang w:eastAsia="ru-RU"/>
        </w:rPr>
        <w:drawing>
          <wp:inline distT="0" distB="0" distL="0" distR="0" wp14:anchorId="677BEF53" wp14:editId="18992217">
            <wp:extent cx="6664960" cy="2661920"/>
            <wp:effectExtent l="0" t="0" r="2540" b="5080"/>
            <wp:docPr id="1" name="Рисунок 1" descr="Принципиальная схема мощного блока питания с защитой и напряжением 5-15В, ток 2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нципиальная схема мощного блока питания с защитой и напряжением 5-15В, ток 20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4960" cy="2661920"/>
                    </a:xfrm>
                    <a:prstGeom prst="rect">
                      <a:avLst/>
                    </a:prstGeom>
                    <a:noFill/>
                    <a:ln>
                      <a:noFill/>
                    </a:ln>
                  </pic:spPr>
                </pic:pic>
              </a:graphicData>
            </a:graphic>
          </wp:inline>
        </w:drawing>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Рис. 1. Принципиальная схема мощного блока питания с защитой и напряжением 5-15В, ток 20А.</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Микросхема LM723 представляет собой интегральный стабилизатор с регулируемым выходным напряжением и схемой защиты от перегрузки. Регулировка выходного напряжения происходит при помощи резистора R3, который вместе с резисторами R2 и R4 образует делитель выходного напряжения.</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 xml:space="preserve">Регулировкой устанавливается зависимость напряжения на выводе 4 А1 от выходного напряжения. Компаратор микросхемы работает так, что напряжение на выходе (вывод 10) регулирует таким образом, чтобы напряжение на его выводе 4 было неизменным. </w:t>
      </w:r>
      <w:r w:rsidRPr="00B54F39">
        <w:rPr>
          <w:rFonts w:ascii="Arial" w:eastAsia="Times New Roman" w:hAnsi="Arial" w:cs="Arial"/>
          <w:color w:val="000000"/>
          <w:sz w:val="21"/>
          <w:szCs w:val="21"/>
          <w:lang w:eastAsia="ru-RU"/>
        </w:rPr>
        <w:lastRenderedPageBreak/>
        <w:t>Соответственно, напряжение на выводе 10 почти равно выходному. Но максимально допустимый ток выхода мал, поэтому для получения максимального тока нагрузки 20А необходим усилитель тока, которым является схема на транзисторах VТ1-VТ5.</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Схема защиты от перегрузки по току работает по измерению напряжения на сопротивлении, включенном последовательно нагрузке. Входами датчика тока являются выводы 2 и 3 А1. Эти выводы подключены параллельно сопротивлению, образованному резисторами R9-R12, которое включено последовательно с нагрузкой.</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Понятно, что следуя закону Ома напряжение на сопротивлении будет расти с увеличением тока. Пока напряжение между выводами 2 и 3 ниже 0,6V защита не срабатывает, воспринимая это как то, что ток нагрузки не превышает максимально допустимого значения.</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При токе приближающимся к отметке 22-23 А напряжение между выводами 2 и 3 достигает величины 0,6V и более. Это приводит к срабатыванию защиты, которая снижает напряжение на выводе 10 А1 до нуля, и, таким образом, отключает нагрузку.</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Максимальный выходной ток можно установить и другим, соответственно изменив результирующее сопротивление R9-R12, которое в данном случае, при условии выбора верхнего порога тока нагрузки 23А равно 0,025 Ом.</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Или можно даже организовать регулировку максимального выходного тока, если параллельно низкоомным резисторам R9-R12 включить один переменный резистор сопротивлением, где-то 10-100 Ом, а контрольное напряжение снимать с его движка и одного из крайних выводов.</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Резистор будет являться делителем напряжения на R9-R12. Но в этом случае, сопротивления R9-R12 нужно рассчитывать на нижний предел регулировки максимального тока нагрузки. Схема обеспечивает достаточно хорошую стабильность установленного выходного напряжения, например, при выходном напряжении 13V, под нагрузкой 20А напряжение снижается всего на 40-60 mV.</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Светодиод HL1 служит для индикации включенного в сеть состояния. Светодиод HL2 индицирует нормальный режим выхода источника питания. То есть он горит когда есть напряжение на выходе. Если он не горит, но горит HL1 это говорит о том, что на нагрузке есть КЗ или перегрузка и выход стабилизатора отключился системой защиты по току, или о перегорании предохранителя F2, включенного на выходе выпрямителя.</w:t>
      </w:r>
    </w:p>
    <w:p w:rsidR="00B54F39" w:rsidRPr="00B54F39" w:rsidRDefault="00B54F39" w:rsidP="00B54F39">
      <w:pPr>
        <w:shd w:val="clear" w:color="auto" w:fill="FFFFFF"/>
        <w:spacing w:after="0" w:line="240" w:lineRule="auto"/>
        <w:outlineLvl w:val="1"/>
        <w:rPr>
          <w:rFonts w:ascii="Arial" w:eastAsia="Times New Roman" w:hAnsi="Arial" w:cs="Arial"/>
          <w:color w:val="000000"/>
          <w:spacing w:val="-15"/>
          <w:sz w:val="34"/>
          <w:szCs w:val="34"/>
          <w:lang w:eastAsia="ru-RU"/>
        </w:rPr>
      </w:pPr>
      <w:r w:rsidRPr="00B54F39">
        <w:rPr>
          <w:rFonts w:ascii="Arial" w:eastAsia="Times New Roman" w:hAnsi="Arial" w:cs="Arial"/>
          <w:color w:val="000000"/>
          <w:spacing w:val="-15"/>
          <w:sz w:val="34"/>
          <w:szCs w:val="34"/>
          <w:lang w:eastAsia="ru-RU"/>
        </w:rPr>
        <w:t>Детали иконструкция</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Транзисторы VT2-VT5 обязательно должны быть на объемных радиаторах, обеспечивающих их эффективное охлаждение. Хороший вариант - использование пластинчатого алюминиевого радиатора совместно с вентилятором. В этом случае радиатор и вентилятор можно использовать от неисправного блока питания персонального компьютера типа АТ или АТХ.</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Моторчик вентилятора можно подключить параллельно конденсатору С1 через резистор, уменьшающий напряжение на вентиляторе до 12V. О трансформаторе сказано в начале статьи. Конденсатор С1 - аналог К50-35, импортный, на 22000 мкф. Можно заменить несколькими конденсаторами меньшей емкости, включенными параллельно, в сумме не менее 20000 мкФ.</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Выпрямительный мост можно заменить другим на постоянный ток не ниже 30А, либо собрать его на диодах, рассчитанных на такой же ток, например, 2Д2997, КД2997, КД2998. Транзисторы 2N3055 можно заменить на КТ819. Нужно транзисторы брать как можно близкие по параметрам. Желательно, с одним буквенным обозначением, из одной партии, и еще лучше перед монтажом подобрать их по как можно более близким коэффициентам h21э.</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t>Светодиоды - обычные, индикаторные, практически любые. Можно использовать АЛ307. При недостаточной яркости свечения можно понизить сопротивления резисторов R1 и R13. Резисторы R5-R12 - пятиваттные, проволочные, сопротивлением 0,1 Ом.</w:t>
      </w:r>
    </w:p>
    <w:p w:rsidR="00B54F39" w:rsidRPr="00B54F39" w:rsidRDefault="00B54F39" w:rsidP="00B54F39">
      <w:pPr>
        <w:shd w:val="clear" w:color="auto" w:fill="FFFFFF"/>
        <w:spacing w:after="225" w:line="240" w:lineRule="auto"/>
        <w:rPr>
          <w:rFonts w:ascii="Arial" w:eastAsia="Times New Roman" w:hAnsi="Arial" w:cs="Arial"/>
          <w:color w:val="000000"/>
          <w:sz w:val="21"/>
          <w:szCs w:val="21"/>
          <w:lang w:eastAsia="ru-RU"/>
        </w:rPr>
      </w:pPr>
      <w:r w:rsidRPr="00B54F39">
        <w:rPr>
          <w:rFonts w:ascii="Arial" w:eastAsia="Times New Roman" w:hAnsi="Arial" w:cs="Arial"/>
          <w:color w:val="000000"/>
          <w:sz w:val="21"/>
          <w:szCs w:val="21"/>
          <w:lang w:eastAsia="ru-RU"/>
        </w:rPr>
        <w:lastRenderedPageBreak/>
        <w:t>Если параллельно резисторам R9-R12 подключить стрелочный милливольтметр, то по его шкале можно будет определять ток нагрузки (соответственно, переделав его шкалу в единицах силы тока).</w:t>
      </w:r>
    </w:p>
    <w:p w:rsidR="006D305C" w:rsidRPr="006D305C" w:rsidRDefault="006D305C" w:rsidP="006D305C">
      <w:pPr>
        <w:spacing w:after="120" w:line="660" w:lineRule="atLeast"/>
        <w:outlineLvl w:val="0"/>
        <w:rPr>
          <w:rFonts w:ascii="Times New Roman" w:eastAsia="Times New Roman" w:hAnsi="Times New Roman" w:cs="Times New Roman"/>
          <w:b/>
          <w:bCs/>
          <w:kern w:val="36"/>
          <w:sz w:val="57"/>
          <w:szCs w:val="57"/>
          <w:lang w:eastAsia="ru-RU"/>
        </w:rPr>
      </w:pPr>
      <w:r w:rsidRPr="006D305C">
        <w:rPr>
          <w:rFonts w:ascii="Times New Roman" w:eastAsia="Times New Roman" w:hAnsi="Times New Roman" w:cs="Times New Roman"/>
          <w:b/>
          <w:bCs/>
          <w:kern w:val="36"/>
          <w:sz w:val="57"/>
          <w:szCs w:val="57"/>
          <w:lang w:eastAsia="ru-RU"/>
        </w:rPr>
        <w:t>Самодельный блок питания 0-30 В своими руками.</w:t>
      </w:r>
    </w:p>
    <w:p w:rsidR="006D305C" w:rsidRPr="006D305C" w:rsidRDefault="006D305C" w:rsidP="006D305C">
      <w:pPr>
        <w:spacing w:after="0" w:line="240" w:lineRule="auto"/>
        <w:rPr>
          <w:rFonts w:ascii="Times New Roman" w:eastAsia="Times New Roman" w:hAnsi="Times New Roman" w:cs="Times New Roman"/>
          <w:color w:val="000000"/>
          <w:sz w:val="24"/>
          <w:szCs w:val="24"/>
          <w:lang w:eastAsia="ru-RU"/>
        </w:rPr>
      </w:pPr>
      <w:r w:rsidRPr="006D305C">
        <w:rPr>
          <w:rFonts w:ascii="Times New Roman" w:eastAsia="Times New Roman" w:hAnsi="Times New Roman" w:cs="Times New Roman"/>
          <w:color w:val="000000"/>
          <w:sz w:val="21"/>
          <w:szCs w:val="21"/>
          <w:lang w:eastAsia="ru-RU"/>
        </w:rPr>
        <w:t>11 июня</w:t>
      </w:r>
    </w:p>
    <w:p w:rsidR="006D305C" w:rsidRPr="006D305C" w:rsidRDefault="006D305C" w:rsidP="006D305C">
      <w:pPr>
        <w:spacing w:after="0" w:line="240" w:lineRule="auto"/>
        <w:rPr>
          <w:rFonts w:ascii="Times New Roman" w:eastAsia="Times New Roman" w:hAnsi="Times New Roman" w:cs="Times New Roman"/>
          <w:color w:val="000000"/>
          <w:sz w:val="24"/>
          <w:szCs w:val="24"/>
          <w:lang w:eastAsia="ru-RU"/>
        </w:rPr>
      </w:pPr>
      <w:r w:rsidRPr="006D305C">
        <w:rPr>
          <w:rFonts w:ascii="Times New Roman" w:eastAsia="Times New Roman" w:hAnsi="Times New Roman" w:cs="Times New Roman"/>
          <w:color w:val="000000"/>
          <w:sz w:val="21"/>
          <w:szCs w:val="21"/>
          <w:lang w:eastAsia="ru-RU"/>
        </w:rPr>
        <w:t>&lt; 100 дочитываний</w:t>
      </w:r>
    </w:p>
    <w:p w:rsidR="006D305C" w:rsidRPr="006D305C" w:rsidRDefault="006D305C" w:rsidP="006D305C">
      <w:pPr>
        <w:spacing w:after="0" w:line="240" w:lineRule="auto"/>
        <w:rPr>
          <w:rFonts w:ascii="Times New Roman" w:eastAsia="Times New Roman" w:hAnsi="Times New Roman" w:cs="Times New Roman"/>
          <w:color w:val="000000"/>
          <w:sz w:val="24"/>
          <w:szCs w:val="24"/>
          <w:lang w:eastAsia="ru-RU"/>
        </w:rPr>
      </w:pPr>
      <w:r w:rsidRPr="006D305C">
        <w:rPr>
          <w:rFonts w:ascii="Times New Roman" w:eastAsia="Times New Roman" w:hAnsi="Times New Roman" w:cs="Times New Roman"/>
          <w:color w:val="000000"/>
          <w:sz w:val="21"/>
          <w:szCs w:val="21"/>
          <w:lang w:eastAsia="ru-RU"/>
        </w:rPr>
        <w:t>4 мин.</w:t>
      </w:r>
    </w:p>
    <w:p w:rsidR="006D305C" w:rsidRPr="006D305C" w:rsidRDefault="006D305C" w:rsidP="006D305C">
      <w:pPr>
        <w:shd w:val="clear" w:color="auto" w:fill="FFFFFF"/>
        <w:spacing w:line="240" w:lineRule="auto"/>
        <w:rPr>
          <w:rFonts w:ascii="Times New Roman" w:eastAsia="Times New Roman" w:hAnsi="Times New Roman" w:cs="Times New Roman"/>
          <w:color w:val="000000"/>
          <w:sz w:val="18"/>
          <w:szCs w:val="18"/>
          <w:lang w:eastAsia="ru-RU"/>
        </w:rPr>
      </w:pPr>
      <w:r w:rsidRPr="006D305C">
        <w:rPr>
          <w:rFonts w:ascii="Times New Roman" w:eastAsia="Times New Roman" w:hAnsi="Times New Roman" w:cs="Times New Roman"/>
          <w:color w:val="000000"/>
          <w:sz w:val="18"/>
          <w:szCs w:val="18"/>
          <w:lang w:eastAsia="ru-RU"/>
        </w:rPr>
        <w:t>188 просмотров. Уникальные посетители страницы.</w:t>
      </w:r>
    </w:p>
    <w:p w:rsidR="006D305C" w:rsidRPr="006D305C" w:rsidRDefault="006D305C" w:rsidP="006D305C">
      <w:pPr>
        <w:shd w:val="clear" w:color="auto" w:fill="FFFFFF"/>
        <w:spacing w:line="240" w:lineRule="auto"/>
        <w:rPr>
          <w:rFonts w:ascii="Times New Roman" w:eastAsia="Times New Roman" w:hAnsi="Times New Roman" w:cs="Times New Roman"/>
          <w:color w:val="000000"/>
          <w:sz w:val="18"/>
          <w:szCs w:val="18"/>
          <w:lang w:eastAsia="ru-RU"/>
        </w:rPr>
      </w:pPr>
      <w:r w:rsidRPr="006D305C">
        <w:rPr>
          <w:rFonts w:ascii="Times New Roman" w:eastAsia="Times New Roman" w:hAnsi="Times New Roman" w:cs="Times New Roman"/>
          <w:color w:val="000000"/>
          <w:sz w:val="18"/>
          <w:szCs w:val="18"/>
          <w:lang w:eastAsia="ru-RU"/>
        </w:rPr>
        <w:t>&lt; 100 дочитываний, 37%. Пользователи, дочитавшие до конца.</w:t>
      </w:r>
    </w:p>
    <w:p w:rsidR="006D305C" w:rsidRPr="006D305C" w:rsidRDefault="006D305C" w:rsidP="006D305C">
      <w:pPr>
        <w:shd w:val="clear" w:color="auto" w:fill="FFFFFF"/>
        <w:spacing w:line="240" w:lineRule="auto"/>
        <w:rPr>
          <w:rFonts w:ascii="Times New Roman" w:eastAsia="Times New Roman" w:hAnsi="Times New Roman" w:cs="Times New Roman"/>
          <w:color w:val="000000"/>
          <w:sz w:val="18"/>
          <w:szCs w:val="18"/>
          <w:lang w:eastAsia="ru-RU"/>
        </w:rPr>
      </w:pPr>
      <w:r w:rsidRPr="006D305C">
        <w:rPr>
          <w:rFonts w:ascii="Times New Roman" w:eastAsia="Times New Roman" w:hAnsi="Times New Roman" w:cs="Times New Roman"/>
          <w:color w:val="000000"/>
          <w:sz w:val="18"/>
          <w:szCs w:val="18"/>
          <w:lang w:eastAsia="ru-RU"/>
        </w:rPr>
        <w:t>4 мин. Среднее время дочитывания публикации.</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Занимаясь проектированием и конструированием различных электронных схем, не обойтись без надежного блока питания с регулируемым напряжением. Сегодня предлагаются различные конструкции, как сложные, так и простые. В рамках статьи рассмотрим, как сделать блок питания от 0 до 30 В на 5 ампер своими руками по пошаговым инструкциям со схемами и фото-примерами процесса сборки.</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11223B5F" wp14:editId="694C588B">
            <wp:extent cx="11440160" cy="8575040"/>
            <wp:effectExtent l="0" t="0" r="8890" b="0"/>
            <wp:docPr id="2" name="Рисунок 2" descr="https://avatars.mds.yandex.net/get-zen_doc/1594832/pub_5ee1c35e7793b32bffbbff4f_5ee1c3e999422b3358f31e4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594832/pub_5ee1c35e7793b32bffbbff4f_5ee1c3e999422b3358f31e42/scale_1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40160" cy="8575040"/>
                    </a:xfrm>
                    <a:prstGeom prst="rect">
                      <a:avLst/>
                    </a:prstGeom>
                    <a:noFill/>
                    <a:ln>
                      <a:noFill/>
                    </a:ln>
                  </pic:spPr>
                </pic:pic>
              </a:graphicData>
            </a:graphic>
          </wp:inline>
        </w:drawing>
      </w:r>
    </w:p>
    <w:p w:rsidR="006D305C" w:rsidRPr="006D305C" w:rsidRDefault="006D305C" w:rsidP="006D305C">
      <w:pPr>
        <w:shd w:val="clear" w:color="auto" w:fill="FFFFFF"/>
        <w:spacing w:before="510" w:after="90" w:line="240" w:lineRule="auto"/>
        <w:outlineLvl w:val="2"/>
        <w:rPr>
          <w:rFonts w:ascii="Arial" w:eastAsia="Times New Roman" w:hAnsi="Arial" w:cs="Arial"/>
          <w:b/>
          <w:bCs/>
          <w:color w:val="000000"/>
          <w:sz w:val="33"/>
          <w:szCs w:val="33"/>
          <w:lang w:eastAsia="ru-RU"/>
        </w:rPr>
      </w:pPr>
      <w:r w:rsidRPr="006D305C">
        <w:rPr>
          <w:rFonts w:ascii="Arial" w:eastAsia="Times New Roman" w:hAnsi="Arial" w:cs="Arial"/>
          <w:b/>
          <w:bCs/>
          <w:color w:val="000000"/>
          <w:sz w:val="33"/>
          <w:szCs w:val="33"/>
          <w:lang w:eastAsia="ru-RU"/>
        </w:rPr>
        <w:t>Лабораторный блок питания своими руками 0-30В 0-5А</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lastRenderedPageBreak/>
        <w:t>Когда был изготовлен блок 1,3-30 В, именного тогда пришла идея немного модернизировать схему и расширить рабочее напряжение от 0 В. По сути, схема лабораторного блока питания дополнилась лишь небольшим количеством элементов.</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2DFD4C84" wp14:editId="696D3745">
            <wp:extent cx="25908000" cy="18105120"/>
            <wp:effectExtent l="0" t="0" r="0" b="0"/>
            <wp:docPr id="3" name="Рисунок 3" descr="https://avatars.mds.yandex.net/get-zen_doc/3491078/pub_5ee1c35e7793b32bffbbff4f_5ee1c5f04921136eb9cb5fd4/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3491078/pub_5ee1c35e7793b32bffbbff4f_5ee1c5f04921136eb9cb5fd4/or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0" cy="1810512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lastRenderedPageBreak/>
        <w:t>Как видим, ничего нового, та же </w:t>
      </w:r>
      <w:r w:rsidRPr="006D305C">
        <w:rPr>
          <w:rFonts w:ascii="Arial" w:eastAsia="Times New Roman" w:hAnsi="Arial" w:cs="Arial"/>
          <w:b/>
          <w:bCs/>
          <w:color w:val="000000"/>
          <w:sz w:val="26"/>
          <w:szCs w:val="26"/>
          <w:lang w:eastAsia="ru-RU"/>
        </w:rPr>
        <w:t>LM317</w:t>
      </w:r>
      <w:r w:rsidRPr="006D305C">
        <w:rPr>
          <w:rFonts w:ascii="Arial" w:eastAsia="Times New Roman" w:hAnsi="Arial" w:cs="Arial"/>
          <w:color w:val="000000"/>
          <w:sz w:val="26"/>
          <w:szCs w:val="26"/>
          <w:lang w:eastAsia="ru-RU"/>
        </w:rPr>
        <w:t> усиленная парой мощных транзисторов </w:t>
      </w:r>
      <w:r w:rsidRPr="006D305C">
        <w:rPr>
          <w:rFonts w:ascii="Arial" w:eastAsia="Times New Roman" w:hAnsi="Arial" w:cs="Arial"/>
          <w:b/>
          <w:bCs/>
          <w:color w:val="000000"/>
          <w:sz w:val="26"/>
          <w:szCs w:val="26"/>
          <w:lang w:eastAsia="ru-RU"/>
        </w:rPr>
        <w:t>TIP36C</w:t>
      </w:r>
      <w:r w:rsidRPr="006D305C">
        <w:rPr>
          <w:rFonts w:ascii="Arial" w:eastAsia="Times New Roman" w:hAnsi="Arial" w:cs="Arial"/>
          <w:color w:val="000000"/>
          <w:sz w:val="26"/>
          <w:szCs w:val="26"/>
          <w:lang w:eastAsia="ru-RU"/>
        </w:rPr>
        <w:t>, ограничение и стабилизация тока также организованно на </w:t>
      </w:r>
      <w:r w:rsidRPr="006D305C">
        <w:rPr>
          <w:rFonts w:ascii="Arial" w:eastAsia="Times New Roman" w:hAnsi="Arial" w:cs="Arial"/>
          <w:b/>
          <w:bCs/>
          <w:color w:val="000000"/>
          <w:sz w:val="26"/>
          <w:szCs w:val="26"/>
          <w:lang w:eastAsia="ru-RU"/>
        </w:rPr>
        <w:t>LM301</w:t>
      </w:r>
      <w:r w:rsidRPr="006D305C">
        <w:rPr>
          <w:rFonts w:ascii="Arial" w:eastAsia="Times New Roman" w:hAnsi="Arial" w:cs="Arial"/>
          <w:color w:val="000000"/>
          <w:sz w:val="26"/>
          <w:szCs w:val="26"/>
          <w:lang w:eastAsia="ru-RU"/>
        </w:rPr>
        <w:t>. Но присутствует стабилизатор </w:t>
      </w:r>
      <w:r w:rsidRPr="006D305C">
        <w:rPr>
          <w:rFonts w:ascii="Arial" w:eastAsia="Times New Roman" w:hAnsi="Arial" w:cs="Arial"/>
          <w:b/>
          <w:bCs/>
          <w:color w:val="000000"/>
          <w:sz w:val="26"/>
          <w:szCs w:val="26"/>
          <w:lang w:eastAsia="ru-RU"/>
        </w:rPr>
        <w:t>7905</w:t>
      </w:r>
      <w:r w:rsidRPr="006D305C">
        <w:rPr>
          <w:rFonts w:ascii="Arial" w:eastAsia="Times New Roman" w:hAnsi="Arial" w:cs="Arial"/>
          <w:color w:val="000000"/>
          <w:sz w:val="26"/>
          <w:szCs w:val="26"/>
          <w:lang w:eastAsia="ru-RU"/>
        </w:rPr>
        <w:t> и дополнительный делитель состоящий из </w:t>
      </w:r>
      <w:r w:rsidRPr="006D305C">
        <w:rPr>
          <w:rFonts w:ascii="Arial" w:eastAsia="Times New Roman" w:hAnsi="Arial" w:cs="Arial"/>
          <w:b/>
          <w:bCs/>
          <w:color w:val="000000"/>
          <w:sz w:val="26"/>
          <w:szCs w:val="26"/>
          <w:lang w:eastAsia="ru-RU"/>
        </w:rPr>
        <w:t>R9</w:t>
      </w:r>
      <w:r w:rsidRPr="006D305C">
        <w:rPr>
          <w:rFonts w:ascii="Arial" w:eastAsia="Times New Roman" w:hAnsi="Arial" w:cs="Arial"/>
          <w:color w:val="000000"/>
          <w:sz w:val="26"/>
          <w:szCs w:val="26"/>
          <w:lang w:eastAsia="ru-RU"/>
        </w:rPr>
        <w:t> и </w:t>
      </w:r>
      <w:r w:rsidRPr="006D305C">
        <w:rPr>
          <w:rFonts w:ascii="Arial" w:eastAsia="Times New Roman" w:hAnsi="Arial" w:cs="Arial"/>
          <w:b/>
          <w:bCs/>
          <w:color w:val="000000"/>
          <w:sz w:val="26"/>
          <w:szCs w:val="26"/>
          <w:lang w:eastAsia="ru-RU"/>
        </w:rPr>
        <w:t>Р4</w:t>
      </w:r>
      <w:r w:rsidRPr="006D305C">
        <w:rPr>
          <w:rFonts w:ascii="Arial" w:eastAsia="Times New Roman" w:hAnsi="Arial" w:cs="Arial"/>
          <w:color w:val="000000"/>
          <w:sz w:val="26"/>
          <w:szCs w:val="26"/>
          <w:lang w:eastAsia="ru-RU"/>
        </w:rPr>
        <w:t>, который позволяет формировать </w:t>
      </w:r>
      <w:r w:rsidRPr="006D305C">
        <w:rPr>
          <w:rFonts w:ascii="Arial" w:eastAsia="Times New Roman" w:hAnsi="Arial" w:cs="Arial"/>
          <w:b/>
          <w:bCs/>
          <w:color w:val="000000"/>
          <w:sz w:val="26"/>
          <w:szCs w:val="26"/>
          <w:lang w:eastAsia="ru-RU"/>
        </w:rPr>
        <w:t>отрицательные 1,2 В</w:t>
      </w:r>
      <w:r w:rsidRPr="006D305C">
        <w:rPr>
          <w:rFonts w:ascii="Arial" w:eastAsia="Times New Roman" w:hAnsi="Arial" w:cs="Arial"/>
          <w:color w:val="000000"/>
          <w:sz w:val="26"/>
          <w:szCs w:val="26"/>
          <w:lang w:eastAsia="ru-RU"/>
        </w:rPr>
        <w:t>. В общем, читаем инструкцию по сборке и настройке блока.</w:t>
      </w:r>
    </w:p>
    <w:p w:rsidR="006D305C" w:rsidRPr="006D305C" w:rsidRDefault="006D305C" w:rsidP="006D305C">
      <w:pPr>
        <w:shd w:val="clear" w:color="auto" w:fill="FFFFFF"/>
        <w:spacing w:before="510" w:after="90" w:line="240" w:lineRule="auto"/>
        <w:outlineLvl w:val="2"/>
        <w:rPr>
          <w:rFonts w:ascii="Arial" w:eastAsia="Times New Roman" w:hAnsi="Arial" w:cs="Arial"/>
          <w:b/>
          <w:bCs/>
          <w:color w:val="000000"/>
          <w:sz w:val="33"/>
          <w:szCs w:val="33"/>
          <w:lang w:eastAsia="ru-RU"/>
        </w:rPr>
      </w:pPr>
      <w:r w:rsidRPr="006D305C">
        <w:rPr>
          <w:rFonts w:ascii="Arial" w:eastAsia="Times New Roman" w:hAnsi="Arial" w:cs="Arial"/>
          <w:b/>
          <w:bCs/>
          <w:color w:val="000000"/>
          <w:sz w:val="33"/>
          <w:szCs w:val="33"/>
          <w:lang w:eastAsia="ru-RU"/>
        </w:rPr>
        <w:t>Лабораторный блок питания — пошаговая сборка</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Первым делом необходимо выбрать подходящий мощный трансформатор. Для нашего блока им станет </w:t>
      </w:r>
      <w:r w:rsidRPr="006D305C">
        <w:rPr>
          <w:rFonts w:ascii="Arial" w:eastAsia="Times New Roman" w:hAnsi="Arial" w:cs="Arial"/>
          <w:b/>
          <w:bCs/>
          <w:color w:val="000000"/>
          <w:sz w:val="26"/>
          <w:szCs w:val="26"/>
          <w:lang w:eastAsia="ru-RU"/>
        </w:rPr>
        <w:t>ТПП-319</w:t>
      </w:r>
      <w:r w:rsidRPr="006D305C">
        <w:rPr>
          <w:rFonts w:ascii="Arial" w:eastAsia="Times New Roman" w:hAnsi="Arial" w:cs="Arial"/>
          <w:color w:val="000000"/>
          <w:sz w:val="26"/>
          <w:szCs w:val="26"/>
          <w:lang w:eastAsia="ru-RU"/>
        </w:rPr>
        <w:t>. Перед сборкой необходимо как следует его нагрузить и проверить, как он держит нагрузку, и какой максимальный ток он способен выдать.</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drawing>
          <wp:inline distT="0" distB="0" distL="0" distR="0" wp14:anchorId="21188115" wp14:editId="441CB3A2">
            <wp:extent cx="11440160" cy="6421120"/>
            <wp:effectExtent l="0" t="0" r="8890" b="0"/>
            <wp:docPr id="4" name="Рисунок 4" descr="https://avatars.mds.yandex.net/get-zen_doc/3429702/pub_5ee1c35e7793b32bffbbff4f_5ee1c6699ff29916e1765e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3429702/pub_5ee1c35e7793b32bffbbff4f_5ee1c6699ff29916e1765ed3/scale_1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0160" cy="642112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lastRenderedPageBreak/>
        <w:t>После подготовки и подключения трансформатора, а также диодного моста </w:t>
      </w:r>
      <w:r w:rsidRPr="006D305C">
        <w:rPr>
          <w:rFonts w:ascii="Arial" w:eastAsia="Times New Roman" w:hAnsi="Arial" w:cs="Arial"/>
          <w:b/>
          <w:bCs/>
          <w:color w:val="000000"/>
          <w:sz w:val="26"/>
          <w:szCs w:val="26"/>
          <w:lang w:eastAsia="ru-RU"/>
        </w:rPr>
        <w:t>BR1</w:t>
      </w:r>
      <w:r w:rsidRPr="006D305C">
        <w:rPr>
          <w:rFonts w:ascii="Arial" w:eastAsia="Times New Roman" w:hAnsi="Arial" w:cs="Arial"/>
          <w:color w:val="000000"/>
          <w:sz w:val="26"/>
          <w:szCs w:val="26"/>
          <w:lang w:eastAsia="ru-RU"/>
        </w:rPr>
        <w:t>, необходимо установить на его выход конденсатор </w:t>
      </w:r>
      <w:r w:rsidRPr="006D305C">
        <w:rPr>
          <w:rFonts w:ascii="Arial" w:eastAsia="Times New Roman" w:hAnsi="Arial" w:cs="Arial"/>
          <w:b/>
          <w:bCs/>
          <w:color w:val="000000"/>
          <w:sz w:val="26"/>
          <w:szCs w:val="26"/>
          <w:lang w:eastAsia="ru-RU"/>
        </w:rPr>
        <w:t>С1</w:t>
      </w:r>
      <w:r w:rsidRPr="006D305C">
        <w:rPr>
          <w:rFonts w:ascii="Arial" w:eastAsia="Times New Roman" w:hAnsi="Arial" w:cs="Arial"/>
          <w:color w:val="000000"/>
          <w:sz w:val="26"/>
          <w:szCs w:val="26"/>
          <w:lang w:eastAsia="ru-RU"/>
        </w:rPr>
        <w:t> и приступать к плате.</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drawing>
          <wp:inline distT="0" distB="0" distL="0" distR="0" wp14:anchorId="086C8B71" wp14:editId="472E1490">
            <wp:extent cx="11440160" cy="5608320"/>
            <wp:effectExtent l="0" t="0" r="8890" b="0"/>
            <wp:docPr id="5" name="Рисунок 5" descr="https://avatars.mds.yandex.net/get-zen_doc/3229639/pub_5ee1c35e7793b32bffbbff4f_5ee1c6bb02b8506eead6595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3229639/pub_5ee1c35e7793b32bffbbff4f_5ee1c6bb02b8506eead65958/scale_1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0160" cy="5608320"/>
                    </a:xfrm>
                    <a:prstGeom prst="rect">
                      <a:avLst/>
                    </a:prstGeom>
                    <a:noFill/>
                    <a:ln>
                      <a:noFill/>
                    </a:ln>
                  </pic:spPr>
                </pic:pic>
              </a:graphicData>
            </a:graphic>
          </wp:inline>
        </w:drawing>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68F0FBC8" wp14:editId="7FF82828">
            <wp:extent cx="9916160" cy="5750560"/>
            <wp:effectExtent l="0" t="0" r="8890" b="2540"/>
            <wp:docPr id="6" name="Рисунок 6" descr="https://avatars.mds.yandex.net/get-zen_doc/1841592/pub_5ee1c35e7793b32bffbbff4f_5ee1c6fcadb18071c6edfac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841592/pub_5ee1c35e7793b32bffbbff4f_5ee1c6fcadb18071c6edfac8/scale_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16160" cy="575056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b/>
          <w:bCs/>
          <w:color w:val="000000"/>
          <w:sz w:val="26"/>
          <w:szCs w:val="26"/>
          <w:lang w:eastAsia="ru-RU"/>
        </w:rPr>
        <w:t>Шаг. 1 Установка элементов, отвечающих за регулировку напряжения</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Устанавливаем предохранитель </w:t>
      </w:r>
      <w:r w:rsidRPr="006D305C">
        <w:rPr>
          <w:rFonts w:ascii="Arial" w:eastAsia="Times New Roman" w:hAnsi="Arial" w:cs="Arial"/>
          <w:b/>
          <w:bCs/>
          <w:color w:val="000000"/>
          <w:sz w:val="26"/>
          <w:szCs w:val="26"/>
          <w:lang w:eastAsia="ru-RU"/>
        </w:rPr>
        <w:t>F1</w:t>
      </w:r>
      <w:r w:rsidRPr="006D305C">
        <w:rPr>
          <w:rFonts w:ascii="Arial" w:eastAsia="Times New Roman" w:hAnsi="Arial" w:cs="Arial"/>
          <w:color w:val="000000"/>
          <w:sz w:val="26"/>
          <w:szCs w:val="26"/>
          <w:lang w:eastAsia="ru-RU"/>
        </w:rPr>
        <w:t>. Резистор </w:t>
      </w:r>
      <w:r w:rsidRPr="006D305C">
        <w:rPr>
          <w:rFonts w:ascii="Arial" w:eastAsia="Times New Roman" w:hAnsi="Arial" w:cs="Arial"/>
          <w:b/>
          <w:bCs/>
          <w:color w:val="000000"/>
          <w:sz w:val="26"/>
          <w:szCs w:val="26"/>
          <w:lang w:eastAsia="ru-RU"/>
        </w:rPr>
        <w:t>R1</w:t>
      </w:r>
      <w:r w:rsidRPr="006D305C">
        <w:rPr>
          <w:rFonts w:ascii="Arial" w:eastAsia="Times New Roman" w:hAnsi="Arial" w:cs="Arial"/>
          <w:color w:val="000000"/>
          <w:sz w:val="26"/>
          <w:szCs w:val="26"/>
          <w:lang w:eastAsia="ru-RU"/>
        </w:rPr>
        <w:t> временно заменяем перемычкой. Далее устанавливаем стабилизатор с регулируемым выходным напряжением </w:t>
      </w:r>
      <w:r w:rsidRPr="006D305C">
        <w:rPr>
          <w:rFonts w:ascii="Arial" w:eastAsia="Times New Roman" w:hAnsi="Arial" w:cs="Arial"/>
          <w:b/>
          <w:bCs/>
          <w:color w:val="000000"/>
          <w:sz w:val="26"/>
          <w:szCs w:val="26"/>
          <w:lang w:eastAsia="ru-RU"/>
        </w:rPr>
        <w:t>LM317</w:t>
      </w:r>
      <w:r w:rsidRPr="006D305C">
        <w:rPr>
          <w:rFonts w:ascii="Arial" w:eastAsia="Times New Roman" w:hAnsi="Arial" w:cs="Arial"/>
          <w:color w:val="000000"/>
          <w:sz w:val="26"/>
          <w:szCs w:val="26"/>
          <w:lang w:eastAsia="ru-RU"/>
        </w:rPr>
        <w:t>. Также на свои места устанавливаем </w:t>
      </w:r>
      <w:r w:rsidRPr="006D305C">
        <w:rPr>
          <w:rFonts w:ascii="Arial" w:eastAsia="Times New Roman" w:hAnsi="Arial" w:cs="Arial"/>
          <w:b/>
          <w:bCs/>
          <w:color w:val="000000"/>
          <w:sz w:val="26"/>
          <w:szCs w:val="26"/>
          <w:lang w:eastAsia="ru-RU"/>
        </w:rPr>
        <w:t>R4</w:t>
      </w:r>
      <w:r w:rsidRPr="006D305C">
        <w:rPr>
          <w:rFonts w:ascii="Arial" w:eastAsia="Times New Roman" w:hAnsi="Arial" w:cs="Arial"/>
          <w:color w:val="000000"/>
          <w:sz w:val="26"/>
          <w:szCs w:val="26"/>
          <w:lang w:eastAsia="ru-RU"/>
        </w:rPr>
        <w:t> и </w:t>
      </w:r>
      <w:r w:rsidRPr="006D305C">
        <w:rPr>
          <w:rFonts w:ascii="Arial" w:eastAsia="Times New Roman" w:hAnsi="Arial" w:cs="Arial"/>
          <w:b/>
          <w:bCs/>
          <w:color w:val="000000"/>
          <w:sz w:val="26"/>
          <w:szCs w:val="26"/>
          <w:lang w:eastAsia="ru-RU"/>
        </w:rPr>
        <w:t>R6</w:t>
      </w:r>
      <w:r w:rsidRPr="006D305C">
        <w:rPr>
          <w:rFonts w:ascii="Arial" w:eastAsia="Times New Roman" w:hAnsi="Arial" w:cs="Arial"/>
          <w:color w:val="000000"/>
          <w:sz w:val="26"/>
          <w:szCs w:val="26"/>
          <w:lang w:eastAsia="ru-RU"/>
        </w:rPr>
        <w:t> и подключаем переменный резистор </w:t>
      </w:r>
      <w:r w:rsidRPr="006D305C">
        <w:rPr>
          <w:rFonts w:ascii="Arial" w:eastAsia="Times New Roman" w:hAnsi="Arial" w:cs="Arial"/>
          <w:b/>
          <w:bCs/>
          <w:color w:val="000000"/>
          <w:sz w:val="26"/>
          <w:szCs w:val="26"/>
          <w:lang w:eastAsia="ru-RU"/>
        </w:rPr>
        <w:t>Р3</w:t>
      </w:r>
      <w:r w:rsidRPr="006D305C">
        <w:rPr>
          <w:rFonts w:ascii="Arial" w:eastAsia="Times New Roman" w:hAnsi="Arial" w:cs="Arial"/>
          <w:color w:val="000000"/>
          <w:sz w:val="26"/>
          <w:szCs w:val="26"/>
          <w:lang w:eastAsia="ru-RU"/>
        </w:rPr>
        <w:t>. На плате вместо </w:t>
      </w:r>
      <w:r w:rsidRPr="006D305C">
        <w:rPr>
          <w:rFonts w:ascii="Arial" w:eastAsia="Times New Roman" w:hAnsi="Arial" w:cs="Arial"/>
          <w:b/>
          <w:bCs/>
          <w:color w:val="000000"/>
          <w:sz w:val="26"/>
          <w:szCs w:val="26"/>
          <w:lang w:eastAsia="ru-RU"/>
        </w:rPr>
        <w:t>Р4</w:t>
      </w:r>
      <w:r w:rsidRPr="006D305C">
        <w:rPr>
          <w:rFonts w:ascii="Arial" w:eastAsia="Times New Roman" w:hAnsi="Arial" w:cs="Arial"/>
          <w:color w:val="000000"/>
          <w:sz w:val="26"/>
          <w:szCs w:val="26"/>
          <w:lang w:eastAsia="ru-RU"/>
        </w:rPr>
        <w:t> устанавливаем временную перемычку на минус блока.</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72896E6F" wp14:editId="1D5E81C0">
            <wp:extent cx="5709920" cy="3982720"/>
            <wp:effectExtent l="0" t="0" r="5080" b="0"/>
            <wp:docPr id="7" name="Рисунок 7" descr="https://avatars.mds.yandex.net/get-zen_doc/3502647/pub_5ee1c35e7793b32bffbbff4f_5ee1c73545d379256bf01083/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3502647/pub_5ee1c35e7793b32bffbbff4f_5ee1c73545d379256bf01083/scale_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398272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Сейчас мы подключаем основу блока – детали, отвечающие за регулировку напряжения. Выходное напряжение на стабилизаторе </w:t>
      </w:r>
      <w:r w:rsidRPr="006D305C">
        <w:rPr>
          <w:rFonts w:ascii="Arial" w:eastAsia="Times New Roman" w:hAnsi="Arial" w:cs="Arial"/>
          <w:b/>
          <w:bCs/>
          <w:color w:val="000000"/>
          <w:sz w:val="26"/>
          <w:szCs w:val="26"/>
          <w:lang w:eastAsia="ru-RU"/>
        </w:rPr>
        <w:t>LM317</w:t>
      </w:r>
      <w:r w:rsidRPr="006D305C">
        <w:rPr>
          <w:rFonts w:ascii="Arial" w:eastAsia="Times New Roman" w:hAnsi="Arial" w:cs="Arial"/>
          <w:color w:val="000000"/>
          <w:sz w:val="26"/>
          <w:szCs w:val="26"/>
          <w:lang w:eastAsia="ru-RU"/>
        </w:rPr>
        <w:t> зависит от делителя напряжения, собранного на </w:t>
      </w:r>
      <w:r w:rsidRPr="006D305C">
        <w:rPr>
          <w:rFonts w:ascii="Arial" w:eastAsia="Times New Roman" w:hAnsi="Arial" w:cs="Arial"/>
          <w:b/>
          <w:bCs/>
          <w:color w:val="000000"/>
          <w:sz w:val="26"/>
          <w:szCs w:val="26"/>
          <w:lang w:eastAsia="ru-RU"/>
        </w:rPr>
        <w:t>R6</w:t>
      </w:r>
      <w:r w:rsidRPr="006D305C">
        <w:rPr>
          <w:rFonts w:ascii="Arial" w:eastAsia="Times New Roman" w:hAnsi="Arial" w:cs="Arial"/>
          <w:color w:val="000000"/>
          <w:sz w:val="26"/>
          <w:szCs w:val="26"/>
          <w:lang w:eastAsia="ru-RU"/>
        </w:rPr>
        <w:t> и </w:t>
      </w:r>
      <w:r w:rsidRPr="006D305C">
        <w:rPr>
          <w:rFonts w:ascii="Arial" w:eastAsia="Times New Roman" w:hAnsi="Arial" w:cs="Arial"/>
          <w:b/>
          <w:bCs/>
          <w:color w:val="000000"/>
          <w:sz w:val="26"/>
          <w:szCs w:val="26"/>
          <w:lang w:eastAsia="ru-RU"/>
        </w:rPr>
        <w:t>Р3.</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5F1BDA7C" wp14:editId="4A99B5F1">
            <wp:extent cx="4937760" cy="5750560"/>
            <wp:effectExtent l="0" t="0" r="0" b="2540"/>
            <wp:docPr id="8" name="Рисунок 8" descr="https://avatars.mds.yandex.net/get-zen_doc/3502647/pub_5ee1c35e7793b32bffbbff4f_5ee1c76cba381d368b84480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zen_doc/3502647/pub_5ee1c35e7793b32bffbbff4f_5ee1c76cba381d368b84480e/scale_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575056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На выходе мы получим регулируемое стабилизированное напряжение от </w:t>
      </w:r>
      <w:r w:rsidRPr="006D305C">
        <w:rPr>
          <w:rFonts w:ascii="Arial" w:eastAsia="Times New Roman" w:hAnsi="Arial" w:cs="Arial"/>
          <w:b/>
          <w:bCs/>
          <w:color w:val="000000"/>
          <w:sz w:val="26"/>
          <w:szCs w:val="26"/>
          <w:lang w:eastAsia="ru-RU"/>
        </w:rPr>
        <w:t>1,2 В</w:t>
      </w:r>
      <w:r w:rsidRPr="006D305C">
        <w:rPr>
          <w:rFonts w:ascii="Arial" w:eastAsia="Times New Roman" w:hAnsi="Arial" w:cs="Arial"/>
          <w:color w:val="000000"/>
          <w:sz w:val="26"/>
          <w:szCs w:val="26"/>
          <w:lang w:eastAsia="ru-RU"/>
        </w:rPr>
        <w:t>. Максимальный ток, который сейчас может пропустить через себя </w:t>
      </w:r>
      <w:r w:rsidRPr="006D305C">
        <w:rPr>
          <w:rFonts w:ascii="Arial" w:eastAsia="Times New Roman" w:hAnsi="Arial" w:cs="Arial"/>
          <w:b/>
          <w:bCs/>
          <w:color w:val="000000"/>
          <w:sz w:val="26"/>
          <w:szCs w:val="26"/>
          <w:lang w:eastAsia="ru-RU"/>
        </w:rPr>
        <w:t>LM317</w:t>
      </w:r>
      <w:r w:rsidRPr="006D305C">
        <w:rPr>
          <w:rFonts w:ascii="Arial" w:eastAsia="Times New Roman" w:hAnsi="Arial" w:cs="Arial"/>
          <w:color w:val="000000"/>
          <w:sz w:val="26"/>
          <w:szCs w:val="26"/>
          <w:lang w:eastAsia="ru-RU"/>
        </w:rPr>
        <w:t> это </w:t>
      </w:r>
      <w:r w:rsidRPr="006D305C">
        <w:rPr>
          <w:rFonts w:ascii="Arial" w:eastAsia="Times New Roman" w:hAnsi="Arial" w:cs="Arial"/>
          <w:b/>
          <w:bCs/>
          <w:color w:val="000000"/>
          <w:sz w:val="26"/>
          <w:szCs w:val="26"/>
          <w:lang w:eastAsia="ru-RU"/>
        </w:rPr>
        <w:t>1,5 А</w:t>
      </w:r>
      <w:r w:rsidRPr="006D305C">
        <w:rPr>
          <w:rFonts w:ascii="Arial" w:eastAsia="Times New Roman" w:hAnsi="Arial" w:cs="Arial"/>
          <w:color w:val="000000"/>
          <w:sz w:val="26"/>
          <w:szCs w:val="26"/>
          <w:lang w:eastAsia="ru-RU"/>
        </w:rPr>
        <w:t>. Сейчас можно закрепить небольшой радиатор на </w:t>
      </w:r>
      <w:r w:rsidRPr="006D305C">
        <w:rPr>
          <w:rFonts w:ascii="Arial" w:eastAsia="Times New Roman" w:hAnsi="Arial" w:cs="Arial"/>
          <w:b/>
          <w:bCs/>
          <w:color w:val="000000"/>
          <w:sz w:val="26"/>
          <w:szCs w:val="26"/>
          <w:lang w:eastAsia="ru-RU"/>
        </w:rPr>
        <w:t>LM317</w:t>
      </w:r>
      <w:r w:rsidRPr="006D305C">
        <w:rPr>
          <w:rFonts w:ascii="Arial" w:eastAsia="Times New Roman" w:hAnsi="Arial" w:cs="Arial"/>
          <w:color w:val="000000"/>
          <w:sz w:val="26"/>
          <w:szCs w:val="26"/>
          <w:lang w:eastAsia="ru-RU"/>
        </w:rPr>
        <w:t> и нагрузить выход БП нагрузкой. Важно на данном этапе не перегружать БП, выходной ток не должен превышать </w:t>
      </w:r>
      <w:r w:rsidRPr="006D305C">
        <w:rPr>
          <w:rFonts w:ascii="Arial" w:eastAsia="Times New Roman" w:hAnsi="Arial" w:cs="Arial"/>
          <w:b/>
          <w:bCs/>
          <w:color w:val="000000"/>
          <w:sz w:val="26"/>
          <w:szCs w:val="26"/>
          <w:lang w:eastAsia="ru-RU"/>
        </w:rPr>
        <w:t>0,5 А</w:t>
      </w:r>
      <w:r w:rsidRPr="006D305C">
        <w:rPr>
          <w:rFonts w:ascii="Arial" w:eastAsia="Times New Roman" w:hAnsi="Arial" w:cs="Arial"/>
          <w:color w:val="000000"/>
          <w:sz w:val="26"/>
          <w:szCs w:val="26"/>
          <w:lang w:eastAsia="ru-RU"/>
        </w:rPr>
        <w:t> т.к. </w:t>
      </w:r>
      <w:r w:rsidRPr="006D305C">
        <w:rPr>
          <w:rFonts w:ascii="Arial" w:eastAsia="Times New Roman" w:hAnsi="Arial" w:cs="Arial"/>
          <w:b/>
          <w:bCs/>
          <w:color w:val="000000"/>
          <w:sz w:val="26"/>
          <w:szCs w:val="26"/>
          <w:lang w:eastAsia="ru-RU"/>
        </w:rPr>
        <w:t>LM317</w:t>
      </w:r>
      <w:r w:rsidRPr="006D305C">
        <w:rPr>
          <w:rFonts w:ascii="Arial" w:eastAsia="Times New Roman" w:hAnsi="Arial" w:cs="Arial"/>
          <w:color w:val="000000"/>
          <w:sz w:val="26"/>
          <w:szCs w:val="26"/>
          <w:lang w:eastAsia="ru-RU"/>
        </w:rPr>
        <w:t> будет очень сильно нагреваться.</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2EBBC103" wp14:editId="73E863B5">
            <wp:extent cx="11440160" cy="5608320"/>
            <wp:effectExtent l="0" t="0" r="8890" b="0"/>
            <wp:docPr id="9" name="Рисунок 9" descr="https://avatars.mds.yandex.net/get-zen_doc/3431141/pub_5ee1c35e7793b32bffbbff4f_5ee1c79a57defd169d7c369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3431141/pub_5ee1c35e7793b32bffbbff4f_5ee1c79a57defd169d7c3692/scale_1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0160" cy="560832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b/>
          <w:bCs/>
          <w:color w:val="000000"/>
          <w:sz w:val="26"/>
          <w:szCs w:val="26"/>
          <w:lang w:eastAsia="ru-RU"/>
        </w:rPr>
        <w:t>Шаг. 2 Установка конденсаторов фильтра</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Устанавливаем конденсаторы </w:t>
      </w:r>
      <w:r w:rsidRPr="006D305C">
        <w:rPr>
          <w:rFonts w:ascii="Arial" w:eastAsia="Times New Roman" w:hAnsi="Arial" w:cs="Arial"/>
          <w:b/>
          <w:bCs/>
          <w:color w:val="000000"/>
          <w:sz w:val="26"/>
          <w:szCs w:val="26"/>
          <w:lang w:eastAsia="ru-RU"/>
        </w:rPr>
        <w:t>С3</w:t>
      </w:r>
      <w:r w:rsidRPr="006D305C">
        <w:rPr>
          <w:rFonts w:ascii="Arial" w:eastAsia="Times New Roman" w:hAnsi="Arial" w:cs="Arial"/>
          <w:color w:val="000000"/>
          <w:sz w:val="26"/>
          <w:szCs w:val="26"/>
          <w:lang w:eastAsia="ru-RU"/>
        </w:rPr>
        <w:t>; </w:t>
      </w:r>
      <w:r w:rsidRPr="006D305C">
        <w:rPr>
          <w:rFonts w:ascii="Arial" w:eastAsia="Times New Roman" w:hAnsi="Arial" w:cs="Arial"/>
          <w:b/>
          <w:bCs/>
          <w:color w:val="000000"/>
          <w:sz w:val="26"/>
          <w:szCs w:val="26"/>
          <w:lang w:eastAsia="ru-RU"/>
        </w:rPr>
        <w:t>С4</w:t>
      </w:r>
      <w:r w:rsidRPr="006D305C">
        <w:rPr>
          <w:rFonts w:ascii="Arial" w:eastAsia="Times New Roman" w:hAnsi="Arial" w:cs="Arial"/>
          <w:color w:val="000000"/>
          <w:sz w:val="26"/>
          <w:szCs w:val="26"/>
          <w:lang w:eastAsia="ru-RU"/>
        </w:rPr>
        <w:t>; </w:t>
      </w:r>
      <w:r w:rsidRPr="006D305C">
        <w:rPr>
          <w:rFonts w:ascii="Arial" w:eastAsia="Times New Roman" w:hAnsi="Arial" w:cs="Arial"/>
          <w:b/>
          <w:bCs/>
          <w:color w:val="000000"/>
          <w:sz w:val="26"/>
          <w:szCs w:val="26"/>
          <w:lang w:eastAsia="ru-RU"/>
        </w:rPr>
        <w:t>С8</w:t>
      </w:r>
      <w:r w:rsidRPr="006D305C">
        <w:rPr>
          <w:rFonts w:ascii="Arial" w:eastAsia="Times New Roman" w:hAnsi="Arial" w:cs="Arial"/>
          <w:color w:val="000000"/>
          <w:sz w:val="26"/>
          <w:szCs w:val="26"/>
          <w:lang w:eastAsia="ru-RU"/>
        </w:rPr>
        <w:t> — </w:t>
      </w:r>
      <w:r w:rsidRPr="006D305C">
        <w:rPr>
          <w:rFonts w:ascii="Arial" w:eastAsia="Times New Roman" w:hAnsi="Arial" w:cs="Arial"/>
          <w:b/>
          <w:bCs/>
          <w:color w:val="000000"/>
          <w:sz w:val="26"/>
          <w:szCs w:val="26"/>
          <w:lang w:eastAsia="ru-RU"/>
        </w:rPr>
        <w:t>С12</w:t>
      </w:r>
      <w:r w:rsidRPr="006D305C">
        <w:rPr>
          <w:rFonts w:ascii="Arial" w:eastAsia="Times New Roman" w:hAnsi="Arial" w:cs="Arial"/>
          <w:color w:val="000000"/>
          <w:sz w:val="26"/>
          <w:szCs w:val="26"/>
          <w:lang w:eastAsia="ru-RU"/>
        </w:rPr>
        <w:t>. После установки </w:t>
      </w:r>
      <w:r w:rsidRPr="006D305C">
        <w:rPr>
          <w:rFonts w:ascii="Arial" w:eastAsia="Times New Roman" w:hAnsi="Arial" w:cs="Arial"/>
          <w:b/>
          <w:bCs/>
          <w:color w:val="000000"/>
          <w:sz w:val="26"/>
          <w:szCs w:val="26"/>
          <w:lang w:eastAsia="ru-RU"/>
        </w:rPr>
        <w:t>С9</w:t>
      </w:r>
      <w:r w:rsidRPr="006D305C">
        <w:rPr>
          <w:rFonts w:ascii="Arial" w:eastAsia="Times New Roman" w:hAnsi="Arial" w:cs="Arial"/>
          <w:color w:val="000000"/>
          <w:sz w:val="26"/>
          <w:szCs w:val="26"/>
          <w:lang w:eastAsia="ru-RU"/>
        </w:rPr>
        <w:t> регулировка напряжение станет более плавной. По выходным характеристиками на данном этапе блок остается без изменений.</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10922245" wp14:editId="51396D4F">
            <wp:extent cx="5709920" cy="3982720"/>
            <wp:effectExtent l="0" t="0" r="5080" b="0"/>
            <wp:docPr id="10" name="Рисунок 10" descr="https://avatars.mds.yandex.net/get-zen_doc/1712971/pub_5ee1c35e7793b32bffbbff4f_5ee1c8197b3be8574b67b999/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zen_doc/1712971/pub_5ee1c35e7793b32bffbbff4f_5ee1c8197b3be8574b67b999/scale_6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920" cy="3982720"/>
                    </a:xfrm>
                    <a:prstGeom prst="rect">
                      <a:avLst/>
                    </a:prstGeom>
                    <a:noFill/>
                    <a:ln>
                      <a:noFill/>
                    </a:ln>
                  </pic:spPr>
                </pic:pic>
              </a:graphicData>
            </a:graphic>
          </wp:inline>
        </w:drawing>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1C028238" wp14:editId="274A720A">
            <wp:extent cx="4937760" cy="5750560"/>
            <wp:effectExtent l="0" t="0" r="0" b="2540"/>
            <wp:docPr id="11" name="Рисунок 11" descr="https://avatars.mds.yandex.net/get-zen_doc/1661842/pub_5ee1c35e7793b32bffbbff4f_5ee1c847cc288b2e17f1b4b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1661842/pub_5ee1c35e7793b32bffbbff4f_5ee1c847cc288b2e17f1b4b6/scale_1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7760" cy="575056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b/>
          <w:bCs/>
          <w:color w:val="000000"/>
          <w:sz w:val="26"/>
          <w:szCs w:val="26"/>
          <w:lang w:eastAsia="ru-RU"/>
        </w:rPr>
        <w:t>Шаг. 3 Подключение силовых транзисторов</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Снимаем перемычку, установленную вместо резистора </w:t>
      </w:r>
      <w:r w:rsidRPr="006D305C">
        <w:rPr>
          <w:rFonts w:ascii="Arial" w:eastAsia="Times New Roman" w:hAnsi="Arial" w:cs="Arial"/>
          <w:b/>
          <w:bCs/>
          <w:color w:val="000000"/>
          <w:sz w:val="26"/>
          <w:szCs w:val="26"/>
          <w:lang w:eastAsia="ru-RU"/>
        </w:rPr>
        <w:t>R1</w:t>
      </w:r>
      <w:r w:rsidRPr="006D305C">
        <w:rPr>
          <w:rFonts w:ascii="Arial" w:eastAsia="Times New Roman" w:hAnsi="Arial" w:cs="Arial"/>
          <w:color w:val="000000"/>
          <w:sz w:val="26"/>
          <w:szCs w:val="26"/>
          <w:lang w:eastAsia="ru-RU"/>
        </w:rPr>
        <w:t>. Устанавливаем </w:t>
      </w:r>
      <w:r w:rsidRPr="006D305C">
        <w:rPr>
          <w:rFonts w:ascii="Arial" w:eastAsia="Times New Roman" w:hAnsi="Arial" w:cs="Arial"/>
          <w:b/>
          <w:bCs/>
          <w:color w:val="000000"/>
          <w:sz w:val="26"/>
          <w:szCs w:val="26"/>
          <w:lang w:eastAsia="ru-RU"/>
        </w:rPr>
        <w:t>R1</w:t>
      </w:r>
      <w:r w:rsidRPr="006D305C">
        <w:rPr>
          <w:rFonts w:ascii="Arial" w:eastAsia="Times New Roman" w:hAnsi="Arial" w:cs="Arial"/>
          <w:color w:val="000000"/>
          <w:sz w:val="26"/>
          <w:szCs w:val="26"/>
          <w:lang w:eastAsia="ru-RU"/>
        </w:rPr>
        <w:t> на свое место. Подключаем транзисторы </w:t>
      </w:r>
      <w:r w:rsidRPr="006D305C">
        <w:rPr>
          <w:rFonts w:ascii="Arial" w:eastAsia="Times New Roman" w:hAnsi="Arial" w:cs="Arial"/>
          <w:b/>
          <w:bCs/>
          <w:color w:val="000000"/>
          <w:sz w:val="26"/>
          <w:szCs w:val="26"/>
          <w:lang w:eastAsia="ru-RU"/>
        </w:rPr>
        <w:t>Т1-Т2</w:t>
      </w:r>
      <w:r w:rsidRPr="006D305C">
        <w:rPr>
          <w:rFonts w:ascii="Arial" w:eastAsia="Times New Roman" w:hAnsi="Arial" w:cs="Arial"/>
          <w:color w:val="000000"/>
          <w:sz w:val="26"/>
          <w:szCs w:val="26"/>
          <w:lang w:eastAsia="ru-RU"/>
        </w:rPr>
        <w:t> и балансировочные резисторы </w:t>
      </w:r>
      <w:r w:rsidRPr="006D305C">
        <w:rPr>
          <w:rFonts w:ascii="Arial" w:eastAsia="Times New Roman" w:hAnsi="Arial" w:cs="Arial"/>
          <w:b/>
          <w:bCs/>
          <w:color w:val="000000"/>
          <w:sz w:val="26"/>
          <w:szCs w:val="26"/>
          <w:lang w:eastAsia="ru-RU"/>
        </w:rPr>
        <w:t>R7 — R8</w:t>
      </w:r>
      <w:r w:rsidRPr="006D305C">
        <w:rPr>
          <w:rFonts w:ascii="Arial" w:eastAsia="Times New Roman" w:hAnsi="Arial" w:cs="Arial"/>
          <w:color w:val="000000"/>
          <w:sz w:val="26"/>
          <w:szCs w:val="26"/>
          <w:lang w:eastAsia="ru-RU"/>
        </w:rPr>
        <w:t>. Устанавливаем </w:t>
      </w:r>
      <w:r w:rsidRPr="006D305C">
        <w:rPr>
          <w:rFonts w:ascii="Arial" w:eastAsia="Times New Roman" w:hAnsi="Arial" w:cs="Arial"/>
          <w:b/>
          <w:bCs/>
          <w:color w:val="000000"/>
          <w:sz w:val="26"/>
          <w:szCs w:val="26"/>
          <w:lang w:eastAsia="ru-RU"/>
        </w:rPr>
        <w:t>R5</w:t>
      </w:r>
      <w:r w:rsidRPr="006D305C">
        <w:rPr>
          <w:rFonts w:ascii="Arial" w:eastAsia="Times New Roman" w:hAnsi="Arial" w:cs="Arial"/>
          <w:color w:val="000000"/>
          <w:sz w:val="26"/>
          <w:szCs w:val="26"/>
          <w:lang w:eastAsia="ru-RU"/>
        </w:rPr>
        <w:t>. </w:t>
      </w:r>
      <w:r w:rsidRPr="006D305C">
        <w:rPr>
          <w:rFonts w:ascii="Arial" w:eastAsia="Times New Roman" w:hAnsi="Arial" w:cs="Arial"/>
          <w:b/>
          <w:bCs/>
          <w:color w:val="000000"/>
          <w:sz w:val="26"/>
          <w:szCs w:val="26"/>
          <w:lang w:eastAsia="ru-RU"/>
        </w:rPr>
        <w:t>R5</w:t>
      </w:r>
      <w:r w:rsidRPr="006D305C">
        <w:rPr>
          <w:rFonts w:ascii="Arial" w:eastAsia="Times New Roman" w:hAnsi="Arial" w:cs="Arial"/>
          <w:color w:val="000000"/>
          <w:sz w:val="26"/>
          <w:szCs w:val="26"/>
          <w:lang w:eastAsia="ru-RU"/>
        </w:rPr>
        <w:t> – выполняет роль шунта. В дальнейшем </w:t>
      </w:r>
      <w:r w:rsidRPr="006D305C">
        <w:rPr>
          <w:rFonts w:ascii="Arial" w:eastAsia="Times New Roman" w:hAnsi="Arial" w:cs="Arial"/>
          <w:b/>
          <w:bCs/>
          <w:color w:val="000000"/>
          <w:sz w:val="26"/>
          <w:szCs w:val="26"/>
          <w:lang w:eastAsia="ru-RU"/>
        </w:rPr>
        <w:t>LM301</w:t>
      </w:r>
      <w:r w:rsidRPr="006D305C">
        <w:rPr>
          <w:rFonts w:ascii="Arial" w:eastAsia="Times New Roman" w:hAnsi="Arial" w:cs="Arial"/>
          <w:color w:val="000000"/>
          <w:sz w:val="26"/>
          <w:szCs w:val="26"/>
          <w:lang w:eastAsia="ru-RU"/>
        </w:rPr>
        <w:t> будет отслеживать падение напряжения на нем.</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105939C3" wp14:editId="4A099806">
            <wp:extent cx="5709920" cy="3982720"/>
            <wp:effectExtent l="0" t="0" r="5080" b="0"/>
            <wp:docPr id="12" name="Рисунок 12" descr="https://avatars.mds.yandex.net/get-zen_doc/3341818/pub_5ee1c35e7793b32bffbbff4f_5ee1c89502b8506eead6597b/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3341818/pub_5ee1c35e7793b32bffbbff4f_5ee1c89502b8506eead6597b/scale_6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920" cy="3982720"/>
                    </a:xfrm>
                    <a:prstGeom prst="rect">
                      <a:avLst/>
                    </a:prstGeom>
                    <a:noFill/>
                    <a:ln>
                      <a:noFill/>
                    </a:ln>
                  </pic:spPr>
                </pic:pic>
              </a:graphicData>
            </a:graphic>
          </wp:inline>
        </w:drawing>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19D0B808" wp14:editId="7730D11C">
            <wp:extent cx="4937760" cy="5750560"/>
            <wp:effectExtent l="0" t="0" r="0" b="2540"/>
            <wp:docPr id="13" name="Рисунок 13" descr="https://avatars.mds.yandex.net/get-zen_doc/3048507/pub_5ee1c35e7793b32bffbbff4f_5ee1c8b418d7eb75d2c8d56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3048507/pub_5ee1c35e7793b32bffbbff4f_5ee1c8b418d7eb75d2c8d569/scale_1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7760" cy="575056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При небольшой нагрузке ток будет идти через </w:t>
      </w:r>
      <w:r w:rsidRPr="006D305C">
        <w:rPr>
          <w:rFonts w:ascii="Arial" w:eastAsia="Times New Roman" w:hAnsi="Arial" w:cs="Arial"/>
          <w:b/>
          <w:bCs/>
          <w:color w:val="000000"/>
          <w:sz w:val="26"/>
          <w:szCs w:val="26"/>
          <w:lang w:eastAsia="ru-RU"/>
        </w:rPr>
        <w:t>LM317</w:t>
      </w:r>
      <w:r w:rsidRPr="006D305C">
        <w:rPr>
          <w:rFonts w:ascii="Arial" w:eastAsia="Times New Roman" w:hAnsi="Arial" w:cs="Arial"/>
          <w:color w:val="000000"/>
          <w:sz w:val="26"/>
          <w:szCs w:val="26"/>
          <w:lang w:eastAsia="ru-RU"/>
        </w:rPr>
        <w:t>, а при увеличении нагрузки из-за падения напряжения на </w:t>
      </w:r>
      <w:r w:rsidRPr="006D305C">
        <w:rPr>
          <w:rFonts w:ascii="Arial" w:eastAsia="Times New Roman" w:hAnsi="Arial" w:cs="Arial"/>
          <w:b/>
          <w:bCs/>
          <w:color w:val="000000"/>
          <w:sz w:val="26"/>
          <w:szCs w:val="26"/>
          <w:lang w:eastAsia="ru-RU"/>
        </w:rPr>
        <w:t>R1</w:t>
      </w:r>
      <w:r w:rsidRPr="006D305C">
        <w:rPr>
          <w:rFonts w:ascii="Arial" w:eastAsia="Times New Roman" w:hAnsi="Arial" w:cs="Arial"/>
          <w:color w:val="000000"/>
          <w:sz w:val="26"/>
          <w:szCs w:val="26"/>
          <w:lang w:eastAsia="ru-RU"/>
        </w:rPr>
        <w:t> (на 0,6-0,8 В)  откроются транзисторы. Транзисторы необходимо установить на хороший радиатор с принудительным охлаждением. На выходе будет регулировка напряжения от </w:t>
      </w:r>
      <w:r w:rsidRPr="006D305C">
        <w:rPr>
          <w:rFonts w:ascii="Arial" w:eastAsia="Times New Roman" w:hAnsi="Arial" w:cs="Arial"/>
          <w:b/>
          <w:bCs/>
          <w:color w:val="000000"/>
          <w:sz w:val="26"/>
          <w:szCs w:val="26"/>
          <w:lang w:eastAsia="ru-RU"/>
        </w:rPr>
        <w:t>1,2-30 В</w:t>
      </w:r>
      <w:r w:rsidRPr="006D305C">
        <w:rPr>
          <w:rFonts w:ascii="Arial" w:eastAsia="Times New Roman" w:hAnsi="Arial" w:cs="Arial"/>
          <w:color w:val="000000"/>
          <w:sz w:val="26"/>
          <w:szCs w:val="26"/>
          <w:lang w:eastAsia="ru-RU"/>
        </w:rPr>
        <w:t>, но без ограничения тока. </w:t>
      </w:r>
      <w:r w:rsidRPr="006D305C">
        <w:rPr>
          <w:rFonts w:ascii="Arial" w:eastAsia="Times New Roman" w:hAnsi="Arial" w:cs="Arial"/>
          <w:b/>
          <w:bCs/>
          <w:color w:val="000000"/>
          <w:sz w:val="26"/>
          <w:szCs w:val="26"/>
          <w:lang w:eastAsia="ru-RU"/>
        </w:rPr>
        <w:t>Важно!</w:t>
      </w:r>
      <w:r w:rsidRPr="006D305C">
        <w:rPr>
          <w:rFonts w:ascii="Arial" w:eastAsia="Times New Roman" w:hAnsi="Arial" w:cs="Arial"/>
          <w:color w:val="000000"/>
          <w:sz w:val="26"/>
          <w:szCs w:val="26"/>
          <w:lang w:eastAsia="ru-RU"/>
        </w:rPr>
        <w:t> Пока не закончена сборка блока, </w:t>
      </w:r>
      <w:r w:rsidRPr="006D305C">
        <w:rPr>
          <w:rFonts w:ascii="Arial" w:eastAsia="Times New Roman" w:hAnsi="Arial" w:cs="Arial"/>
          <w:b/>
          <w:bCs/>
          <w:color w:val="000000"/>
          <w:sz w:val="26"/>
          <w:szCs w:val="26"/>
          <w:lang w:eastAsia="ru-RU"/>
        </w:rPr>
        <w:t>не устраивать короткое замыкание</w:t>
      </w:r>
      <w:r w:rsidRPr="006D305C">
        <w:rPr>
          <w:rFonts w:ascii="Arial" w:eastAsia="Times New Roman" w:hAnsi="Arial" w:cs="Arial"/>
          <w:color w:val="000000"/>
          <w:sz w:val="26"/>
          <w:szCs w:val="26"/>
          <w:lang w:eastAsia="ru-RU"/>
        </w:rPr>
        <w:t> на выходе БП.</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7A29D634" wp14:editId="320B7CF5">
            <wp:extent cx="9550400" cy="5527040"/>
            <wp:effectExtent l="0" t="0" r="0" b="0"/>
            <wp:docPr id="14" name="Рисунок 14" descr="https://avatars.mds.yandex.net/get-zen_doc/3384370/pub_5ee1c35e7793b32bffbbff4f_5ee1c8f6959b94462a838f9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zen_doc/3384370/pub_5ee1c35e7793b32bffbbff4f_5ee1c8f6959b94462a838f97/scale_1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50400" cy="552704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b/>
          <w:bCs/>
          <w:color w:val="000000"/>
          <w:sz w:val="26"/>
          <w:szCs w:val="26"/>
          <w:lang w:eastAsia="ru-RU"/>
        </w:rPr>
        <w:t>Шаг. 4 Балансировка транзисторов</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Работу пары транзисторов необходимо сбалансировать, для этого нагружаем блок. Выходной ток лучше не превышать </w:t>
      </w:r>
      <w:r w:rsidRPr="006D305C">
        <w:rPr>
          <w:rFonts w:ascii="Arial" w:eastAsia="Times New Roman" w:hAnsi="Arial" w:cs="Arial"/>
          <w:b/>
          <w:bCs/>
          <w:color w:val="000000"/>
          <w:sz w:val="26"/>
          <w:szCs w:val="26"/>
          <w:lang w:eastAsia="ru-RU"/>
        </w:rPr>
        <w:t>3 А</w:t>
      </w:r>
      <w:r w:rsidRPr="006D305C">
        <w:rPr>
          <w:rFonts w:ascii="Arial" w:eastAsia="Times New Roman" w:hAnsi="Arial" w:cs="Arial"/>
          <w:color w:val="000000"/>
          <w:sz w:val="26"/>
          <w:szCs w:val="26"/>
          <w:lang w:eastAsia="ru-RU"/>
        </w:rPr>
        <w:t>. Измеряем ток, проходящий через транзистор </w:t>
      </w:r>
      <w:r w:rsidRPr="006D305C">
        <w:rPr>
          <w:rFonts w:ascii="Arial" w:eastAsia="Times New Roman" w:hAnsi="Arial" w:cs="Arial"/>
          <w:b/>
          <w:bCs/>
          <w:color w:val="000000"/>
          <w:sz w:val="26"/>
          <w:szCs w:val="26"/>
          <w:lang w:eastAsia="ru-RU"/>
        </w:rPr>
        <w:t>Т1</w:t>
      </w:r>
      <w:r w:rsidRPr="006D305C">
        <w:rPr>
          <w:rFonts w:ascii="Arial" w:eastAsia="Times New Roman" w:hAnsi="Arial" w:cs="Arial"/>
          <w:color w:val="000000"/>
          <w:sz w:val="26"/>
          <w:szCs w:val="26"/>
          <w:lang w:eastAsia="ru-RU"/>
        </w:rPr>
        <w:t>, затем через транзистор </w:t>
      </w:r>
      <w:r w:rsidRPr="006D305C">
        <w:rPr>
          <w:rFonts w:ascii="Arial" w:eastAsia="Times New Roman" w:hAnsi="Arial" w:cs="Arial"/>
          <w:b/>
          <w:bCs/>
          <w:color w:val="000000"/>
          <w:sz w:val="26"/>
          <w:szCs w:val="26"/>
          <w:lang w:eastAsia="ru-RU"/>
        </w:rPr>
        <w:t>Т2</w:t>
      </w:r>
      <w:r w:rsidRPr="006D305C">
        <w:rPr>
          <w:rFonts w:ascii="Arial" w:eastAsia="Times New Roman" w:hAnsi="Arial" w:cs="Arial"/>
          <w:color w:val="000000"/>
          <w:sz w:val="26"/>
          <w:szCs w:val="26"/>
          <w:lang w:eastAsia="ru-RU"/>
        </w:rPr>
        <w:t>. Амперметр поочередно подключаем в коллекторную цепь каждого из транзисторов. Если ток примерно одинаковый, переходим к шагу №5. Если перекос тока значительный, необходимо с помощью </w:t>
      </w:r>
      <w:r w:rsidRPr="006D305C">
        <w:rPr>
          <w:rFonts w:ascii="Arial" w:eastAsia="Times New Roman" w:hAnsi="Arial" w:cs="Arial"/>
          <w:b/>
          <w:bCs/>
          <w:color w:val="000000"/>
          <w:sz w:val="26"/>
          <w:szCs w:val="26"/>
          <w:lang w:eastAsia="ru-RU"/>
        </w:rPr>
        <w:t>R7</w:t>
      </w:r>
      <w:r w:rsidRPr="006D305C">
        <w:rPr>
          <w:rFonts w:ascii="Arial" w:eastAsia="Times New Roman" w:hAnsi="Arial" w:cs="Arial"/>
          <w:color w:val="000000"/>
          <w:sz w:val="26"/>
          <w:szCs w:val="26"/>
          <w:lang w:eastAsia="ru-RU"/>
        </w:rPr>
        <w:t> и </w:t>
      </w:r>
      <w:r w:rsidRPr="006D305C">
        <w:rPr>
          <w:rFonts w:ascii="Arial" w:eastAsia="Times New Roman" w:hAnsi="Arial" w:cs="Arial"/>
          <w:b/>
          <w:bCs/>
          <w:color w:val="000000"/>
          <w:sz w:val="26"/>
          <w:szCs w:val="26"/>
          <w:lang w:eastAsia="ru-RU"/>
        </w:rPr>
        <w:t>R8</w:t>
      </w:r>
      <w:r w:rsidRPr="006D305C">
        <w:rPr>
          <w:rFonts w:ascii="Arial" w:eastAsia="Times New Roman" w:hAnsi="Arial" w:cs="Arial"/>
          <w:color w:val="000000"/>
          <w:sz w:val="26"/>
          <w:szCs w:val="26"/>
          <w:lang w:eastAsia="ru-RU"/>
        </w:rPr>
        <w:t> добиться максимально близких значений. В качестве нагрузки лучше использовать нихромовую проволоку или спираль от ТЭНа.</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606BE9B7" wp14:editId="26F200C0">
            <wp:extent cx="5709920" cy="4124960"/>
            <wp:effectExtent l="0" t="0" r="5080" b="8890"/>
            <wp:docPr id="15" name="Рисунок 15" descr="https://avatars.mds.yandex.net/get-zen_doc/3415410/pub_5ee1c35e7793b32bffbbff4f_5ee1c92ac77d2b1022c98e5f/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zen_doc/3415410/pub_5ee1c35e7793b32bffbbff4f_5ee1c92ac77d2b1022c98e5f/scale_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920" cy="412496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Как показывает практика, если пара транзисторов из одной партии и новая, то скорей всего ток, проходящий через каждый транзистор, будет одинаковым.</w:t>
      </w:r>
    </w:p>
    <w:p w:rsidR="006D305C" w:rsidRPr="006D305C" w:rsidRDefault="006D305C" w:rsidP="006D305C">
      <w:pPr>
        <w:shd w:val="clear" w:color="auto" w:fill="FFFFFF"/>
        <w:spacing w:after="0" w:line="240" w:lineRule="auto"/>
        <w:rPr>
          <w:rFonts w:ascii="Arial" w:eastAsia="Times New Roman" w:hAnsi="Arial" w:cs="Arial"/>
          <w:i/>
          <w:iCs/>
          <w:color w:val="000000"/>
          <w:sz w:val="26"/>
          <w:szCs w:val="26"/>
          <w:lang w:eastAsia="ru-RU"/>
        </w:rPr>
      </w:pPr>
      <w:r w:rsidRPr="006D305C">
        <w:rPr>
          <w:rFonts w:ascii="Arial" w:eastAsia="Times New Roman" w:hAnsi="Arial" w:cs="Arial"/>
          <w:i/>
          <w:iCs/>
          <w:color w:val="000000"/>
          <w:sz w:val="26"/>
          <w:szCs w:val="26"/>
          <w:lang w:eastAsia="ru-RU"/>
        </w:rPr>
        <w:t>Если </w:t>
      </w:r>
      <w:r w:rsidRPr="006D305C">
        <w:rPr>
          <w:rFonts w:ascii="Arial" w:eastAsia="Times New Roman" w:hAnsi="Arial" w:cs="Arial"/>
          <w:b/>
          <w:bCs/>
          <w:i/>
          <w:iCs/>
          <w:color w:val="000000"/>
          <w:sz w:val="26"/>
          <w:szCs w:val="26"/>
          <w:lang w:eastAsia="ru-RU"/>
        </w:rPr>
        <w:t>транзисторы отказываются работать в паре</w:t>
      </w:r>
      <w:r w:rsidRPr="006D305C">
        <w:rPr>
          <w:rFonts w:ascii="Arial" w:eastAsia="Times New Roman" w:hAnsi="Arial" w:cs="Arial"/>
          <w:i/>
          <w:iCs/>
          <w:color w:val="000000"/>
          <w:sz w:val="26"/>
          <w:szCs w:val="26"/>
          <w:lang w:eastAsia="ru-RU"/>
        </w:rPr>
        <w:t>, но работают в этой схеме нормально по отдельности — следует уменьшить </w:t>
      </w:r>
      <w:r w:rsidRPr="006D305C">
        <w:rPr>
          <w:rFonts w:ascii="Arial" w:eastAsia="Times New Roman" w:hAnsi="Arial" w:cs="Arial"/>
          <w:b/>
          <w:bCs/>
          <w:i/>
          <w:iCs/>
          <w:color w:val="000000"/>
          <w:sz w:val="26"/>
          <w:szCs w:val="26"/>
          <w:lang w:eastAsia="ru-RU"/>
        </w:rPr>
        <w:t>R1</w:t>
      </w:r>
      <w:r w:rsidRPr="006D305C">
        <w:rPr>
          <w:rFonts w:ascii="Arial" w:eastAsia="Times New Roman" w:hAnsi="Arial" w:cs="Arial"/>
          <w:i/>
          <w:iCs/>
          <w:color w:val="000000"/>
          <w:sz w:val="26"/>
          <w:szCs w:val="26"/>
          <w:lang w:eastAsia="ru-RU"/>
        </w:rPr>
        <w:t> до </w:t>
      </w:r>
      <w:r w:rsidRPr="006D305C">
        <w:rPr>
          <w:rFonts w:ascii="Arial" w:eastAsia="Times New Roman" w:hAnsi="Arial" w:cs="Arial"/>
          <w:b/>
          <w:bCs/>
          <w:i/>
          <w:iCs/>
          <w:color w:val="000000"/>
          <w:sz w:val="26"/>
          <w:szCs w:val="26"/>
          <w:lang w:eastAsia="ru-RU"/>
        </w:rPr>
        <w:t>10 Ом</w:t>
      </w:r>
      <w:r w:rsidRPr="006D305C">
        <w:rPr>
          <w:rFonts w:ascii="Arial" w:eastAsia="Times New Roman" w:hAnsi="Arial" w:cs="Arial"/>
          <w:i/>
          <w:iCs/>
          <w:color w:val="000000"/>
          <w:sz w:val="26"/>
          <w:szCs w:val="26"/>
          <w:lang w:eastAsia="ru-RU"/>
        </w:rPr>
        <w:t>. </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b/>
          <w:bCs/>
          <w:color w:val="000000"/>
          <w:sz w:val="26"/>
          <w:szCs w:val="26"/>
          <w:lang w:eastAsia="ru-RU"/>
        </w:rPr>
        <w:t>Шаг. 5 Подключение питания для ОУ и периферии</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В следующем шаге мы поработаем над питанием </w:t>
      </w:r>
      <w:r w:rsidRPr="006D305C">
        <w:rPr>
          <w:rFonts w:ascii="Arial" w:eastAsia="Times New Roman" w:hAnsi="Arial" w:cs="Arial"/>
          <w:b/>
          <w:bCs/>
          <w:color w:val="000000"/>
          <w:sz w:val="26"/>
          <w:szCs w:val="26"/>
          <w:lang w:eastAsia="ru-RU"/>
        </w:rPr>
        <w:t>LM301</w:t>
      </w:r>
      <w:r w:rsidRPr="006D305C">
        <w:rPr>
          <w:rFonts w:ascii="Arial" w:eastAsia="Times New Roman" w:hAnsi="Arial" w:cs="Arial"/>
          <w:color w:val="000000"/>
          <w:sz w:val="26"/>
          <w:szCs w:val="26"/>
          <w:lang w:eastAsia="ru-RU"/>
        </w:rPr>
        <w:t> и периферийных устройств. Для питания вентилятора и цифрового вольтамперметра используется стабилизатор </w:t>
      </w:r>
      <w:r w:rsidRPr="006D305C">
        <w:rPr>
          <w:rFonts w:ascii="Arial" w:eastAsia="Times New Roman" w:hAnsi="Arial" w:cs="Arial"/>
          <w:b/>
          <w:bCs/>
          <w:color w:val="000000"/>
          <w:sz w:val="26"/>
          <w:szCs w:val="26"/>
          <w:lang w:eastAsia="ru-RU"/>
        </w:rPr>
        <w:t>7812</w:t>
      </w:r>
      <w:r w:rsidRPr="006D305C">
        <w:rPr>
          <w:rFonts w:ascii="Arial" w:eastAsia="Times New Roman" w:hAnsi="Arial" w:cs="Arial"/>
          <w:color w:val="000000"/>
          <w:sz w:val="26"/>
          <w:szCs w:val="26"/>
          <w:lang w:eastAsia="ru-RU"/>
        </w:rPr>
        <w:t>. Питание для него берется с основного моста BR1, а на выходе мы уже получим стабилизированное напряжение </w:t>
      </w:r>
      <w:r w:rsidRPr="006D305C">
        <w:rPr>
          <w:rFonts w:ascii="Arial" w:eastAsia="Times New Roman" w:hAnsi="Arial" w:cs="Arial"/>
          <w:b/>
          <w:bCs/>
          <w:color w:val="000000"/>
          <w:sz w:val="26"/>
          <w:szCs w:val="26"/>
          <w:lang w:eastAsia="ru-RU"/>
        </w:rPr>
        <w:t>12 В</w:t>
      </w:r>
      <w:r w:rsidRPr="006D305C">
        <w:rPr>
          <w:rFonts w:ascii="Arial" w:eastAsia="Times New Roman" w:hAnsi="Arial" w:cs="Arial"/>
          <w:color w:val="000000"/>
          <w:sz w:val="26"/>
          <w:szCs w:val="26"/>
          <w:lang w:eastAsia="ru-RU"/>
        </w:rPr>
        <w:t>. Также на выходе </w:t>
      </w:r>
      <w:r w:rsidRPr="006D305C">
        <w:rPr>
          <w:rFonts w:ascii="Arial" w:eastAsia="Times New Roman" w:hAnsi="Arial" w:cs="Arial"/>
          <w:b/>
          <w:bCs/>
          <w:color w:val="000000"/>
          <w:sz w:val="26"/>
          <w:szCs w:val="26"/>
          <w:lang w:eastAsia="ru-RU"/>
        </w:rPr>
        <w:t>7812</w:t>
      </w:r>
      <w:r w:rsidRPr="006D305C">
        <w:rPr>
          <w:rFonts w:ascii="Arial" w:eastAsia="Times New Roman" w:hAnsi="Arial" w:cs="Arial"/>
          <w:color w:val="000000"/>
          <w:sz w:val="26"/>
          <w:szCs w:val="26"/>
          <w:lang w:eastAsia="ru-RU"/>
        </w:rPr>
        <w:t> устанавливается конденсатор </w:t>
      </w:r>
      <w:r w:rsidRPr="006D305C">
        <w:rPr>
          <w:rFonts w:ascii="Arial" w:eastAsia="Times New Roman" w:hAnsi="Arial" w:cs="Arial"/>
          <w:b/>
          <w:bCs/>
          <w:color w:val="000000"/>
          <w:sz w:val="26"/>
          <w:szCs w:val="26"/>
          <w:lang w:eastAsia="ru-RU"/>
        </w:rPr>
        <w:t>С13</w:t>
      </w:r>
      <w:r w:rsidRPr="006D305C">
        <w:rPr>
          <w:rFonts w:ascii="Arial" w:eastAsia="Times New Roman" w:hAnsi="Arial" w:cs="Arial"/>
          <w:color w:val="000000"/>
          <w:sz w:val="26"/>
          <w:szCs w:val="26"/>
          <w:lang w:eastAsia="ru-RU"/>
        </w:rPr>
        <w:t>. Стабилизатор </w:t>
      </w:r>
      <w:r w:rsidRPr="006D305C">
        <w:rPr>
          <w:rFonts w:ascii="Arial" w:eastAsia="Times New Roman" w:hAnsi="Arial" w:cs="Arial"/>
          <w:b/>
          <w:bCs/>
          <w:color w:val="000000"/>
          <w:sz w:val="26"/>
          <w:szCs w:val="26"/>
          <w:lang w:eastAsia="ru-RU"/>
        </w:rPr>
        <w:t>7812</w:t>
      </w:r>
      <w:r w:rsidRPr="006D305C">
        <w:rPr>
          <w:rFonts w:ascii="Arial" w:eastAsia="Times New Roman" w:hAnsi="Arial" w:cs="Arial"/>
          <w:color w:val="000000"/>
          <w:sz w:val="26"/>
          <w:szCs w:val="26"/>
          <w:lang w:eastAsia="ru-RU"/>
        </w:rPr>
        <w:t> желательно установить на небольшой радиатор.</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236E4F6E" wp14:editId="59E9F924">
            <wp:extent cx="5709920" cy="3982720"/>
            <wp:effectExtent l="0" t="0" r="5080" b="0"/>
            <wp:docPr id="16" name="Рисунок 16" descr="https://avatars.mds.yandex.net/get-zen_doc/3412021/pub_5ee1c35e7793b32bffbbff4f_5ee1c9a8ca0d7257a866a529/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zen_doc/3412021/pub_5ee1c35e7793b32bffbbff4f_5ee1c9a8ca0d7257a866a529/scale_6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920" cy="398272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Для формирования отрицательного питания </w:t>
      </w:r>
      <w:r w:rsidRPr="006D305C">
        <w:rPr>
          <w:rFonts w:ascii="Arial" w:eastAsia="Times New Roman" w:hAnsi="Arial" w:cs="Arial"/>
          <w:b/>
          <w:bCs/>
          <w:color w:val="000000"/>
          <w:sz w:val="26"/>
          <w:szCs w:val="26"/>
          <w:lang w:eastAsia="ru-RU"/>
        </w:rPr>
        <w:t>LM301</w:t>
      </w:r>
      <w:r w:rsidRPr="006D305C">
        <w:rPr>
          <w:rFonts w:ascii="Arial" w:eastAsia="Times New Roman" w:hAnsi="Arial" w:cs="Arial"/>
          <w:color w:val="000000"/>
          <w:sz w:val="26"/>
          <w:szCs w:val="26"/>
          <w:lang w:eastAsia="ru-RU"/>
        </w:rPr>
        <w:t> используется отдельная обмотка трансформатора, которая подключается к диодному мосту </w:t>
      </w:r>
      <w:r w:rsidRPr="006D305C">
        <w:rPr>
          <w:rFonts w:ascii="Arial" w:eastAsia="Times New Roman" w:hAnsi="Arial" w:cs="Arial"/>
          <w:b/>
          <w:bCs/>
          <w:color w:val="000000"/>
          <w:sz w:val="26"/>
          <w:szCs w:val="26"/>
          <w:lang w:eastAsia="ru-RU"/>
        </w:rPr>
        <w:t>BR2</w:t>
      </w:r>
      <w:r w:rsidRPr="006D305C">
        <w:rPr>
          <w:rFonts w:ascii="Arial" w:eastAsia="Times New Roman" w:hAnsi="Arial" w:cs="Arial"/>
          <w:color w:val="000000"/>
          <w:sz w:val="26"/>
          <w:szCs w:val="26"/>
          <w:lang w:eastAsia="ru-RU"/>
        </w:rPr>
        <w:t> и конденсатору </w:t>
      </w:r>
      <w:r w:rsidRPr="006D305C">
        <w:rPr>
          <w:rFonts w:ascii="Arial" w:eastAsia="Times New Roman" w:hAnsi="Arial" w:cs="Arial"/>
          <w:b/>
          <w:bCs/>
          <w:color w:val="000000"/>
          <w:sz w:val="26"/>
          <w:szCs w:val="26"/>
          <w:lang w:eastAsia="ru-RU"/>
        </w:rPr>
        <w:t>С2</w:t>
      </w:r>
      <w:r w:rsidRPr="006D305C">
        <w:rPr>
          <w:rFonts w:ascii="Arial" w:eastAsia="Times New Roman" w:hAnsi="Arial" w:cs="Arial"/>
          <w:color w:val="000000"/>
          <w:sz w:val="26"/>
          <w:szCs w:val="26"/>
          <w:lang w:eastAsia="ru-RU"/>
        </w:rPr>
        <w:t> </w:t>
      </w:r>
      <w:r w:rsidRPr="006D305C">
        <w:rPr>
          <w:rFonts w:ascii="Arial" w:eastAsia="Times New Roman" w:hAnsi="Arial" w:cs="Arial"/>
          <w:b/>
          <w:bCs/>
          <w:color w:val="000000"/>
          <w:sz w:val="26"/>
          <w:szCs w:val="26"/>
          <w:lang w:eastAsia="ru-RU"/>
        </w:rPr>
        <w:t>(положительный вывод конденсатора подключается на минус блока)</w:t>
      </w:r>
      <w:r w:rsidRPr="006D305C">
        <w:rPr>
          <w:rFonts w:ascii="Arial" w:eastAsia="Times New Roman" w:hAnsi="Arial" w:cs="Arial"/>
          <w:color w:val="000000"/>
          <w:sz w:val="26"/>
          <w:szCs w:val="26"/>
          <w:lang w:eastAsia="ru-RU"/>
        </w:rPr>
        <w:t>. Далее напряжение поступает на стабилизатор отрицательной полярности </w:t>
      </w:r>
      <w:r w:rsidRPr="006D305C">
        <w:rPr>
          <w:rFonts w:ascii="Arial" w:eastAsia="Times New Roman" w:hAnsi="Arial" w:cs="Arial"/>
          <w:b/>
          <w:bCs/>
          <w:color w:val="000000"/>
          <w:sz w:val="26"/>
          <w:szCs w:val="26"/>
          <w:lang w:eastAsia="ru-RU"/>
        </w:rPr>
        <w:t>7905</w:t>
      </w:r>
      <w:r w:rsidRPr="006D305C">
        <w:rPr>
          <w:rFonts w:ascii="Arial" w:eastAsia="Times New Roman" w:hAnsi="Arial" w:cs="Arial"/>
          <w:color w:val="000000"/>
          <w:sz w:val="26"/>
          <w:szCs w:val="26"/>
          <w:lang w:eastAsia="ru-RU"/>
        </w:rPr>
        <w:t>. Важно учесть, что напряжение на входе стабилизатора должно быть порядка </w:t>
      </w:r>
      <w:r w:rsidRPr="006D305C">
        <w:rPr>
          <w:rFonts w:ascii="Arial" w:eastAsia="Times New Roman" w:hAnsi="Arial" w:cs="Arial"/>
          <w:b/>
          <w:bCs/>
          <w:color w:val="000000"/>
          <w:sz w:val="26"/>
          <w:szCs w:val="26"/>
          <w:lang w:eastAsia="ru-RU"/>
        </w:rPr>
        <w:t>7-9 В</w:t>
      </w:r>
      <w:r w:rsidRPr="006D305C">
        <w:rPr>
          <w:rFonts w:ascii="Arial" w:eastAsia="Times New Roman" w:hAnsi="Arial" w:cs="Arial"/>
          <w:color w:val="000000"/>
          <w:sz w:val="26"/>
          <w:szCs w:val="26"/>
          <w:lang w:eastAsia="ru-RU"/>
        </w:rPr>
        <w:t>. На выходе </w:t>
      </w:r>
      <w:r w:rsidRPr="006D305C">
        <w:rPr>
          <w:rFonts w:ascii="Arial" w:eastAsia="Times New Roman" w:hAnsi="Arial" w:cs="Arial"/>
          <w:b/>
          <w:bCs/>
          <w:color w:val="000000"/>
          <w:sz w:val="26"/>
          <w:szCs w:val="26"/>
          <w:lang w:eastAsia="ru-RU"/>
        </w:rPr>
        <w:t>7905</w:t>
      </w:r>
      <w:r w:rsidRPr="006D305C">
        <w:rPr>
          <w:rFonts w:ascii="Arial" w:eastAsia="Times New Roman" w:hAnsi="Arial" w:cs="Arial"/>
          <w:color w:val="000000"/>
          <w:sz w:val="26"/>
          <w:szCs w:val="26"/>
          <w:lang w:eastAsia="ru-RU"/>
        </w:rPr>
        <w:t> устанавливается конденсатор </w:t>
      </w:r>
      <w:r w:rsidRPr="006D305C">
        <w:rPr>
          <w:rFonts w:ascii="Arial" w:eastAsia="Times New Roman" w:hAnsi="Arial" w:cs="Arial"/>
          <w:b/>
          <w:bCs/>
          <w:color w:val="000000"/>
          <w:sz w:val="26"/>
          <w:szCs w:val="26"/>
          <w:lang w:eastAsia="ru-RU"/>
        </w:rPr>
        <w:t>С14.</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1A49153B" wp14:editId="00C03295">
            <wp:extent cx="4937760" cy="5750560"/>
            <wp:effectExtent l="0" t="0" r="0" b="2540"/>
            <wp:docPr id="17" name="Рисунок 17" descr="https://avatars.mds.yandex.net/get-zen_doc/3504072/pub_5ee1c35e7793b32bffbbff4f_5ee1c9f1959b94462a838fa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zen_doc/3504072/pub_5ee1c35e7793b32bffbbff4f_5ee1c9f1959b94462a838fad/scale_1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7760" cy="575056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После установки необходимо произвести замеры напряжения относительно минуса БП. Черный щуп мультиметра подключается на минус блока, а красный на выход стабилизатора </w:t>
      </w:r>
      <w:r w:rsidRPr="006D305C">
        <w:rPr>
          <w:rFonts w:ascii="Arial" w:eastAsia="Times New Roman" w:hAnsi="Arial" w:cs="Arial"/>
          <w:b/>
          <w:bCs/>
          <w:color w:val="000000"/>
          <w:sz w:val="26"/>
          <w:szCs w:val="26"/>
          <w:lang w:eastAsia="ru-RU"/>
        </w:rPr>
        <w:t>7905</w:t>
      </w:r>
      <w:r w:rsidRPr="006D305C">
        <w:rPr>
          <w:rFonts w:ascii="Arial" w:eastAsia="Times New Roman" w:hAnsi="Arial" w:cs="Arial"/>
          <w:color w:val="000000"/>
          <w:sz w:val="26"/>
          <w:szCs w:val="26"/>
          <w:lang w:eastAsia="ru-RU"/>
        </w:rPr>
        <w:t>. Показания должны быть – 5 В </w:t>
      </w:r>
      <w:r w:rsidRPr="006D305C">
        <w:rPr>
          <w:rFonts w:ascii="Arial" w:eastAsia="Times New Roman" w:hAnsi="Arial" w:cs="Arial"/>
          <w:b/>
          <w:bCs/>
          <w:color w:val="000000"/>
          <w:sz w:val="26"/>
          <w:szCs w:val="26"/>
          <w:lang w:eastAsia="ru-RU"/>
        </w:rPr>
        <w:t>(минус 5 вольт)</w:t>
      </w:r>
      <w:r w:rsidRPr="006D305C">
        <w:rPr>
          <w:rFonts w:ascii="Arial" w:eastAsia="Times New Roman" w:hAnsi="Arial" w:cs="Arial"/>
          <w:color w:val="000000"/>
          <w:sz w:val="26"/>
          <w:szCs w:val="26"/>
          <w:lang w:eastAsia="ru-RU"/>
        </w:rPr>
        <w:t>. На выходе </w:t>
      </w:r>
      <w:r w:rsidRPr="006D305C">
        <w:rPr>
          <w:rFonts w:ascii="Arial" w:eastAsia="Times New Roman" w:hAnsi="Arial" w:cs="Arial"/>
          <w:b/>
          <w:bCs/>
          <w:color w:val="000000"/>
          <w:sz w:val="26"/>
          <w:szCs w:val="26"/>
          <w:lang w:eastAsia="ru-RU"/>
        </w:rPr>
        <w:t>7812</w:t>
      </w:r>
      <w:r w:rsidRPr="006D305C">
        <w:rPr>
          <w:rFonts w:ascii="Arial" w:eastAsia="Times New Roman" w:hAnsi="Arial" w:cs="Arial"/>
          <w:color w:val="000000"/>
          <w:sz w:val="26"/>
          <w:szCs w:val="26"/>
          <w:lang w:eastAsia="ru-RU"/>
        </w:rPr>
        <w:t> должно быть </w:t>
      </w:r>
      <w:r w:rsidRPr="006D305C">
        <w:rPr>
          <w:rFonts w:ascii="Arial" w:eastAsia="Times New Roman" w:hAnsi="Arial" w:cs="Arial"/>
          <w:b/>
          <w:bCs/>
          <w:color w:val="000000"/>
          <w:sz w:val="26"/>
          <w:szCs w:val="26"/>
          <w:lang w:eastAsia="ru-RU"/>
        </w:rPr>
        <w:t>12 В.</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b/>
          <w:bCs/>
          <w:color w:val="000000"/>
          <w:sz w:val="26"/>
          <w:szCs w:val="26"/>
          <w:lang w:eastAsia="ru-RU"/>
        </w:rPr>
        <w:t>Шаг. 6 Установка операционного усилителя и элементов стабилизации тока</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Устанавливаем </w:t>
      </w:r>
      <w:r w:rsidRPr="006D305C">
        <w:rPr>
          <w:rFonts w:ascii="Arial" w:eastAsia="Times New Roman" w:hAnsi="Arial" w:cs="Arial"/>
          <w:b/>
          <w:bCs/>
          <w:color w:val="000000"/>
          <w:sz w:val="26"/>
          <w:szCs w:val="26"/>
          <w:lang w:eastAsia="ru-RU"/>
        </w:rPr>
        <w:t>LM301</w:t>
      </w:r>
      <w:r w:rsidRPr="006D305C">
        <w:rPr>
          <w:rFonts w:ascii="Arial" w:eastAsia="Times New Roman" w:hAnsi="Arial" w:cs="Arial"/>
          <w:color w:val="000000"/>
          <w:sz w:val="26"/>
          <w:szCs w:val="26"/>
          <w:lang w:eastAsia="ru-RU"/>
        </w:rPr>
        <w:t>, переменный и подстроечный резистор </w:t>
      </w:r>
      <w:r w:rsidRPr="006D305C">
        <w:rPr>
          <w:rFonts w:ascii="Arial" w:eastAsia="Times New Roman" w:hAnsi="Arial" w:cs="Arial"/>
          <w:b/>
          <w:bCs/>
          <w:color w:val="000000"/>
          <w:sz w:val="26"/>
          <w:szCs w:val="26"/>
          <w:lang w:eastAsia="ru-RU"/>
        </w:rPr>
        <w:t>Р1</w:t>
      </w:r>
      <w:r w:rsidRPr="006D305C">
        <w:rPr>
          <w:rFonts w:ascii="Arial" w:eastAsia="Times New Roman" w:hAnsi="Arial" w:cs="Arial"/>
          <w:color w:val="000000"/>
          <w:sz w:val="26"/>
          <w:szCs w:val="26"/>
          <w:lang w:eastAsia="ru-RU"/>
        </w:rPr>
        <w:t> и </w:t>
      </w:r>
      <w:r w:rsidRPr="006D305C">
        <w:rPr>
          <w:rFonts w:ascii="Arial" w:eastAsia="Times New Roman" w:hAnsi="Arial" w:cs="Arial"/>
          <w:b/>
          <w:bCs/>
          <w:color w:val="000000"/>
          <w:sz w:val="26"/>
          <w:szCs w:val="26"/>
          <w:lang w:eastAsia="ru-RU"/>
        </w:rPr>
        <w:t>Р2</w:t>
      </w:r>
      <w:r w:rsidRPr="006D305C">
        <w:rPr>
          <w:rFonts w:ascii="Arial" w:eastAsia="Times New Roman" w:hAnsi="Arial" w:cs="Arial"/>
          <w:color w:val="000000"/>
          <w:sz w:val="26"/>
          <w:szCs w:val="26"/>
          <w:lang w:eastAsia="ru-RU"/>
        </w:rPr>
        <w:t>, конденсатор </w:t>
      </w:r>
      <w:r w:rsidRPr="006D305C">
        <w:rPr>
          <w:rFonts w:ascii="Arial" w:eastAsia="Times New Roman" w:hAnsi="Arial" w:cs="Arial"/>
          <w:b/>
          <w:bCs/>
          <w:color w:val="000000"/>
          <w:sz w:val="26"/>
          <w:szCs w:val="26"/>
          <w:lang w:eastAsia="ru-RU"/>
        </w:rPr>
        <w:t>С5;С6;С7,</w:t>
      </w:r>
      <w:r w:rsidRPr="006D305C">
        <w:rPr>
          <w:rFonts w:ascii="Arial" w:eastAsia="Times New Roman" w:hAnsi="Arial" w:cs="Arial"/>
          <w:color w:val="000000"/>
          <w:sz w:val="26"/>
          <w:szCs w:val="26"/>
          <w:lang w:eastAsia="ru-RU"/>
        </w:rPr>
        <w:t> резисторы </w:t>
      </w:r>
      <w:r w:rsidRPr="006D305C">
        <w:rPr>
          <w:rFonts w:ascii="Arial" w:eastAsia="Times New Roman" w:hAnsi="Arial" w:cs="Arial"/>
          <w:b/>
          <w:bCs/>
          <w:color w:val="000000"/>
          <w:sz w:val="26"/>
          <w:szCs w:val="26"/>
          <w:lang w:eastAsia="ru-RU"/>
        </w:rPr>
        <w:t>R2; R3</w:t>
      </w:r>
      <w:r w:rsidRPr="006D305C">
        <w:rPr>
          <w:rFonts w:ascii="Arial" w:eastAsia="Times New Roman" w:hAnsi="Arial" w:cs="Arial"/>
          <w:color w:val="000000"/>
          <w:sz w:val="26"/>
          <w:szCs w:val="26"/>
          <w:lang w:eastAsia="ru-RU"/>
        </w:rPr>
        <w:t>, а также диоды </w:t>
      </w:r>
      <w:r w:rsidRPr="006D305C">
        <w:rPr>
          <w:rFonts w:ascii="Arial" w:eastAsia="Times New Roman" w:hAnsi="Arial" w:cs="Arial"/>
          <w:b/>
          <w:bCs/>
          <w:color w:val="000000"/>
          <w:sz w:val="26"/>
          <w:szCs w:val="26"/>
          <w:lang w:eastAsia="ru-RU"/>
        </w:rPr>
        <w:t>D1; D2</w:t>
      </w:r>
      <w:r w:rsidRPr="006D305C">
        <w:rPr>
          <w:rFonts w:ascii="Arial" w:eastAsia="Times New Roman" w:hAnsi="Arial" w:cs="Arial"/>
          <w:color w:val="000000"/>
          <w:sz w:val="26"/>
          <w:szCs w:val="26"/>
          <w:lang w:eastAsia="ru-RU"/>
        </w:rPr>
        <w:t> и светодиод </w:t>
      </w:r>
      <w:r w:rsidRPr="006D305C">
        <w:rPr>
          <w:rFonts w:ascii="Arial" w:eastAsia="Times New Roman" w:hAnsi="Arial" w:cs="Arial"/>
          <w:b/>
          <w:bCs/>
          <w:color w:val="000000"/>
          <w:sz w:val="26"/>
          <w:szCs w:val="26"/>
          <w:lang w:eastAsia="ru-RU"/>
        </w:rPr>
        <w:t>LED1</w:t>
      </w:r>
      <w:r w:rsidRPr="006D305C">
        <w:rPr>
          <w:rFonts w:ascii="Arial" w:eastAsia="Times New Roman" w:hAnsi="Arial" w:cs="Arial"/>
          <w:color w:val="000000"/>
          <w:sz w:val="26"/>
          <w:szCs w:val="26"/>
          <w:lang w:eastAsia="ru-RU"/>
        </w:rPr>
        <w:t>. Не забываем поставить перемычку на плате идущую от </w:t>
      </w:r>
      <w:r w:rsidRPr="006D305C">
        <w:rPr>
          <w:rFonts w:ascii="Arial" w:eastAsia="Times New Roman" w:hAnsi="Arial" w:cs="Arial"/>
          <w:b/>
          <w:bCs/>
          <w:color w:val="000000"/>
          <w:sz w:val="26"/>
          <w:szCs w:val="26"/>
          <w:lang w:eastAsia="ru-RU"/>
        </w:rPr>
        <w:t>Р2 </w:t>
      </w:r>
      <w:r w:rsidRPr="006D305C">
        <w:rPr>
          <w:rFonts w:ascii="Arial" w:eastAsia="Times New Roman" w:hAnsi="Arial" w:cs="Arial"/>
          <w:color w:val="000000"/>
          <w:sz w:val="26"/>
          <w:szCs w:val="26"/>
          <w:lang w:eastAsia="ru-RU"/>
        </w:rPr>
        <w:t>.</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448A0366" wp14:editId="7DB1328C">
            <wp:extent cx="5709920" cy="3982720"/>
            <wp:effectExtent l="0" t="0" r="5080" b="0"/>
            <wp:docPr id="18" name="Рисунок 18" descr="https://avatars.mds.yandex.net/get-zen_doc/3447231/pub_5ee1c35e7793b32bffbbff4f_5ee1ca3d7793b32bffbbffb3/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zen_doc/3447231/pub_5ee1c35e7793b32bffbbff4f_5ee1ca3d7793b32bffbbffb3/scale_6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920" cy="398272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Пара слов о работе операционного усилителя в этом лабораторном блоке питания. </w:t>
      </w:r>
      <w:r w:rsidRPr="006D305C">
        <w:rPr>
          <w:rFonts w:ascii="Arial" w:eastAsia="Times New Roman" w:hAnsi="Arial" w:cs="Arial"/>
          <w:b/>
          <w:bCs/>
          <w:color w:val="000000"/>
          <w:sz w:val="26"/>
          <w:szCs w:val="26"/>
          <w:lang w:eastAsia="ru-RU"/>
        </w:rPr>
        <w:t>LM301</w:t>
      </w:r>
      <w:r w:rsidRPr="006D305C">
        <w:rPr>
          <w:rFonts w:ascii="Arial" w:eastAsia="Times New Roman" w:hAnsi="Arial" w:cs="Arial"/>
          <w:color w:val="000000"/>
          <w:sz w:val="26"/>
          <w:szCs w:val="26"/>
          <w:lang w:eastAsia="ru-RU"/>
        </w:rPr>
        <w:t> в данном блоке работает в режиме компаратора. </w:t>
      </w:r>
      <w:r w:rsidRPr="006D305C">
        <w:rPr>
          <w:rFonts w:ascii="Arial" w:eastAsia="Times New Roman" w:hAnsi="Arial" w:cs="Arial"/>
          <w:b/>
          <w:bCs/>
          <w:color w:val="000000"/>
          <w:sz w:val="26"/>
          <w:szCs w:val="26"/>
          <w:lang w:eastAsia="ru-RU"/>
        </w:rPr>
        <w:t>R5</w:t>
      </w:r>
      <w:r w:rsidRPr="006D305C">
        <w:rPr>
          <w:rFonts w:ascii="Arial" w:eastAsia="Times New Roman" w:hAnsi="Arial" w:cs="Arial"/>
          <w:color w:val="000000"/>
          <w:sz w:val="26"/>
          <w:szCs w:val="26"/>
          <w:lang w:eastAsia="ru-RU"/>
        </w:rPr>
        <w:t> – выполняет роль шунта, </w:t>
      </w:r>
      <w:r w:rsidRPr="006D305C">
        <w:rPr>
          <w:rFonts w:ascii="Arial" w:eastAsia="Times New Roman" w:hAnsi="Arial" w:cs="Arial"/>
          <w:b/>
          <w:bCs/>
          <w:color w:val="000000"/>
          <w:sz w:val="26"/>
          <w:szCs w:val="26"/>
          <w:lang w:eastAsia="ru-RU"/>
        </w:rPr>
        <w:t>LM301</w:t>
      </w:r>
      <w:r w:rsidRPr="006D305C">
        <w:rPr>
          <w:rFonts w:ascii="Arial" w:eastAsia="Times New Roman" w:hAnsi="Arial" w:cs="Arial"/>
          <w:color w:val="000000"/>
          <w:sz w:val="26"/>
          <w:szCs w:val="26"/>
          <w:lang w:eastAsia="ru-RU"/>
        </w:rPr>
        <w:t> отслеживает на нем падение напряжения.</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70669133" wp14:editId="29DD437F">
            <wp:extent cx="4937760" cy="5750560"/>
            <wp:effectExtent l="0" t="0" r="0" b="2540"/>
            <wp:docPr id="19" name="Рисунок 19" descr="https://avatars.mds.yandex.net/get-zen_doc/3504072/pub_5ee1c35e7793b32bffbbff4f_5ee1ca5b08549034d8a07e4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zen_doc/3504072/pub_5ee1c35e7793b32bffbbff4f_5ee1ca5b08549034d8a07e46/scale_1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7760" cy="575056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С помощью делителя, состоящего из резисторов </w:t>
      </w:r>
      <w:r w:rsidRPr="006D305C">
        <w:rPr>
          <w:rFonts w:ascii="Arial" w:eastAsia="Times New Roman" w:hAnsi="Arial" w:cs="Arial"/>
          <w:b/>
          <w:bCs/>
          <w:color w:val="000000"/>
          <w:sz w:val="26"/>
          <w:szCs w:val="26"/>
          <w:lang w:eastAsia="ru-RU"/>
        </w:rPr>
        <w:t>Р1; Р2</w:t>
      </w:r>
      <w:r w:rsidRPr="006D305C">
        <w:rPr>
          <w:rFonts w:ascii="Arial" w:eastAsia="Times New Roman" w:hAnsi="Arial" w:cs="Arial"/>
          <w:color w:val="000000"/>
          <w:sz w:val="26"/>
          <w:szCs w:val="26"/>
          <w:lang w:eastAsia="ru-RU"/>
        </w:rPr>
        <w:t> и </w:t>
      </w:r>
      <w:r w:rsidRPr="006D305C">
        <w:rPr>
          <w:rFonts w:ascii="Arial" w:eastAsia="Times New Roman" w:hAnsi="Arial" w:cs="Arial"/>
          <w:b/>
          <w:bCs/>
          <w:color w:val="000000"/>
          <w:sz w:val="26"/>
          <w:szCs w:val="26"/>
          <w:lang w:eastAsia="ru-RU"/>
        </w:rPr>
        <w:t>R3</w:t>
      </w:r>
      <w:r w:rsidRPr="006D305C">
        <w:rPr>
          <w:rFonts w:ascii="Arial" w:eastAsia="Times New Roman" w:hAnsi="Arial" w:cs="Arial"/>
          <w:color w:val="000000"/>
          <w:sz w:val="26"/>
          <w:szCs w:val="26"/>
          <w:lang w:eastAsia="ru-RU"/>
        </w:rPr>
        <w:t>, устанавливается на инвертирующем входе опорное напряжение. Если напряжение на инвертирующем входе больше, чем на неинвертирующем на разницу, не превышающую опорное напряжение, на выходе </w:t>
      </w:r>
      <w:r w:rsidRPr="006D305C">
        <w:rPr>
          <w:rFonts w:ascii="Arial" w:eastAsia="Times New Roman" w:hAnsi="Arial" w:cs="Arial"/>
          <w:b/>
          <w:bCs/>
          <w:color w:val="000000"/>
          <w:sz w:val="26"/>
          <w:szCs w:val="26"/>
          <w:lang w:eastAsia="ru-RU"/>
        </w:rPr>
        <w:t>LM301</w:t>
      </w:r>
      <w:r w:rsidRPr="006D305C">
        <w:rPr>
          <w:rFonts w:ascii="Arial" w:eastAsia="Times New Roman" w:hAnsi="Arial" w:cs="Arial"/>
          <w:color w:val="000000"/>
          <w:sz w:val="26"/>
          <w:szCs w:val="26"/>
          <w:lang w:eastAsia="ru-RU"/>
        </w:rPr>
        <w:t> будет напряжение равное напряжению питания </w:t>
      </w:r>
      <w:r w:rsidRPr="006D305C">
        <w:rPr>
          <w:rFonts w:ascii="Arial" w:eastAsia="Times New Roman" w:hAnsi="Arial" w:cs="Arial"/>
          <w:b/>
          <w:bCs/>
          <w:color w:val="000000"/>
          <w:sz w:val="26"/>
          <w:szCs w:val="26"/>
          <w:lang w:eastAsia="ru-RU"/>
        </w:rPr>
        <w:t>LM301 (такое же, как и на выходе БП)</w:t>
      </w:r>
      <w:r w:rsidRPr="006D305C">
        <w:rPr>
          <w:rFonts w:ascii="Arial" w:eastAsia="Times New Roman" w:hAnsi="Arial" w:cs="Arial"/>
          <w:color w:val="000000"/>
          <w:sz w:val="26"/>
          <w:szCs w:val="26"/>
          <w:lang w:eastAsia="ru-RU"/>
        </w:rPr>
        <w:t>. Светодиод не загорится, так как включен обратной полярностью. Как только напряжение на инвертирующем входе превысит напряжение на неинвертирующем, на разницу значения опорного напряжения, то на свой выход ОУ подаст </w:t>
      </w:r>
      <w:r w:rsidRPr="006D305C">
        <w:rPr>
          <w:rFonts w:ascii="Arial" w:eastAsia="Times New Roman" w:hAnsi="Arial" w:cs="Arial"/>
          <w:b/>
          <w:bCs/>
          <w:color w:val="000000"/>
          <w:sz w:val="26"/>
          <w:szCs w:val="26"/>
          <w:lang w:eastAsia="ru-RU"/>
        </w:rPr>
        <w:t>-5V</w:t>
      </w:r>
      <w:r w:rsidRPr="006D305C">
        <w:rPr>
          <w:rFonts w:ascii="Arial" w:eastAsia="Times New Roman" w:hAnsi="Arial" w:cs="Arial"/>
          <w:color w:val="000000"/>
          <w:sz w:val="26"/>
          <w:szCs w:val="26"/>
          <w:lang w:eastAsia="ru-RU"/>
        </w:rPr>
        <w:t> и светодиод загорится. Напряжение отрицательной полярности проходит через </w:t>
      </w:r>
      <w:r w:rsidRPr="006D305C">
        <w:rPr>
          <w:rFonts w:ascii="Arial" w:eastAsia="Times New Roman" w:hAnsi="Arial" w:cs="Arial"/>
          <w:b/>
          <w:bCs/>
          <w:color w:val="000000"/>
          <w:sz w:val="26"/>
          <w:szCs w:val="26"/>
          <w:lang w:eastAsia="ru-RU"/>
        </w:rPr>
        <w:t>LED1</w:t>
      </w:r>
      <w:r w:rsidRPr="006D305C">
        <w:rPr>
          <w:rFonts w:ascii="Arial" w:eastAsia="Times New Roman" w:hAnsi="Arial" w:cs="Arial"/>
          <w:color w:val="000000"/>
          <w:sz w:val="26"/>
          <w:szCs w:val="26"/>
          <w:lang w:eastAsia="ru-RU"/>
        </w:rPr>
        <w:t> и </w:t>
      </w:r>
      <w:r w:rsidRPr="006D305C">
        <w:rPr>
          <w:rFonts w:ascii="Arial" w:eastAsia="Times New Roman" w:hAnsi="Arial" w:cs="Arial"/>
          <w:b/>
          <w:bCs/>
          <w:color w:val="000000"/>
          <w:sz w:val="26"/>
          <w:szCs w:val="26"/>
          <w:lang w:eastAsia="ru-RU"/>
        </w:rPr>
        <w:t>D1</w:t>
      </w:r>
      <w:r w:rsidRPr="006D305C">
        <w:rPr>
          <w:rFonts w:ascii="Arial" w:eastAsia="Times New Roman" w:hAnsi="Arial" w:cs="Arial"/>
          <w:color w:val="000000"/>
          <w:sz w:val="26"/>
          <w:szCs w:val="26"/>
          <w:lang w:eastAsia="ru-RU"/>
        </w:rPr>
        <w:t> попадает на управляющий вывод </w:t>
      </w:r>
      <w:r w:rsidRPr="006D305C">
        <w:rPr>
          <w:rFonts w:ascii="Arial" w:eastAsia="Times New Roman" w:hAnsi="Arial" w:cs="Arial"/>
          <w:b/>
          <w:bCs/>
          <w:color w:val="000000"/>
          <w:sz w:val="26"/>
          <w:szCs w:val="26"/>
          <w:lang w:eastAsia="ru-RU"/>
        </w:rPr>
        <w:t>LM317</w:t>
      </w:r>
      <w:r w:rsidRPr="006D305C">
        <w:rPr>
          <w:rFonts w:ascii="Arial" w:eastAsia="Times New Roman" w:hAnsi="Arial" w:cs="Arial"/>
          <w:color w:val="000000"/>
          <w:sz w:val="26"/>
          <w:szCs w:val="26"/>
          <w:lang w:eastAsia="ru-RU"/>
        </w:rPr>
        <w:t>. Вывод частотной коррекции </w:t>
      </w:r>
      <w:r w:rsidRPr="006D305C">
        <w:rPr>
          <w:rFonts w:ascii="Arial" w:eastAsia="Times New Roman" w:hAnsi="Arial" w:cs="Arial"/>
          <w:b/>
          <w:bCs/>
          <w:color w:val="000000"/>
          <w:sz w:val="26"/>
          <w:szCs w:val="26"/>
          <w:lang w:eastAsia="ru-RU"/>
        </w:rPr>
        <w:t>LM301</w:t>
      </w:r>
      <w:r w:rsidRPr="006D305C">
        <w:rPr>
          <w:rFonts w:ascii="Arial" w:eastAsia="Times New Roman" w:hAnsi="Arial" w:cs="Arial"/>
          <w:color w:val="000000"/>
          <w:sz w:val="26"/>
          <w:szCs w:val="26"/>
          <w:lang w:eastAsia="ru-RU"/>
        </w:rPr>
        <w:t>, включенный через диод </w:t>
      </w:r>
      <w:r w:rsidRPr="006D305C">
        <w:rPr>
          <w:rFonts w:ascii="Arial" w:eastAsia="Times New Roman" w:hAnsi="Arial" w:cs="Arial"/>
          <w:b/>
          <w:bCs/>
          <w:color w:val="000000"/>
          <w:sz w:val="26"/>
          <w:szCs w:val="26"/>
          <w:lang w:eastAsia="ru-RU"/>
        </w:rPr>
        <w:t>D2</w:t>
      </w:r>
      <w:r w:rsidRPr="006D305C">
        <w:rPr>
          <w:rFonts w:ascii="Arial" w:eastAsia="Times New Roman" w:hAnsi="Arial" w:cs="Arial"/>
          <w:color w:val="000000"/>
          <w:sz w:val="26"/>
          <w:szCs w:val="26"/>
          <w:lang w:eastAsia="ru-RU"/>
        </w:rPr>
        <w:t> на выход блока питания, гасит напряжение на выходе ОУ до безопасного для светодиода </w:t>
      </w:r>
      <w:r w:rsidRPr="006D305C">
        <w:rPr>
          <w:rFonts w:ascii="Arial" w:eastAsia="Times New Roman" w:hAnsi="Arial" w:cs="Arial"/>
          <w:b/>
          <w:bCs/>
          <w:color w:val="000000"/>
          <w:sz w:val="26"/>
          <w:szCs w:val="26"/>
          <w:lang w:eastAsia="ru-RU"/>
        </w:rPr>
        <w:t>LED1</w:t>
      </w:r>
      <w:r w:rsidRPr="006D305C">
        <w:rPr>
          <w:rFonts w:ascii="Arial" w:eastAsia="Times New Roman" w:hAnsi="Arial" w:cs="Arial"/>
          <w:color w:val="000000"/>
          <w:sz w:val="26"/>
          <w:szCs w:val="26"/>
          <w:lang w:eastAsia="ru-RU"/>
        </w:rPr>
        <w:t> уровня.</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Таким образом, вращая потенциометр </w:t>
      </w:r>
      <w:r w:rsidRPr="006D305C">
        <w:rPr>
          <w:rFonts w:ascii="Arial" w:eastAsia="Times New Roman" w:hAnsi="Arial" w:cs="Arial"/>
          <w:b/>
          <w:bCs/>
          <w:color w:val="000000"/>
          <w:sz w:val="26"/>
          <w:szCs w:val="26"/>
          <w:lang w:eastAsia="ru-RU"/>
        </w:rPr>
        <w:t>Р1</w:t>
      </w:r>
      <w:r w:rsidRPr="006D305C">
        <w:rPr>
          <w:rFonts w:ascii="Arial" w:eastAsia="Times New Roman" w:hAnsi="Arial" w:cs="Arial"/>
          <w:color w:val="000000"/>
          <w:sz w:val="26"/>
          <w:szCs w:val="26"/>
          <w:lang w:eastAsia="ru-RU"/>
        </w:rPr>
        <w:t>, можно изменять опорное напряжение на инвертирующем входе и соответственно ограничивать ток, проходящий через </w:t>
      </w:r>
      <w:r w:rsidRPr="006D305C">
        <w:rPr>
          <w:rFonts w:ascii="Arial" w:eastAsia="Times New Roman" w:hAnsi="Arial" w:cs="Arial"/>
          <w:b/>
          <w:bCs/>
          <w:color w:val="000000"/>
          <w:sz w:val="26"/>
          <w:szCs w:val="26"/>
          <w:lang w:eastAsia="ru-RU"/>
        </w:rPr>
        <w:t>R5.</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0EB2BD76" wp14:editId="7A1B2245">
            <wp:extent cx="11440160" cy="6421120"/>
            <wp:effectExtent l="0" t="0" r="8890" b="0"/>
            <wp:docPr id="20" name="Рисунок 20" descr="https://avatars.mds.yandex.net/get-zen_doc/3446567/pub_5ee1c35e7793b32bffbbff4f_5ee1ca9e420e58737c36538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zen_doc/3446567/pub_5ee1c35e7793b32bffbbff4f_5ee1ca9e420e58737c365380/scale_1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40160" cy="642112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На данном этапе о правильной работе </w:t>
      </w:r>
      <w:r w:rsidRPr="006D305C">
        <w:rPr>
          <w:rFonts w:ascii="Arial" w:eastAsia="Times New Roman" w:hAnsi="Arial" w:cs="Arial"/>
          <w:b/>
          <w:bCs/>
          <w:color w:val="000000"/>
          <w:sz w:val="26"/>
          <w:szCs w:val="26"/>
          <w:lang w:eastAsia="ru-RU"/>
        </w:rPr>
        <w:t>LM301</w:t>
      </w:r>
      <w:r w:rsidRPr="006D305C">
        <w:rPr>
          <w:rFonts w:ascii="Arial" w:eastAsia="Times New Roman" w:hAnsi="Arial" w:cs="Arial"/>
          <w:color w:val="000000"/>
          <w:sz w:val="26"/>
          <w:szCs w:val="26"/>
          <w:lang w:eastAsia="ru-RU"/>
        </w:rPr>
        <w:t> можно судить, когда </w:t>
      </w:r>
      <w:r w:rsidRPr="006D305C">
        <w:rPr>
          <w:rFonts w:ascii="Arial" w:eastAsia="Times New Roman" w:hAnsi="Arial" w:cs="Arial"/>
          <w:b/>
          <w:bCs/>
          <w:color w:val="000000"/>
          <w:sz w:val="26"/>
          <w:szCs w:val="26"/>
          <w:lang w:eastAsia="ru-RU"/>
        </w:rPr>
        <w:t>Р2</w:t>
      </w:r>
      <w:r w:rsidRPr="006D305C">
        <w:rPr>
          <w:rFonts w:ascii="Arial" w:eastAsia="Times New Roman" w:hAnsi="Arial" w:cs="Arial"/>
          <w:color w:val="000000"/>
          <w:sz w:val="26"/>
          <w:szCs w:val="26"/>
          <w:lang w:eastAsia="ru-RU"/>
        </w:rPr>
        <w:t> или </w:t>
      </w:r>
      <w:r w:rsidRPr="006D305C">
        <w:rPr>
          <w:rFonts w:ascii="Arial" w:eastAsia="Times New Roman" w:hAnsi="Arial" w:cs="Arial"/>
          <w:b/>
          <w:bCs/>
          <w:color w:val="000000"/>
          <w:sz w:val="26"/>
          <w:szCs w:val="26"/>
          <w:lang w:eastAsia="ru-RU"/>
        </w:rPr>
        <w:t>Р1</w:t>
      </w:r>
      <w:r w:rsidRPr="006D305C">
        <w:rPr>
          <w:rFonts w:ascii="Arial" w:eastAsia="Times New Roman" w:hAnsi="Arial" w:cs="Arial"/>
          <w:color w:val="000000"/>
          <w:sz w:val="26"/>
          <w:szCs w:val="26"/>
          <w:lang w:eastAsia="ru-RU"/>
        </w:rPr>
        <w:t> будет установлен в крайнем минимальном положении, при этом загорится светодиод, а напряжение на выходе блока сбросится на ноль. На этом этапе лабораторный блок питания готов на 90%.</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b/>
          <w:bCs/>
          <w:color w:val="000000"/>
          <w:sz w:val="26"/>
          <w:szCs w:val="26"/>
          <w:lang w:eastAsia="ru-RU"/>
        </w:rPr>
        <w:t>Шаг. 7 Установка нуля</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Для регулировки напряжения </w:t>
      </w:r>
      <w:r w:rsidRPr="006D305C">
        <w:rPr>
          <w:rFonts w:ascii="Arial" w:eastAsia="Times New Roman" w:hAnsi="Arial" w:cs="Arial"/>
          <w:b/>
          <w:bCs/>
          <w:color w:val="000000"/>
          <w:sz w:val="26"/>
          <w:szCs w:val="26"/>
          <w:lang w:eastAsia="ru-RU"/>
        </w:rPr>
        <w:t>LM317</w:t>
      </w:r>
      <w:r w:rsidRPr="006D305C">
        <w:rPr>
          <w:rFonts w:ascii="Arial" w:eastAsia="Times New Roman" w:hAnsi="Arial" w:cs="Arial"/>
          <w:color w:val="000000"/>
          <w:sz w:val="26"/>
          <w:szCs w:val="26"/>
          <w:lang w:eastAsia="ru-RU"/>
        </w:rPr>
        <w:t> он нуля вольт на таком лабораторном блоке питания, будем заимствовать идею, описанную производителем </w:t>
      </w:r>
      <w:r w:rsidRPr="006D305C">
        <w:rPr>
          <w:rFonts w:ascii="Arial" w:eastAsia="Times New Roman" w:hAnsi="Arial" w:cs="Arial"/>
          <w:b/>
          <w:bCs/>
          <w:color w:val="000000"/>
          <w:sz w:val="26"/>
          <w:szCs w:val="26"/>
          <w:lang w:eastAsia="ru-RU"/>
        </w:rPr>
        <w:t>LM117</w:t>
      </w:r>
      <w:r w:rsidRPr="006D305C">
        <w:rPr>
          <w:rFonts w:ascii="Arial" w:eastAsia="Times New Roman" w:hAnsi="Arial" w:cs="Arial"/>
          <w:color w:val="000000"/>
          <w:sz w:val="26"/>
          <w:szCs w:val="26"/>
          <w:lang w:eastAsia="ru-RU"/>
        </w:rPr>
        <w:t>. Тут для регулировки от нуля вольт используется опорное стабилизированное напряжение – </w:t>
      </w:r>
      <w:r w:rsidRPr="006D305C">
        <w:rPr>
          <w:rFonts w:ascii="Arial" w:eastAsia="Times New Roman" w:hAnsi="Arial" w:cs="Arial"/>
          <w:b/>
          <w:bCs/>
          <w:color w:val="000000"/>
          <w:sz w:val="26"/>
          <w:szCs w:val="26"/>
          <w:lang w:eastAsia="ru-RU"/>
        </w:rPr>
        <w:t>1,2 В</w:t>
      </w:r>
      <w:r w:rsidRPr="006D305C">
        <w:rPr>
          <w:rFonts w:ascii="Arial" w:eastAsia="Times New Roman" w:hAnsi="Arial" w:cs="Arial"/>
          <w:color w:val="000000"/>
          <w:sz w:val="26"/>
          <w:szCs w:val="26"/>
          <w:lang w:eastAsia="ru-RU"/>
        </w:rPr>
        <w:t> (минус 1,2 В).</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4B0C78BC" wp14:editId="3880A362">
            <wp:extent cx="6096000" cy="5648960"/>
            <wp:effectExtent l="0" t="0" r="0" b="8890"/>
            <wp:docPr id="21" name="Рисунок 21" descr="https://avatars.mds.yandex.net/get-zen_doc/1675790/pub_5ee1c35e7793b32bffbbff4f_5ee1cadb9ff29916e1765f1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zen_doc/1675790/pub_5ee1c35e7793b32bffbbff4f_5ee1cadb9ff29916e1765f1c/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564896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Как видим, в первоисточнике используется источник опорного напряжения </w:t>
      </w:r>
      <w:r w:rsidRPr="006D305C">
        <w:rPr>
          <w:rFonts w:ascii="Arial" w:eastAsia="Times New Roman" w:hAnsi="Arial" w:cs="Arial"/>
          <w:b/>
          <w:bCs/>
          <w:color w:val="000000"/>
          <w:sz w:val="26"/>
          <w:szCs w:val="26"/>
          <w:lang w:eastAsia="ru-RU"/>
        </w:rPr>
        <w:t>LM113</w:t>
      </w:r>
      <w:r w:rsidRPr="006D305C">
        <w:rPr>
          <w:rFonts w:ascii="Arial" w:eastAsia="Times New Roman" w:hAnsi="Arial" w:cs="Arial"/>
          <w:color w:val="000000"/>
          <w:sz w:val="26"/>
          <w:szCs w:val="26"/>
          <w:lang w:eastAsia="ru-RU"/>
        </w:rPr>
        <w:t>. Его можно заменить современным аналогом </w:t>
      </w:r>
      <w:r w:rsidRPr="006D305C">
        <w:rPr>
          <w:rFonts w:ascii="Arial" w:eastAsia="Times New Roman" w:hAnsi="Arial" w:cs="Arial"/>
          <w:b/>
          <w:bCs/>
          <w:color w:val="000000"/>
          <w:sz w:val="26"/>
          <w:szCs w:val="26"/>
          <w:lang w:eastAsia="ru-RU"/>
        </w:rPr>
        <w:t>LMV431</w:t>
      </w:r>
      <w:r w:rsidRPr="006D305C">
        <w:rPr>
          <w:rFonts w:ascii="Arial" w:eastAsia="Times New Roman" w:hAnsi="Arial" w:cs="Arial"/>
          <w:color w:val="000000"/>
          <w:sz w:val="26"/>
          <w:szCs w:val="26"/>
          <w:lang w:eastAsia="ru-RU"/>
        </w:rPr>
        <w:t>, который лучше согласован с </w:t>
      </w:r>
      <w:r w:rsidRPr="006D305C">
        <w:rPr>
          <w:rFonts w:ascii="Arial" w:eastAsia="Times New Roman" w:hAnsi="Arial" w:cs="Arial"/>
          <w:b/>
          <w:bCs/>
          <w:color w:val="000000"/>
          <w:sz w:val="26"/>
          <w:szCs w:val="26"/>
          <w:lang w:eastAsia="ru-RU"/>
        </w:rPr>
        <w:t>LM317</w:t>
      </w:r>
      <w:r w:rsidRPr="006D305C">
        <w:rPr>
          <w:rFonts w:ascii="Arial" w:eastAsia="Times New Roman" w:hAnsi="Arial" w:cs="Arial"/>
          <w:color w:val="000000"/>
          <w:sz w:val="26"/>
          <w:szCs w:val="26"/>
          <w:lang w:eastAsia="ru-RU"/>
        </w:rPr>
        <w:t> и имеет опорное напряжение – </w:t>
      </w:r>
      <w:r w:rsidRPr="006D305C">
        <w:rPr>
          <w:rFonts w:ascii="Arial" w:eastAsia="Times New Roman" w:hAnsi="Arial" w:cs="Arial"/>
          <w:b/>
          <w:bCs/>
          <w:color w:val="000000"/>
          <w:sz w:val="26"/>
          <w:szCs w:val="26"/>
          <w:lang w:eastAsia="ru-RU"/>
        </w:rPr>
        <w:t>1,24 В</w:t>
      </w:r>
      <w:r w:rsidRPr="006D305C">
        <w:rPr>
          <w:rFonts w:ascii="Arial" w:eastAsia="Times New Roman" w:hAnsi="Arial" w:cs="Arial"/>
          <w:color w:val="000000"/>
          <w:sz w:val="26"/>
          <w:szCs w:val="26"/>
          <w:lang w:eastAsia="ru-RU"/>
        </w:rPr>
        <w:t> (минус 1,24 В). Но, при использовании такого подхода возникнет проблема с покупкой </w:t>
      </w:r>
      <w:r w:rsidRPr="006D305C">
        <w:rPr>
          <w:rFonts w:ascii="Arial" w:eastAsia="Times New Roman" w:hAnsi="Arial" w:cs="Arial"/>
          <w:b/>
          <w:bCs/>
          <w:color w:val="000000"/>
          <w:sz w:val="26"/>
          <w:szCs w:val="26"/>
          <w:lang w:eastAsia="ru-RU"/>
        </w:rPr>
        <w:t>LMV431</w:t>
      </w:r>
      <w:r w:rsidRPr="006D305C">
        <w:rPr>
          <w:rFonts w:ascii="Arial" w:eastAsia="Times New Roman" w:hAnsi="Arial" w:cs="Arial"/>
          <w:color w:val="000000"/>
          <w:sz w:val="26"/>
          <w:szCs w:val="26"/>
          <w:lang w:eastAsia="ru-RU"/>
        </w:rPr>
        <w:t>, зачастую магазины везут ее только под заказ и не в самые короткие сроки.</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4DF2987A" wp14:editId="6ED06240">
            <wp:extent cx="5709920" cy="3982720"/>
            <wp:effectExtent l="0" t="0" r="5080" b="0"/>
            <wp:docPr id="22" name="Рисунок 22" descr="https://avatars.mds.yandex.net/get-zen_doc/3373796/pub_5ee1c35e7793b32bffbbff4f_5ee1cb0dba381d368b844851/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zen_doc/3373796/pub_5ee1c35e7793b32bffbbff4f_5ee1cb0dba381d368b844851/scale_6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920" cy="398272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С учетом того, что отрицательное питание </w:t>
      </w:r>
      <w:r w:rsidRPr="006D305C">
        <w:rPr>
          <w:rFonts w:ascii="Arial" w:eastAsia="Times New Roman" w:hAnsi="Arial" w:cs="Arial"/>
          <w:b/>
          <w:bCs/>
          <w:color w:val="000000"/>
          <w:sz w:val="26"/>
          <w:szCs w:val="26"/>
          <w:lang w:eastAsia="ru-RU"/>
        </w:rPr>
        <w:t>LM301</w:t>
      </w:r>
      <w:r w:rsidRPr="006D305C">
        <w:rPr>
          <w:rFonts w:ascii="Arial" w:eastAsia="Times New Roman" w:hAnsi="Arial" w:cs="Arial"/>
          <w:color w:val="000000"/>
          <w:sz w:val="26"/>
          <w:szCs w:val="26"/>
          <w:lang w:eastAsia="ru-RU"/>
        </w:rPr>
        <w:t> в нашем блоке и так стабилизированное с помощью </w:t>
      </w:r>
      <w:r w:rsidRPr="006D305C">
        <w:rPr>
          <w:rFonts w:ascii="Arial" w:eastAsia="Times New Roman" w:hAnsi="Arial" w:cs="Arial"/>
          <w:b/>
          <w:bCs/>
          <w:color w:val="000000"/>
          <w:sz w:val="26"/>
          <w:szCs w:val="26"/>
          <w:lang w:eastAsia="ru-RU"/>
        </w:rPr>
        <w:t>7905</w:t>
      </w:r>
      <w:r w:rsidRPr="006D305C">
        <w:rPr>
          <w:rFonts w:ascii="Arial" w:eastAsia="Times New Roman" w:hAnsi="Arial" w:cs="Arial"/>
          <w:color w:val="000000"/>
          <w:sz w:val="26"/>
          <w:szCs w:val="26"/>
          <w:lang w:eastAsia="ru-RU"/>
        </w:rPr>
        <w:t>, то нам достаточно установить делитель напряжения состоящий из </w:t>
      </w:r>
      <w:r w:rsidRPr="006D305C">
        <w:rPr>
          <w:rFonts w:ascii="Arial" w:eastAsia="Times New Roman" w:hAnsi="Arial" w:cs="Arial"/>
          <w:b/>
          <w:bCs/>
          <w:color w:val="000000"/>
          <w:sz w:val="26"/>
          <w:szCs w:val="26"/>
          <w:lang w:eastAsia="ru-RU"/>
        </w:rPr>
        <w:t>R9</w:t>
      </w:r>
      <w:r w:rsidRPr="006D305C">
        <w:rPr>
          <w:rFonts w:ascii="Arial" w:eastAsia="Times New Roman" w:hAnsi="Arial" w:cs="Arial"/>
          <w:color w:val="000000"/>
          <w:sz w:val="26"/>
          <w:szCs w:val="26"/>
          <w:lang w:eastAsia="ru-RU"/>
        </w:rPr>
        <w:t> и </w:t>
      </w:r>
      <w:r w:rsidRPr="006D305C">
        <w:rPr>
          <w:rFonts w:ascii="Arial" w:eastAsia="Times New Roman" w:hAnsi="Arial" w:cs="Arial"/>
          <w:b/>
          <w:bCs/>
          <w:color w:val="000000"/>
          <w:sz w:val="26"/>
          <w:szCs w:val="26"/>
          <w:lang w:eastAsia="ru-RU"/>
        </w:rPr>
        <w:t>Р4</w:t>
      </w:r>
      <w:r w:rsidRPr="006D305C">
        <w:rPr>
          <w:rFonts w:ascii="Arial" w:eastAsia="Times New Roman" w:hAnsi="Arial" w:cs="Arial"/>
          <w:color w:val="000000"/>
          <w:sz w:val="26"/>
          <w:szCs w:val="26"/>
          <w:lang w:eastAsia="ru-RU"/>
        </w:rPr>
        <w:t>. А с помощью </w:t>
      </w:r>
      <w:r w:rsidRPr="006D305C">
        <w:rPr>
          <w:rFonts w:ascii="Arial" w:eastAsia="Times New Roman" w:hAnsi="Arial" w:cs="Arial"/>
          <w:b/>
          <w:bCs/>
          <w:color w:val="000000"/>
          <w:sz w:val="26"/>
          <w:szCs w:val="26"/>
          <w:lang w:eastAsia="ru-RU"/>
        </w:rPr>
        <w:t>Р4</w:t>
      </w:r>
      <w:r w:rsidRPr="006D305C">
        <w:rPr>
          <w:rFonts w:ascii="Arial" w:eastAsia="Times New Roman" w:hAnsi="Arial" w:cs="Arial"/>
          <w:color w:val="000000"/>
          <w:sz w:val="26"/>
          <w:szCs w:val="26"/>
          <w:lang w:eastAsia="ru-RU"/>
        </w:rPr>
        <w:t> уже можно добиться значения — </w:t>
      </w:r>
      <w:r w:rsidRPr="006D305C">
        <w:rPr>
          <w:rFonts w:ascii="Arial" w:eastAsia="Times New Roman" w:hAnsi="Arial" w:cs="Arial"/>
          <w:b/>
          <w:bCs/>
          <w:color w:val="000000"/>
          <w:sz w:val="26"/>
          <w:szCs w:val="26"/>
          <w:lang w:eastAsia="ru-RU"/>
        </w:rPr>
        <w:t>1,25 В</w:t>
      </w:r>
      <w:r w:rsidRPr="006D305C">
        <w:rPr>
          <w:rFonts w:ascii="Arial" w:eastAsia="Times New Roman" w:hAnsi="Arial" w:cs="Arial"/>
          <w:color w:val="000000"/>
          <w:sz w:val="26"/>
          <w:szCs w:val="26"/>
          <w:lang w:eastAsia="ru-RU"/>
        </w:rPr>
        <w:t> (минус 1,25 В) на делителе.</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66B19C0A" wp14:editId="46BC18CE">
            <wp:extent cx="4937760" cy="5750560"/>
            <wp:effectExtent l="0" t="0" r="0" b="2540"/>
            <wp:docPr id="23" name="Рисунок 23" descr="https://avatars.mds.yandex.net/get-zen_doc/235990/pub_5ee1c35e7793b32bffbbff4f_5ee1cb3647f3067b1b85506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zen_doc/235990/pub_5ee1c35e7793b32bffbbff4f_5ee1cb3647f3067b1b855063/scale_12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7760" cy="575056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Снимаем временную перемычку, установленную вместо </w:t>
      </w:r>
      <w:r w:rsidRPr="006D305C">
        <w:rPr>
          <w:rFonts w:ascii="Arial" w:eastAsia="Times New Roman" w:hAnsi="Arial" w:cs="Arial"/>
          <w:b/>
          <w:bCs/>
          <w:color w:val="000000"/>
          <w:sz w:val="26"/>
          <w:szCs w:val="26"/>
          <w:lang w:eastAsia="ru-RU"/>
        </w:rPr>
        <w:t>Р4</w:t>
      </w:r>
      <w:r w:rsidRPr="006D305C">
        <w:rPr>
          <w:rFonts w:ascii="Arial" w:eastAsia="Times New Roman" w:hAnsi="Arial" w:cs="Arial"/>
          <w:color w:val="000000"/>
          <w:sz w:val="26"/>
          <w:szCs w:val="26"/>
          <w:lang w:eastAsia="ru-RU"/>
        </w:rPr>
        <w:t>. Устанавливаем </w:t>
      </w:r>
      <w:r w:rsidRPr="006D305C">
        <w:rPr>
          <w:rFonts w:ascii="Arial" w:eastAsia="Times New Roman" w:hAnsi="Arial" w:cs="Arial"/>
          <w:b/>
          <w:bCs/>
          <w:color w:val="000000"/>
          <w:sz w:val="26"/>
          <w:szCs w:val="26"/>
          <w:lang w:eastAsia="ru-RU"/>
        </w:rPr>
        <w:t>R9</w:t>
      </w:r>
      <w:r w:rsidRPr="006D305C">
        <w:rPr>
          <w:rFonts w:ascii="Arial" w:eastAsia="Times New Roman" w:hAnsi="Arial" w:cs="Arial"/>
          <w:color w:val="000000"/>
          <w:sz w:val="26"/>
          <w:szCs w:val="26"/>
          <w:lang w:eastAsia="ru-RU"/>
        </w:rPr>
        <w:t> и </w:t>
      </w:r>
      <w:r w:rsidRPr="006D305C">
        <w:rPr>
          <w:rFonts w:ascii="Arial" w:eastAsia="Times New Roman" w:hAnsi="Arial" w:cs="Arial"/>
          <w:b/>
          <w:bCs/>
          <w:color w:val="000000"/>
          <w:sz w:val="26"/>
          <w:szCs w:val="26"/>
          <w:lang w:eastAsia="ru-RU"/>
        </w:rPr>
        <w:t>Р4</w:t>
      </w:r>
      <w:r w:rsidRPr="006D305C">
        <w:rPr>
          <w:rFonts w:ascii="Arial" w:eastAsia="Times New Roman" w:hAnsi="Arial" w:cs="Arial"/>
          <w:color w:val="000000"/>
          <w:sz w:val="26"/>
          <w:szCs w:val="26"/>
          <w:lang w:eastAsia="ru-RU"/>
        </w:rPr>
        <w:t> на свои места. Переводим </w:t>
      </w:r>
      <w:r w:rsidRPr="006D305C">
        <w:rPr>
          <w:rFonts w:ascii="Arial" w:eastAsia="Times New Roman" w:hAnsi="Arial" w:cs="Arial"/>
          <w:b/>
          <w:bCs/>
          <w:color w:val="000000"/>
          <w:sz w:val="26"/>
          <w:szCs w:val="26"/>
          <w:lang w:eastAsia="ru-RU"/>
        </w:rPr>
        <w:t>Р1</w:t>
      </w:r>
      <w:r w:rsidRPr="006D305C">
        <w:rPr>
          <w:rFonts w:ascii="Arial" w:eastAsia="Times New Roman" w:hAnsi="Arial" w:cs="Arial"/>
          <w:color w:val="000000"/>
          <w:sz w:val="26"/>
          <w:szCs w:val="26"/>
          <w:lang w:eastAsia="ru-RU"/>
        </w:rPr>
        <w:t> и </w:t>
      </w:r>
      <w:r w:rsidRPr="006D305C">
        <w:rPr>
          <w:rFonts w:ascii="Arial" w:eastAsia="Times New Roman" w:hAnsi="Arial" w:cs="Arial"/>
          <w:b/>
          <w:bCs/>
          <w:color w:val="000000"/>
          <w:sz w:val="26"/>
          <w:szCs w:val="26"/>
          <w:lang w:eastAsia="ru-RU"/>
        </w:rPr>
        <w:t>Р2</w:t>
      </w:r>
      <w:r w:rsidRPr="006D305C">
        <w:rPr>
          <w:rFonts w:ascii="Arial" w:eastAsia="Times New Roman" w:hAnsi="Arial" w:cs="Arial"/>
          <w:color w:val="000000"/>
          <w:sz w:val="26"/>
          <w:szCs w:val="26"/>
          <w:lang w:eastAsia="ru-RU"/>
        </w:rPr>
        <w:t> в средние положения. </w:t>
      </w:r>
      <w:r w:rsidRPr="006D305C">
        <w:rPr>
          <w:rFonts w:ascii="Arial" w:eastAsia="Times New Roman" w:hAnsi="Arial" w:cs="Arial"/>
          <w:b/>
          <w:bCs/>
          <w:color w:val="000000"/>
          <w:sz w:val="26"/>
          <w:szCs w:val="26"/>
          <w:lang w:eastAsia="ru-RU"/>
        </w:rPr>
        <w:t>Р4</w:t>
      </w:r>
      <w:r w:rsidRPr="006D305C">
        <w:rPr>
          <w:rFonts w:ascii="Arial" w:eastAsia="Times New Roman" w:hAnsi="Arial" w:cs="Arial"/>
          <w:color w:val="000000"/>
          <w:sz w:val="26"/>
          <w:szCs w:val="26"/>
          <w:lang w:eastAsia="ru-RU"/>
        </w:rPr>
        <w:t> устанавливаем в крайнее положение так, что бы его сопротивление было минимальным и включаем блок. С помощью </w:t>
      </w:r>
      <w:r w:rsidRPr="006D305C">
        <w:rPr>
          <w:rFonts w:ascii="Arial" w:eastAsia="Times New Roman" w:hAnsi="Arial" w:cs="Arial"/>
          <w:b/>
          <w:bCs/>
          <w:color w:val="000000"/>
          <w:sz w:val="26"/>
          <w:szCs w:val="26"/>
          <w:lang w:eastAsia="ru-RU"/>
        </w:rPr>
        <w:t>Р3</w:t>
      </w:r>
      <w:r w:rsidRPr="006D305C">
        <w:rPr>
          <w:rFonts w:ascii="Arial" w:eastAsia="Times New Roman" w:hAnsi="Arial" w:cs="Arial"/>
          <w:color w:val="000000"/>
          <w:sz w:val="26"/>
          <w:szCs w:val="26"/>
          <w:lang w:eastAsia="ru-RU"/>
        </w:rPr>
        <w:t> мы устанавливаем минимальное выходное напряжение блока, оно будет </w:t>
      </w:r>
      <w:r w:rsidRPr="006D305C">
        <w:rPr>
          <w:rFonts w:ascii="Arial" w:eastAsia="Times New Roman" w:hAnsi="Arial" w:cs="Arial"/>
          <w:b/>
          <w:bCs/>
          <w:color w:val="000000"/>
          <w:sz w:val="26"/>
          <w:szCs w:val="26"/>
          <w:lang w:eastAsia="ru-RU"/>
        </w:rPr>
        <w:t>1,2 В</w:t>
      </w:r>
      <w:r w:rsidRPr="006D305C">
        <w:rPr>
          <w:rFonts w:ascii="Arial" w:eastAsia="Times New Roman" w:hAnsi="Arial" w:cs="Arial"/>
          <w:color w:val="000000"/>
          <w:sz w:val="26"/>
          <w:szCs w:val="26"/>
          <w:lang w:eastAsia="ru-RU"/>
        </w:rPr>
        <w:t>. Далее, увеличивая сопротивление </w:t>
      </w:r>
      <w:r w:rsidRPr="006D305C">
        <w:rPr>
          <w:rFonts w:ascii="Arial" w:eastAsia="Times New Roman" w:hAnsi="Arial" w:cs="Arial"/>
          <w:b/>
          <w:bCs/>
          <w:color w:val="000000"/>
          <w:sz w:val="26"/>
          <w:szCs w:val="26"/>
          <w:lang w:eastAsia="ru-RU"/>
        </w:rPr>
        <w:t>Р4</w:t>
      </w:r>
      <w:r w:rsidRPr="006D305C">
        <w:rPr>
          <w:rFonts w:ascii="Arial" w:eastAsia="Times New Roman" w:hAnsi="Arial" w:cs="Arial"/>
          <w:color w:val="000000"/>
          <w:sz w:val="26"/>
          <w:szCs w:val="26"/>
          <w:lang w:eastAsia="ru-RU"/>
        </w:rPr>
        <w:t>, добиваемся значение </w:t>
      </w:r>
      <w:r w:rsidRPr="006D305C">
        <w:rPr>
          <w:rFonts w:ascii="Arial" w:eastAsia="Times New Roman" w:hAnsi="Arial" w:cs="Arial"/>
          <w:b/>
          <w:bCs/>
          <w:color w:val="000000"/>
          <w:sz w:val="26"/>
          <w:szCs w:val="26"/>
          <w:lang w:eastAsia="ru-RU"/>
        </w:rPr>
        <w:t>0 В</w:t>
      </w:r>
      <w:r w:rsidRPr="006D305C">
        <w:rPr>
          <w:rFonts w:ascii="Arial" w:eastAsia="Times New Roman" w:hAnsi="Arial" w:cs="Arial"/>
          <w:color w:val="000000"/>
          <w:sz w:val="26"/>
          <w:szCs w:val="26"/>
          <w:lang w:eastAsia="ru-RU"/>
        </w:rPr>
        <w:t> на выходе блока. Теперь доступный диапазон регулировки напряжения составляет </w:t>
      </w:r>
      <w:r w:rsidRPr="006D305C">
        <w:rPr>
          <w:rFonts w:ascii="Arial" w:eastAsia="Times New Roman" w:hAnsi="Arial" w:cs="Arial"/>
          <w:b/>
          <w:bCs/>
          <w:color w:val="000000"/>
          <w:sz w:val="26"/>
          <w:szCs w:val="26"/>
          <w:lang w:eastAsia="ru-RU"/>
        </w:rPr>
        <w:t>0-30 В.</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lastRenderedPageBreak/>
        <w:drawing>
          <wp:inline distT="0" distB="0" distL="0" distR="0" wp14:anchorId="1DC3B348" wp14:editId="77C182AE">
            <wp:extent cx="11440160" cy="4124960"/>
            <wp:effectExtent l="0" t="0" r="8890" b="8890"/>
            <wp:docPr id="24" name="Рисунок 24" descr="https://avatars.mds.yandex.net/get-zen_doc/3341818/pub_5ee1c35e7793b32bffbbff4f_5ee1cb60947433623f5e2a5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get-zen_doc/3341818/pub_5ee1c35e7793b32bffbbff4f_5ee1cb60947433623f5e2a58/scale_12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40160" cy="412496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b/>
          <w:bCs/>
          <w:color w:val="000000"/>
          <w:sz w:val="26"/>
          <w:szCs w:val="26"/>
          <w:lang w:eastAsia="ru-RU"/>
        </w:rPr>
        <w:t>Шаг. 8 Установка защитных диодов</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Устанавливаем диоды </w:t>
      </w:r>
      <w:r w:rsidRPr="006D305C">
        <w:rPr>
          <w:rFonts w:ascii="Arial" w:eastAsia="Times New Roman" w:hAnsi="Arial" w:cs="Arial"/>
          <w:b/>
          <w:bCs/>
          <w:color w:val="000000"/>
          <w:sz w:val="26"/>
          <w:szCs w:val="26"/>
          <w:lang w:eastAsia="ru-RU"/>
        </w:rPr>
        <w:t>D3</w:t>
      </w:r>
      <w:r w:rsidRPr="006D305C">
        <w:rPr>
          <w:rFonts w:ascii="Arial" w:eastAsia="Times New Roman" w:hAnsi="Arial" w:cs="Arial"/>
          <w:color w:val="000000"/>
          <w:sz w:val="26"/>
          <w:szCs w:val="26"/>
          <w:lang w:eastAsia="ru-RU"/>
        </w:rPr>
        <w:t> и </w:t>
      </w:r>
      <w:r w:rsidRPr="006D305C">
        <w:rPr>
          <w:rFonts w:ascii="Arial" w:eastAsia="Times New Roman" w:hAnsi="Arial" w:cs="Arial"/>
          <w:b/>
          <w:bCs/>
          <w:color w:val="000000"/>
          <w:sz w:val="26"/>
          <w:szCs w:val="26"/>
          <w:lang w:eastAsia="ru-RU"/>
        </w:rPr>
        <w:t>D4</w:t>
      </w:r>
      <w:r w:rsidRPr="006D305C">
        <w:rPr>
          <w:rFonts w:ascii="Arial" w:eastAsia="Times New Roman" w:hAnsi="Arial" w:cs="Arial"/>
          <w:color w:val="000000"/>
          <w:sz w:val="26"/>
          <w:szCs w:val="26"/>
          <w:lang w:eastAsia="ru-RU"/>
        </w:rPr>
        <w:t>. </w:t>
      </w:r>
      <w:r w:rsidRPr="006D305C">
        <w:rPr>
          <w:rFonts w:ascii="Arial" w:eastAsia="Times New Roman" w:hAnsi="Arial" w:cs="Arial"/>
          <w:b/>
          <w:bCs/>
          <w:color w:val="000000"/>
          <w:sz w:val="26"/>
          <w:szCs w:val="26"/>
          <w:lang w:eastAsia="ru-RU"/>
        </w:rPr>
        <w:t>D3</w:t>
      </w:r>
      <w:r w:rsidRPr="006D305C">
        <w:rPr>
          <w:rFonts w:ascii="Arial" w:eastAsia="Times New Roman" w:hAnsi="Arial" w:cs="Arial"/>
          <w:color w:val="000000"/>
          <w:sz w:val="26"/>
          <w:szCs w:val="26"/>
          <w:lang w:eastAsia="ru-RU"/>
        </w:rPr>
        <w:t> будет защищать вход блока от всплесков напряжений обратной полярности, т.к. эксплуатация лабораторного блока будет происходить в различных условиях. </w:t>
      </w:r>
      <w:r w:rsidRPr="006D305C">
        <w:rPr>
          <w:rFonts w:ascii="Arial" w:eastAsia="Times New Roman" w:hAnsi="Arial" w:cs="Arial"/>
          <w:b/>
          <w:bCs/>
          <w:color w:val="000000"/>
          <w:sz w:val="26"/>
          <w:szCs w:val="26"/>
          <w:lang w:eastAsia="ru-RU"/>
        </w:rPr>
        <w:t>D4</w:t>
      </w:r>
      <w:r w:rsidRPr="006D305C">
        <w:rPr>
          <w:rFonts w:ascii="Arial" w:eastAsia="Times New Roman" w:hAnsi="Arial" w:cs="Arial"/>
          <w:color w:val="000000"/>
          <w:sz w:val="26"/>
          <w:szCs w:val="26"/>
          <w:lang w:eastAsia="ru-RU"/>
        </w:rPr>
        <w:t> защищает выход </w:t>
      </w:r>
      <w:r w:rsidRPr="006D305C">
        <w:rPr>
          <w:rFonts w:ascii="Arial" w:eastAsia="Times New Roman" w:hAnsi="Arial" w:cs="Arial"/>
          <w:b/>
          <w:bCs/>
          <w:color w:val="000000"/>
          <w:sz w:val="26"/>
          <w:szCs w:val="26"/>
          <w:lang w:eastAsia="ru-RU"/>
        </w:rPr>
        <w:t>LM317</w:t>
      </w:r>
      <w:r w:rsidRPr="006D305C">
        <w:rPr>
          <w:rFonts w:ascii="Arial" w:eastAsia="Times New Roman" w:hAnsi="Arial" w:cs="Arial"/>
          <w:color w:val="000000"/>
          <w:sz w:val="26"/>
          <w:szCs w:val="26"/>
          <w:lang w:eastAsia="ru-RU"/>
        </w:rPr>
        <w:t> от ситуаций, когда напряжение на выходе </w:t>
      </w:r>
      <w:r w:rsidRPr="006D305C">
        <w:rPr>
          <w:rFonts w:ascii="Arial" w:eastAsia="Times New Roman" w:hAnsi="Arial" w:cs="Arial"/>
          <w:b/>
          <w:bCs/>
          <w:color w:val="000000"/>
          <w:sz w:val="26"/>
          <w:szCs w:val="26"/>
          <w:lang w:eastAsia="ru-RU"/>
        </w:rPr>
        <w:t>LM317</w:t>
      </w:r>
      <w:r w:rsidRPr="006D305C">
        <w:rPr>
          <w:rFonts w:ascii="Arial" w:eastAsia="Times New Roman" w:hAnsi="Arial" w:cs="Arial"/>
          <w:color w:val="000000"/>
          <w:sz w:val="26"/>
          <w:szCs w:val="26"/>
          <w:lang w:eastAsia="ru-RU"/>
        </w:rPr>
        <w:t> превышает напряжение на ее входе.</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b/>
          <w:bCs/>
          <w:color w:val="000000"/>
          <w:sz w:val="26"/>
          <w:szCs w:val="26"/>
          <w:lang w:eastAsia="ru-RU"/>
        </w:rPr>
        <w:t>Шаг. 9 Настройка ограничения максимального тока</w:t>
      </w:r>
    </w:p>
    <w:p w:rsidR="006D305C" w:rsidRPr="006D305C" w:rsidRDefault="006D305C" w:rsidP="006D305C">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Выставляем на блоке 12В.</w:t>
      </w:r>
    </w:p>
    <w:p w:rsidR="006D305C" w:rsidRPr="006D305C" w:rsidRDefault="006D305C" w:rsidP="006D305C">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Р2 устанавливаем на максимум (т.е. регулировка тока включена максимальная) — на выходе 12 В.</w:t>
      </w:r>
    </w:p>
    <w:p w:rsidR="006D305C" w:rsidRPr="006D305C" w:rsidRDefault="006D305C" w:rsidP="006D305C">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Р1 — на минимум (подстройка максимального тока) т.е. выходной ток будет ноль и напряжение упадет до 0 — горит светодиод.</w:t>
      </w:r>
    </w:p>
    <w:p w:rsidR="006D305C" w:rsidRPr="006D305C" w:rsidRDefault="006D305C" w:rsidP="006D305C">
      <w:pPr>
        <w:numPr>
          <w:ilvl w:val="0"/>
          <w:numId w:val="1"/>
        </w:numPr>
        <w:shd w:val="clear" w:color="auto" w:fill="FFFFFF"/>
        <w:spacing w:before="100" w:beforeAutospacing="1" w:after="0" w:line="240" w:lineRule="auto"/>
        <w:ind w:left="0"/>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Берем нихромовую спираль сопротивлением 2 Ом. и подключаем ее к выходу.</w:t>
      </w:r>
    </w:p>
    <w:p w:rsidR="006D305C" w:rsidRPr="006D305C" w:rsidRDefault="006D305C" w:rsidP="006D305C">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С помощью Р1 начинаем регулировать ток. Когда на выходе 5 А, можно остановиться. В это время вольтметр будет показывать 10 В.</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Теперь с помощью </w:t>
      </w:r>
      <w:r w:rsidRPr="006D305C">
        <w:rPr>
          <w:rFonts w:ascii="Arial" w:eastAsia="Times New Roman" w:hAnsi="Arial" w:cs="Arial"/>
          <w:b/>
          <w:bCs/>
          <w:color w:val="000000"/>
          <w:sz w:val="26"/>
          <w:szCs w:val="26"/>
          <w:lang w:eastAsia="ru-RU"/>
        </w:rPr>
        <w:t>Р2</w:t>
      </w:r>
      <w:r w:rsidRPr="006D305C">
        <w:rPr>
          <w:rFonts w:ascii="Arial" w:eastAsia="Times New Roman" w:hAnsi="Arial" w:cs="Arial"/>
          <w:color w:val="000000"/>
          <w:sz w:val="26"/>
          <w:szCs w:val="26"/>
          <w:lang w:eastAsia="ru-RU"/>
        </w:rPr>
        <w:t> будет доступный диапазон тока </w:t>
      </w:r>
      <w:r w:rsidRPr="006D305C">
        <w:rPr>
          <w:rFonts w:ascii="Arial" w:eastAsia="Times New Roman" w:hAnsi="Arial" w:cs="Arial"/>
          <w:b/>
          <w:bCs/>
          <w:color w:val="000000"/>
          <w:sz w:val="26"/>
          <w:szCs w:val="26"/>
          <w:lang w:eastAsia="ru-RU"/>
        </w:rPr>
        <w:t>0 — 5 А.</w:t>
      </w:r>
      <w:r w:rsidRPr="006D305C">
        <w:rPr>
          <w:rFonts w:ascii="Arial" w:eastAsia="Times New Roman" w:hAnsi="Arial" w:cs="Arial"/>
          <w:color w:val="000000"/>
          <w:sz w:val="26"/>
          <w:szCs w:val="26"/>
          <w:lang w:eastAsia="ru-RU"/>
        </w:rPr>
        <w:t> Это самый простой метод, который можно рекомендовать для настройки максимального тока такого лабораторного блока питания.</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b/>
          <w:bCs/>
          <w:color w:val="000000"/>
          <w:sz w:val="26"/>
          <w:szCs w:val="26"/>
          <w:lang w:eastAsia="ru-RU"/>
        </w:rPr>
        <w:t>Шаг. 10 Подключение вольтамперметра</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lastRenderedPageBreak/>
        <w:t>При подключении вольтамперметра питание прибора стоит брать со стабилизатора </w:t>
      </w:r>
      <w:r w:rsidRPr="006D305C">
        <w:rPr>
          <w:rFonts w:ascii="Arial" w:eastAsia="Times New Roman" w:hAnsi="Arial" w:cs="Arial"/>
          <w:b/>
          <w:bCs/>
          <w:color w:val="000000"/>
          <w:sz w:val="26"/>
          <w:szCs w:val="26"/>
          <w:lang w:eastAsia="ru-RU"/>
        </w:rPr>
        <w:t>7812</w:t>
      </w:r>
      <w:r w:rsidRPr="006D305C">
        <w:rPr>
          <w:rFonts w:ascii="Arial" w:eastAsia="Times New Roman" w:hAnsi="Arial" w:cs="Arial"/>
          <w:color w:val="000000"/>
          <w:sz w:val="26"/>
          <w:szCs w:val="26"/>
          <w:lang w:eastAsia="ru-RU"/>
        </w:rPr>
        <w:t>. Отрицательный выход блока на выходную приборную клемму подключается уже через вольтамперметр.</w:t>
      </w:r>
    </w:p>
    <w:p w:rsidR="006D305C" w:rsidRPr="006D305C" w:rsidRDefault="006D305C" w:rsidP="006D305C">
      <w:pPr>
        <w:spacing w:after="0" w:line="240" w:lineRule="auto"/>
        <w:rPr>
          <w:rFonts w:ascii="Times New Roman" w:eastAsia="Times New Roman" w:hAnsi="Times New Roman" w:cs="Times New Roman"/>
          <w:sz w:val="24"/>
          <w:szCs w:val="24"/>
          <w:lang w:eastAsia="ru-RU"/>
        </w:rPr>
      </w:pPr>
      <w:r w:rsidRPr="006D305C">
        <w:rPr>
          <w:rFonts w:ascii="Times New Roman" w:eastAsia="Times New Roman" w:hAnsi="Times New Roman" w:cs="Times New Roman"/>
          <w:noProof/>
          <w:sz w:val="24"/>
          <w:szCs w:val="24"/>
          <w:lang w:eastAsia="ru-RU"/>
        </w:rPr>
        <w:drawing>
          <wp:inline distT="0" distB="0" distL="0" distR="0" wp14:anchorId="0C36BEA1" wp14:editId="2B3BE2A8">
            <wp:extent cx="5709920" cy="3982720"/>
            <wp:effectExtent l="0" t="0" r="5080" b="0"/>
            <wp:docPr id="25" name="Рисунок 25" descr="https://avatars.mds.yandex.net/get-zen_doc/3373796/pub_5ee1c35e7793b32bffbbff4f_5ee1cba8dabd9a56340e3430/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zen_doc/3373796/pub_5ee1c35e7793b32bffbbff4f_5ee1cba8dabd9a56340e3430/scale_6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9920" cy="3982720"/>
                    </a:xfrm>
                    <a:prstGeom prst="rect">
                      <a:avLst/>
                    </a:prstGeom>
                    <a:noFill/>
                    <a:ln>
                      <a:noFill/>
                    </a:ln>
                  </pic:spPr>
                </pic:pic>
              </a:graphicData>
            </a:graphic>
          </wp:inline>
        </w:drawing>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t>Для точной (тонкой) регулировки тока и напряжения можно ввести дополнительные переменные резисторы номиналом около 5% от основного регулятора. Например, с </w:t>
      </w:r>
      <w:r w:rsidRPr="006D305C">
        <w:rPr>
          <w:rFonts w:ascii="Arial" w:eastAsia="Times New Roman" w:hAnsi="Arial" w:cs="Arial"/>
          <w:b/>
          <w:bCs/>
          <w:color w:val="000000"/>
          <w:sz w:val="26"/>
          <w:szCs w:val="26"/>
          <w:lang w:eastAsia="ru-RU"/>
        </w:rPr>
        <w:t>Р3</w:t>
      </w:r>
      <w:r w:rsidRPr="006D305C">
        <w:rPr>
          <w:rFonts w:ascii="Arial" w:eastAsia="Times New Roman" w:hAnsi="Arial" w:cs="Arial"/>
          <w:color w:val="000000"/>
          <w:sz w:val="26"/>
          <w:szCs w:val="26"/>
          <w:lang w:eastAsia="ru-RU"/>
        </w:rPr>
        <w:t> можно подключить последовательно переменный резистор на </w:t>
      </w:r>
      <w:r w:rsidRPr="006D305C">
        <w:rPr>
          <w:rFonts w:ascii="Arial" w:eastAsia="Times New Roman" w:hAnsi="Arial" w:cs="Arial"/>
          <w:b/>
          <w:bCs/>
          <w:color w:val="000000"/>
          <w:sz w:val="26"/>
          <w:szCs w:val="26"/>
          <w:lang w:eastAsia="ru-RU"/>
        </w:rPr>
        <w:t>220 Ом</w:t>
      </w:r>
      <w:r w:rsidRPr="006D305C">
        <w:rPr>
          <w:rFonts w:ascii="Arial" w:eastAsia="Times New Roman" w:hAnsi="Arial" w:cs="Arial"/>
          <w:color w:val="000000"/>
          <w:sz w:val="26"/>
          <w:szCs w:val="26"/>
          <w:lang w:eastAsia="ru-RU"/>
        </w:rPr>
        <w:t>, а с </w:t>
      </w:r>
      <w:r w:rsidRPr="006D305C">
        <w:rPr>
          <w:rFonts w:ascii="Arial" w:eastAsia="Times New Roman" w:hAnsi="Arial" w:cs="Arial"/>
          <w:b/>
          <w:bCs/>
          <w:color w:val="000000"/>
          <w:sz w:val="26"/>
          <w:szCs w:val="26"/>
          <w:lang w:eastAsia="ru-RU"/>
        </w:rPr>
        <w:t>Р2</w:t>
      </w:r>
      <w:r w:rsidRPr="006D305C">
        <w:rPr>
          <w:rFonts w:ascii="Arial" w:eastAsia="Times New Roman" w:hAnsi="Arial" w:cs="Arial"/>
          <w:color w:val="000000"/>
          <w:sz w:val="26"/>
          <w:szCs w:val="26"/>
          <w:lang w:eastAsia="ru-RU"/>
        </w:rPr>
        <w:t> можно подключить последовательно переменный резистор на </w:t>
      </w:r>
      <w:r w:rsidRPr="006D305C">
        <w:rPr>
          <w:rFonts w:ascii="Arial" w:eastAsia="Times New Roman" w:hAnsi="Arial" w:cs="Arial"/>
          <w:b/>
          <w:bCs/>
          <w:color w:val="000000"/>
          <w:sz w:val="26"/>
          <w:szCs w:val="26"/>
          <w:lang w:eastAsia="ru-RU"/>
        </w:rPr>
        <w:t>20 кОм</w:t>
      </w:r>
      <w:r w:rsidRPr="006D305C">
        <w:rPr>
          <w:rFonts w:ascii="Arial" w:eastAsia="Times New Roman" w:hAnsi="Arial" w:cs="Arial"/>
          <w:color w:val="000000"/>
          <w:sz w:val="26"/>
          <w:szCs w:val="26"/>
          <w:lang w:eastAsia="ru-RU"/>
        </w:rPr>
        <w:t> и повторно произвести настройку ограничения тока.</w:t>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br/>
      </w:r>
    </w:p>
    <w:p w:rsidR="006D305C" w:rsidRPr="006D305C" w:rsidRDefault="006D305C" w:rsidP="006D305C">
      <w:pPr>
        <w:shd w:val="clear" w:color="auto" w:fill="FFFFFF"/>
        <w:spacing w:before="90" w:after="300" w:line="240" w:lineRule="auto"/>
        <w:rPr>
          <w:rFonts w:ascii="Arial" w:eastAsia="Times New Roman" w:hAnsi="Arial" w:cs="Arial"/>
          <w:color w:val="000000"/>
          <w:sz w:val="26"/>
          <w:szCs w:val="26"/>
          <w:lang w:eastAsia="ru-RU"/>
        </w:rPr>
      </w:pPr>
      <w:r w:rsidRPr="006D305C">
        <w:rPr>
          <w:rFonts w:ascii="Arial" w:eastAsia="Times New Roman" w:hAnsi="Arial" w:cs="Arial"/>
          <w:color w:val="000000"/>
          <w:sz w:val="26"/>
          <w:szCs w:val="26"/>
          <w:lang w:eastAsia="ru-RU"/>
        </w:rPr>
        <w:br/>
      </w:r>
    </w:p>
    <w:p w:rsidR="00471438" w:rsidRDefault="00471438">
      <w:bookmarkStart w:id="0" w:name="_GoBack"/>
      <w:bookmarkEnd w:id="0"/>
    </w:p>
    <w:sectPr w:rsidR="004714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78321F"/>
    <w:multiLevelType w:val="multilevel"/>
    <w:tmpl w:val="1D4C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F39"/>
    <w:rsid w:val="00471438"/>
    <w:rsid w:val="006D305C"/>
    <w:rsid w:val="00B54F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4F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4F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4F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4F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89597">
      <w:bodyDiv w:val="1"/>
      <w:marLeft w:val="0"/>
      <w:marRight w:val="0"/>
      <w:marTop w:val="0"/>
      <w:marBottom w:val="0"/>
      <w:divBdr>
        <w:top w:val="none" w:sz="0" w:space="0" w:color="auto"/>
        <w:left w:val="none" w:sz="0" w:space="0" w:color="auto"/>
        <w:bottom w:val="none" w:sz="0" w:space="0" w:color="auto"/>
        <w:right w:val="none" w:sz="0" w:space="0" w:color="auto"/>
      </w:divBdr>
    </w:div>
    <w:div w:id="2069262054">
      <w:bodyDiv w:val="1"/>
      <w:marLeft w:val="0"/>
      <w:marRight w:val="0"/>
      <w:marTop w:val="0"/>
      <w:marBottom w:val="0"/>
      <w:divBdr>
        <w:top w:val="none" w:sz="0" w:space="0" w:color="auto"/>
        <w:left w:val="none" w:sz="0" w:space="0" w:color="auto"/>
        <w:bottom w:val="none" w:sz="0" w:space="0" w:color="auto"/>
        <w:right w:val="none" w:sz="0" w:space="0" w:color="auto"/>
      </w:divBdr>
      <w:divsChild>
        <w:div w:id="2068141916">
          <w:marLeft w:val="0"/>
          <w:marRight w:val="0"/>
          <w:marTop w:val="0"/>
          <w:marBottom w:val="0"/>
          <w:divBdr>
            <w:top w:val="none" w:sz="0" w:space="0" w:color="auto"/>
            <w:left w:val="none" w:sz="0" w:space="0" w:color="auto"/>
            <w:bottom w:val="none" w:sz="0" w:space="0" w:color="auto"/>
            <w:right w:val="none" w:sz="0" w:space="0" w:color="auto"/>
          </w:divBdr>
          <w:divsChild>
            <w:div w:id="1129281324">
              <w:marLeft w:val="0"/>
              <w:marRight w:val="0"/>
              <w:marTop w:val="0"/>
              <w:marBottom w:val="330"/>
              <w:divBdr>
                <w:top w:val="none" w:sz="0" w:space="0" w:color="auto"/>
                <w:left w:val="none" w:sz="0" w:space="0" w:color="auto"/>
                <w:bottom w:val="none" w:sz="0" w:space="0" w:color="auto"/>
                <w:right w:val="none" w:sz="0" w:space="0" w:color="auto"/>
              </w:divBdr>
              <w:divsChild>
                <w:div w:id="36971470">
                  <w:marLeft w:val="0"/>
                  <w:marRight w:val="0"/>
                  <w:marTop w:val="0"/>
                  <w:marBottom w:val="0"/>
                  <w:divBdr>
                    <w:top w:val="none" w:sz="0" w:space="0" w:color="auto"/>
                    <w:left w:val="none" w:sz="0" w:space="0" w:color="auto"/>
                    <w:bottom w:val="none" w:sz="0" w:space="0" w:color="auto"/>
                    <w:right w:val="none" w:sz="0" w:space="0" w:color="auto"/>
                  </w:divBdr>
                </w:div>
                <w:div w:id="274748690">
                  <w:marLeft w:val="0"/>
                  <w:marRight w:val="0"/>
                  <w:marTop w:val="0"/>
                  <w:marBottom w:val="0"/>
                  <w:divBdr>
                    <w:top w:val="none" w:sz="0" w:space="0" w:color="auto"/>
                    <w:left w:val="none" w:sz="0" w:space="0" w:color="auto"/>
                    <w:bottom w:val="none" w:sz="0" w:space="0" w:color="auto"/>
                    <w:right w:val="none" w:sz="0" w:space="0" w:color="auto"/>
                  </w:divBdr>
                  <w:divsChild>
                    <w:div w:id="1000040320">
                      <w:marLeft w:val="0"/>
                      <w:marRight w:val="270"/>
                      <w:marTop w:val="0"/>
                      <w:marBottom w:val="0"/>
                      <w:divBdr>
                        <w:top w:val="none" w:sz="0" w:space="0" w:color="auto"/>
                        <w:left w:val="none" w:sz="0" w:space="0" w:color="auto"/>
                        <w:bottom w:val="none" w:sz="0" w:space="0" w:color="auto"/>
                        <w:right w:val="none" w:sz="0" w:space="0" w:color="auto"/>
                      </w:divBdr>
                    </w:div>
                    <w:div w:id="1202354232">
                      <w:marLeft w:val="0"/>
                      <w:marRight w:val="270"/>
                      <w:marTop w:val="0"/>
                      <w:marBottom w:val="0"/>
                      <w:divBdr>
                        <w:top w:val="none" w:sz="0" w:space="0" w:color="auto"/>
                        <w:left w:val="none" w:sz="0" w:space="0" w:color="auto"/>
                        <w:bottom w:val="none" w:sz="0" w:space="0" w:color="auto"/>
                        <w:right w:val="none" w:sz="0" w:space="0" w:color="auto"/>
                      </w:divBdr>
                    </w:div>
                    <w:div w:id="2006468340">
                      <w:marLeft w:val="0"/>
                      <w:marRight w:val="0"/>
                      <w:marTop w:val="0"/>
                      <w:marBottom w:val="0"/>
                      <w:divBdr>
                        <w:top w:val="none" w:sz="0" w:space="0" w:color="auto"/>
                        <w:left w:val="none" w:sz="0" w:space="0" w:color="auto"/>
                        <w:bottom w:val="none" w:sz="0" w:space="0" w:color="auto"/>
                        <w:right w:val="none" w:sz="0" w:space="0" w:color="auto"/>
                      </w:divBdr>
                      <w:divsChild>
                        <w:div w:id="775029428">
                          <w:marLeft w:val="0"/>
                          <w:marRight w:val="0"/>
                          <w:marTop w:val="0"/>
                          <w:marBottom w:val="210"/>
                          <w:divBdr>
                            <w:top w:val="none" w:sz="0" w:space="0" w:color="auto"/>
                            <w:left w:val="none" w:sz="0" w:space="0" w:color="auto"/>
                            <w:bottom w:val="none" w:sz="0" w:space="0" w:color="auto"/>
                            <w:right w:val="none" w:sz="0" w:space="0" w:color="auto"/>
                          </w:divBdr>
                        </w:div>
                        <w:div w:id="1179151255">
                          <w:marLeft w:val="0"/>
                          <w:marRight w:val="0"/>
                          <w:marTop w:val="0"/>
                          <w:marBottom w:val="210"/>
                          <w:divBdr>
                            <w:top w:val="none" w:sz="0" w:space="0" w:color="auto"/>
                            <w:left w:val="none" w:sz="0" w:space="0" w:color="auto"/>
                            <w:bottom w:val="none" w:sz="0" w:space="0" w:color="auto"/>
                            <w:right w:val="none" w:sz="0" w:space="0" w:color="auto"/>
                          </w:divBdr>
                        </w:div>
                        <w:div w:id="93088932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62479712">
          <w:marLeft w:val="0"/>
          <w:marRight w:val="0"/>
          <w:marTop w:val="0"/>
          <w:marBottom w:val="0"/>
          <w:divBdr>
            <w:top w:val="none" w:sz="0" w:space="0" w:color="auto"/>
            <w:left w:val="none" w:sz="0" w:space="0" w:color="auto"/>
            <w:bottom w:val="none" w:sz="0" w:space="0" w:color="auto"/>
            <w:right w:val="none" w:sz="0" w:space="0" w:color="auto"/>
          </w:divBdr>
          <w:divsChild>
            <w:div w:id="1670719544">
              <w:marLeft w:val="0"/>
              <w:marRight w:val="0"/>
              <w:marTop w:val="0"/>
              <w:marBottom w:val="0"/>
              <w:divBdr>
                <w:top w:val="none" w:sz="0" w:space="0" w:color="auto"/>
                <w:left w:val="none" w:sz="0" w:space="0" w:color="auto"/>
                <w:bottom w:val="none" w:sz="0" w:space="0" w:color="auto"/>
                <w:right w:val="none" w:sz="0" w:space="0" w:color="auto"/>
              </w:divBdr>
              <w:divsChild>
                <w:div w:id="1978103862">
                  <w:marLeft w:val="0"/>
                  <w:marRight w:val="0"/>
                  <w:marTop w:val="0"/>
                  <w:marBottom w:val="0"/>
                  <w:divBdr>
                    <w:top w:val="none" w:sz="0" w:space="0" w:color="auto"/>
                    <w:left w:val="none" w:sz="0" w:space="0" w:color="auto"/>
                    <w:bottom w:val="none" w:sz="0" w:space="0" w:color="auto"/>
                    <w:right w:val="none" w:sz="0" w:space="0" w:color="auto"/>
                  </w:divBdr>
                </w:div>
                <w:div w:id="1736004958">
                  <w:marLeft w:val="0"/>
                  <w:marRight w:val="0"/>
                  <w:marTop w:val="0"/>
                  <w:marBottom w:val="0"/>
                  <w:divBdr>
                    <w:top w:val="none" w:sz="0" w:space="0" w:color="auto"/>
                    <w:left w:val="none" w:sz="0" w:space="0" w:color="auto"/>
                    <w:bottom w:val="none" w:sz="0" w:space="0" w:color="auto"/>
                    <w:right w:val="none" w:sz="0" w:space="0" w:color="auto"/>
                  </w:divBdr>
                </w:div>
                <w:div w:id="358703259">
                  <w:marLeft w:val="0"/>
                  <w:marRight w:val="0"/>
                  <w:marTop w:val="0"/>
                  <w:marBottom w:val="0"/>
                  <w:divBdr>
                    <w:top w:val="none" w:sz="0" w:space="0" w:color="auto"/>
                    <w:left w:val="none" w:sz="0" w:space="0" w:color="auto"/>
                    <w:bottom w:val="none" w:sz="0" w:space="0" w:color="auto"/>
                    <w:right w:val="none" w:sz="0" w:space="0" w:color="auto"/>
                  </w:divBdr>
                </w:div>
                <w:div w:id="1248269315">
                  <w:marLeft w:val="0"/>
                  <w:marRight w:val="0"/>
                  <w:marTop w:val="0"/>
                  <w:marBottom w:val="0"/>
                  <w:divBdr>
                    <w:top w:val="none" w:sz="0" w:space="0" w:color="auto"/>
                    <w:left w:val="none" w:sz="0" w:space="0" w:color="auto"/>
                    <w:bottom w:val="none" w:sz="0" w:space="0" w:color="auto"/>
                    <w:right w:val="none" w:sz="0" w:space="0" w:color="auto"/>
                  </w:divBdr>
                </w:div>
                <w:div w:id="1231380411">
                  <w:marLeft w:val="0"/>
                  <w:marRight w:val="0"/>
                  <w:marTop w:val="0"/>
                  <w:marBottom w:val="0"/>
                  <w:divBdr>
                    <w:top w:val="none" w:sz="0" w:space="0" w:color="auto"/>
                    <w:left w:val="none" w:sz="0" w:space="0" w:color="auto"/>
                    <w:bottom w:val="none" w:sz="0" w:space="0" w:color="auto"/>
                    <w:right w:val="none" w:sz="0" w:space="0" w:color="auto"/>
                  </w:divBdr>
                </w:div>
                <w:div w:id="885025550">
                  <w:marLeft w:val="0"/>
                  <w:marRight w:val="0"/>
                  <w:marTop w:val="0"/>
                  <w:marBottom w:val="0"/>
                  <w:divBdr>
                    <w:top w:val="none" w:sz="0" w:space="0" w:color="auto"/>
                    <w:left w:val="none" w:sz="0" w:space="0" w:color="auto"/>
                    <w:bottom w:val="none" w:sz="0" w:space="0" w:color="auto"/>
                    <w:right w:val="none" w:sz="0" w:space="0" w:color="auto"/>
                  </w:divBdr>
                </w:div>
                <w:div w:id="510802486">
                  <w:marLeft w:val="0"/>
                  <w:marRight w:val="0"/>
                  <w:marTop w:val="0"/>
                  <w:marBottom w:val="0"/>
                  <w:divBdr>
                    <w:top w:val="none" w:sz="0" w:space="0" w:color="auto"/>
                    <w:left w:val="none" w:sz="0" w:space="0" w:color="auto"/>
                    <w:bottom w:val="none" w:sz="0" w:space="0" w:color="auto"/>
                    <w:right w:val="none" w:sz="0" w:space="0" w:color="auto"/>
                  </w:divBdr>
                </w:div>
                <w:div w:id="1392539436">
                  <w:marLeft w:val="0"/>
                  <w:marRight w:val="0"/>
                  <w:marTop w:val="0"/>
                  <w:marBottom w:val="0"/>
                  <w:divBdr>
                    <w:top w:val="none" w:sz="0" w:space="0" w:color="auto"/>
                    <w:left w:val="none" w:sz="0" w:space="0" w:color="auto"/>
                    <w:bottom w:val="none" w:sz="0" w:space="0" w:color="auto"/>
                    <w:right w:val="none" w:sz="0" w:space="0" w:color="auto"/>
                  </w:divBdr>
                </w:div>
                <w:div w:id="1956132481">
                  <w:marLeft w:val="0"/>
                  <w:marRight w:val="0"/>
                  <w:marTop w:val="0"/>
                  <w:marBottom w:val="0"/>
                  <w:divBdr>
                    <w:top w:val="none" w:sz="0" w:space="0" w:color="auto"/>
                    <w:left w:val="none" w:sz="0" w:space="0" w:color="auto"/>
                    <w:bottom w:val="none" w:sz="0" w:space="0" w:color="auto"/>
                    <w:right w:val="none" w:sz="0" w:space="0" w:color="auto"/>
                  </w:divBdr>
                </w:div>
                <w:div w:id="150800774">
                  <w:marLeft w:val="0"/>
                  <w:marRight w:val="0"/>
                  <w:marTop w:val="0"/>
                  <w:marBottom w:val="0"/>
                  <w:divBdr>
                    <w:top w:val="none" w:sz="0" w:space="0" w:color="auto"/>
                    <w:left w:val="none" w:sz="0" w:space="0" w:color="auto"/>
                    <w:bottom w:val="none" w:sz="0" w:space="0" w:color="auto"/>
                    <w:right w:val="none" w:sz="0" w:space="0" w:color="auto"/>
                  </w:divBdr>
                </w:div>
                <w:div w:id="1834755930">
                  <w:marLeft w:val="0"/>
                  <w:marRight w:val="0"/>
                  <w:marTop w:val="0"/>
                  <w:marBottom w:val="0"/>
                  <w:divBdr>
                    <w:top w:val="none" w:sz="0" w:space="0" w:color="auto"/>
                    <w:left w:val="none" w:sz="0" w:space="0" w:color="auto"/>
                    <w:bottom w:val="none" w:sz="0" w:space="0" w:color="auto"/>
                    <w:right w:val="none" w:sz="0" w:space="0" w:color="auto"/>
                  </w:divBdr>
                </w:div>
                <w:div w:id="754204071">
                  <w:marLeft w:val="0"/>
                  <w:marRight w:val="0"/>
                  <w:marTop w:val="0"/>
                  <w:marBottom w:val="0"/>
                  <w:divBdr>
                    <w:top w:val="none" w:sz="0" w:space="0" w:color="auto"/>
                    <w:left w:val="none" w:sz="0" w:space="0" w:color="auto"/>
                    <w:bottom w:val="none" w:sz="0" w:space="0" w:color="auto"/>
                    <w:right w:val="none" w:sz="0" w:space="0" w:color="auto"/>
                  </w:divBdr>
                </w:div>
                <w:div w:id="1544830066">
                  <w:marLeft w:val="0"/>
                  <w:marRight w:val="0"/>
                  <w:marTop w:val="0"/>
                  <w:marBottom w:val="0"/>
                  <w:divBdr>
                    <w:top w:val="none" w:sz="0" w:space="0" w:color="auto"/>
                    <w:left w:val="none" w:sz="0" w:space="0" w:color="auto"/>
                    <w:bottom w:val="none" w:sz="0" w:space="0" w:color="auto"/>
                    <w:right w:val="none" w:sz="0" w:space="0" w:color="auto"/>
                  </w:divBdr>
                </w:div>
                <w:div w:id="7871989">
                  <w:marLeft w:val="0"/>
                  <w:marRight w:val="0"/>
                  <w:marTop w:val="0"/>
                  <w:marBottom w:val="0"/>
                  <w:divBdr>
                    <w:top w:val="none" w:sz="0" w:space="0" w:color="auto"/>
                    <w:left w:val="none" w:sz="0" w:space="0" w:color="auto"/>
                    <w:bottom w:val="none" w:sz="0" w:space="0" w:color="auto"/>
                    <w:right w:val="none" w:sz="0" w:space="0" w:color="auto"/>
                  </w:divBdr>
                </w:div>
                <w:div w:id="1616862065">
                  <w:blockQuote w:val="1"/>
                  <w:marLeft w:val="0"/>
                  <w:marRight w:val="0"/>
                  <w:marTop w:val="0"/>
                  <w:marBottom w:val="0"/>
                  <w:divBdr>
                    <w:top w:val="none" w:sz="0" w:space="0" w:color="auto"/>
                    <w:left w:val="single" w:sz="18" w:space="15" w:color="000000"/>
                    <w:bottom w:val="none" w:sz="0" w:space="0" w:color="auto"/>
                    <w:right w:val="none" w:sz="0" w:space="0" w:color="auto"/>
                  </w:divBdr>
                </w:div>
                <w:div w:id="880554709">
                  <w:marLeft w:val="0"/>
                  <w:marRight w:val="0"/>
                  <w:marTop w:val="0"/>
                  <w:marBottom w:val="0"/>
                  <w:divBdr>
                    <w:top w:val="none" w:sz="0" w:space="0" w:color="auto"/>
                    <w:left w:val="none" w:sz="0" w:space="0" w:color="auto"/>
                    <w:bottom w:val="none" w:sz="0" w:space="0" w:color="auto"/>
                    <w:right w:val="none" w:sz="0" w:space="0" w:color="auto"/>
                  </w:divBdr>
                </w:div>
                <w:div w:id="894849765">
                  <w:marLeft w:val="0"/>
                  <w:marRight w:val="0"/>
                  <w:marTop w:val="0"/>
                  <w:marBottom w:val="0"/>
                  <w:divBdr>
                    <w:top w:val="none" w:sz="0" w:space="0" w:color="auto"/>
                    <w:left w:val="none" w:sz="0" w:space="0" w:color="auto"/>
                    <w:bottom w:val="none" w:sz="0" w:space="0" w:color="auto"/>
                    <w:right w:val="none" w:sz="0" w:space="0" w:color="auto"/>
                  </w:divBdr>
                </w:div>
                <w:div w:id="752897636">
                  <w:marLeft w:val="0"/>
                  <w:marRight w:val="0"/>
                  <w:marTop w:val="0"/>
                  <w:marBottom w:val="0"/>
                  <w:divBdr>
                    <w:top w:val="none" w:sz="0" w:space="0" w:color="auto"/>
                    <w:left w:val="none" w:sz="0" w:space="0" w:color="auto"/>
                    <w:bottom w:val="none" w:sz="0" w:space="0" w:color="auto"/>
                    <w:right w:val="none" w:sz="0" w:space="0" w:color="auto"/>
                  </w:divBdr>
                </w:div>
                <w:div w:id="2135249626">
                  <w:marLeft w:val="0"/>
                  <w:marRight w:val="0"/>
                  <w:marTop w:val="0"/>
                  <w:marBottom w:val="0"/>
                  <w:divBdr>
                    <w:top w:val="none" w:sz="0" w:space="0" w:color="auto"/>
                    <w:left w:val="none" w:sz="0" w:space="0" w:color="auto"/>
                    <w:bottom w:val="none" w:sz="0" w:space="0" w:color="auto"/>
                    <w:right w:val="none" w:sz="0" w:space="0" w:color="auto"/>
                  </w:divBdr>
                </w:div>
                <w:div w:id="370299923">
                  <w:marLeft w:val="0"/>
                  <w:marRight w:val="0"/>
                  <w:marTop w:val="0"/>
                  <w:marBottom w:val="0"/>
                  <w:divBdr>
                    <w:top w:val="none" w:sz="0" w:space="0" w:color="auto"/>
                    <w:left w:val="none" w:sz="0" w:space="0" w:color="auto"/>
                    <w:bottom w:val="none" w:sz="0" w:space="0" w:color="auto"/>
                    <w:right w:val="none" w:sz="0" w:space="0" w:color="auto"/>
                  </w:divBdr>
                </w:div>
                <w:div w:id="1865753390">
                  <w:marLeft w:val="0"/>
                  <w:marRight w:val="0"/>
                  <w:marTop w:val="0"/>
                  <w:marBottom w:val="0"/>
                  <w:divBdr>
                    <w:top w:val="none" w:sz="0" w:space="0" w:color="auto"/>
                    <w:left w:val="none" w:sz="0" w:space="0" w:color="auto"/>
                    <w:bottom w:val="none" w:sz="0" w:space="0" w:color="auto"/>
                    <w:right w:val="none" w:sz="0" w:space="0" w:color="auto"/>
                  </w:divBdr>
                </w:div>
                <w:div w:id="798180719">
                  <w:marLeft w:val="0"/>
                  <w:marRight w:val="0"/>
                  <w:marTop w:val="0"/>
                  <w:marBottom w:val="0"/>
                  <w:divBdr>
                    <w:top w:val="none" w:sz="0" w:space="0" w:color="auto"/>
                    <w:left w:val="none" w:sz="0" w:space="0" w:color="auto"/>
                    <w:bottom w:val="none" w:sz="0" w:space="0" w:color="auto"/>
                    <w:right w:val="none" w:sz="0" w:space="0" w:color="auto"/>
                  </w:divBdr>
                </w:div>
                <w:div w:id="1459837721">
                  <w:marLeft w:val="0"/>
                  <w:marRight w:val="0"/>
                  <w:marTop w:val="0"/>
                  <w:marBottom w:val="0"/>
                  <w:divBdr>
                    <w:top w:val="none" w:sz="0" w:space="0" w:color="auto"/>
                    <w:left w:val="none" w:sz="0" w:space="0" w:color="auto"/>
                    <w:bottom w:val="none" w:sz="0" w:space="0" w:color="auto"/>
                    <w:right w:val="none" w:sz="0" w:space="0" w:color="auto"/>
                  </w:divBdr>
                </w:div>
                <w:div w:id="2046707131">
                  <w:marLeft w:val="0"/>
                  <w:marRight w:val="0"/>
                  <w:marTop w:val="0"/>
                  <w:marBottom w:val="0"/>
                  <w:divBdr>
                    <w:top w:val="none" w:sz="0" w:space="0" w:color="auto"/>
                    <w:left w:val="none" w:sz="0" w:space="0" w:color="auto"/>
                    <w:bottom w:val="none" w:sz="0" w:space="0" w:color="auto"/>
                    <w:right w:val="none" w:sz="0" w:space="0" w:color="auto"/>
                  </w:divBdr>
                </w:div>
                <w:div w:id="21039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gif"/><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image" Target="media/image2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2418</Words>
  <Characters>13787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ВС</dc:creator>
  <cp:lastModifiedBy>ВС</cp:lastModifiedBy>
  <cp:revision>3</cp:revision>
  <dcterms:created xsi:type="dcterms:W3CDTF">2020-08-31T11:03:00Z</dcterms:created>
  <dcterms:modified xsi:type="dcterms:W3CDTF">2020-08-31T11:22:00Z</dcterms:modified>
</cp:coreProperties>
</file>