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0AA" w:rsidRDefault="00CE5FCE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85536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6560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795655</wp:posOffset>
            </wp:positionV>
            <wp:extent cx="1715770" cy="301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4"/>
          <w:szCs w:val="24"/>
        </w:rPr>
      </w:pPr>
    </w:p>
    <w:p w:rsidR="00B550AA" w:rsidRDefault="00B550AA">
      <w:pPr>
        <w:spacing w:line="200" w:lineRule="exact"/>
        <w:rPr>
          <w:sz w:val="24"/>
          <w:szCs w:val="24"/>
        </w:rPr>
      </w:pPr>
    </w:p>
    <w:p w:rsidR="00B550AA" w:rsidRDefault="00B550AA">
      <w:pPr>
        <w:spacing w:line="200" w:lineRule="exact"/>
        <w:rPr>
          <w:sz w:val="24"/>
          <w:szCs w:val="24"/>
        </w:rPr>
      </w:pPr>
    </w:p>
    <w:p w:rsidR="00B550AA" w:rsidRDefault="00B550AA">
      <w:pPr>
        <w:spacing w:line="213" w:lineRule="exact"/>
        <w:rPr>
          <w:sz w:val="24"/>
          <w:szCs w:val="24"/>
        </w:rPr>
      </w:pPr>
    </w:p>
    <w:p w:rsidR="00B550AA" w:rsidRPr="00C97C27" w:rsidRDefault="00CE5FCE" w:rsidP="00CE5FCE">
      <w:pPr>
        <w:ind w:left="2080" w:hanging="1513"/>
        <w:rPr>
          <w:sz w:val="20"/>
          <w:szCs w:val="20"/>
        </w:rPr>
      </w:pPr>
      <w:r w:rsidRPr="00495441">
        <w:rPr>
          <w:rFonts w:ascii="Arial,Bold" w:hAnsi="Arial,Bold" w:cs="Arial,Bold"/>
          <w:b/>
          <w:bCs/>
          <w:color w:val="000000"/>
          <w:sz w:val="48"/>
          <w:szCs w:val="48"/>
        </w:rPr>
        <w:t>Приложение</w:t>
      </w:r>
      <w:r w:rsidRPr="00C97C27">
        <w:rPr>
          <w:rFonts w:ascii="Arial,Bold" w:hAnsi="Arial,Bold" w:cs="Arial,Bold"/>
          <w:b/>
          <w:bCs/>
          <w:color w:val="000000"/>
          <w:sz w:val="48"/>
          <w:szCs w:val="48"/>
        </w:rPr>
        <w:t xml:space="preserve"> </w:t>
      </w:r>
      <w:r w:rsidRPr="00495441">
        <w:rPr>
          <w:rFonts w:ascii="Arial,Bold" w:hAnsi="Arial,Bold" w:cs="Arial,Bold"/>
          <w:b/>
          <w:bCs/>
          <w:color w:val="000000"/>
          <w:sz w:val="48"/>
          <w:szCs w:val="48"/>
        </w:rPr>
        <w:t>по</w:t>
      </w:r>
      <w:r w:rsidRPr="00C97C27">
        <w:rPr>
          <w:rFonts w:ascii="Arial,Bold" w:hAnsi="Arial,Bold" w:cs="Arial,Bold"/>
          <w:b/>
          <w:bCs/>
          <w:color w:val="000000"/>
          <w:sz w:val="48"/>
          <w:szCs w:val="48"/>
        </w:rPr>
        <w:t xml:space="preserve"> </w:t>
      </w:r>
      <w:r w:rsidRPr="00495441">
        <w:rPr>
          <w:rFonts w:ascii="Arial,Bold" w:hAnsi="Arial,Bold" w:cs="Arial,Bold"/>
          <w:b/>
          <w:bCs/>
          <w:color w:val="000000"/>
          <w:sz w:val="48"/>
          <w:szCs w:val="48"/>
        </w:rPr>
        <w:t>применению</w:t>
      </w:r>
      <w:r w:rsidRPr="00C97C27">
        <w:rPr>
          <w:rFonts w:ascii="Arial" w:eastAsia="Arial" w:hAnsi="Arial" w:cs="Arial"/>
          <w:b/>
          <w:bCs/>
          <w:sz w:val="47"/>
          <w:szCs w:val="47"/>
        </w:rPr>
        <w:t xml:space="preserve"> </w:t>
      </w:r>
      <w:r w:rsidRPr="00CE5FCE">
        <w:rPr>
          <w:rFonts w:ascii="Arial" w:eastAsia="Arial" w:hAnsi="Arial" w:cs="Arial"/>
          <w:b/>
          <w:bCs/>
          <w:sz w:val="47"/>
          <w:szCs w:val="47"/>
          <w:lang w:val="en-US"/>
        </w:rPr>
        <w:t>AN</w:t>
      </w:r>
      <w:r w:rsidRPr="00C97C27">
        <w:rPr>
          <w:rFonts w:ascii="Arial" w:eastAsia="Arial" w:hAnsi="Arial" w:cs="Arial"/>
          <w:b/>
          <w:bCs/>
          <w:sz w:val="47"/>
          <w:szCs w:val="47"/>
        </w:rPr>
        <w:t>-1138</w:t>
      </w:r>
    </w:p>
    <w:p w:rsidR="00B550AA" w:rsidRPr="00C97C27" w:rsidRDefault="00CE5FC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70485</wp:posOffset>
                </wp:positionV>
                <wp:extent cx="6287770" cy="11303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7770" cy="113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-0.0999pt;margin-top:5.55pt;width:495.1pt;height:8.9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183515</wp:posOffset>
                </wp:positionV>
                <wp:extent cx="6296660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66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4499pt,14.45pt" to="495.35pt,14.45pt" o:allowincell="f" strokecolor="#000000" strokeweight="0.7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66040</wp:posOffset>
                </wp:positionV>
                <wp:extent cx="0" cy="12192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95pt,5.2pt" to="495pt,14.8pt" o:allowincell="f" strokecolor="#000000" strokeweight="0.7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70485</wp:posOffset>
                </wp:positionV>
                <wp:extent cx="629666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66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4499pt,5.55pt" to="495.35pt,5.55pt" o:allowincell="f" strokecolor="#000000" strokeweight="0.7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66040</wp:posOffset>
                </wp:positionV>
                <wp:extent cx="0" cy="1219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0999pt,5.2pt" to="-0.0999pt,14.8pt" o:allowincell="f" strokecolor="#000000" strokeweight="0.72pt"/>
            </w:pict>
          </mc:Fallback>
        </mc:AlternateContent>
      </w:r>
    </w:p>
    <w:p w:rsidR="00B550AA" w:rsidRPr="00C97C27" w:rsidRDefault="00B550AA">
      <w:pPr>
        <w:sectPr w:rsidR="00B550AA" w:rsidRPr="00C97C27">
          <w:pgSz w:w="12240" w:h="15840"/>
          <w:pgMar w:top="1440" w:right="1440" w:bottom="155" w:left="1140" w:header="0" w:footer="0" w:gutter="0"/>
          <w:cols w:space="720" w:equalWidth="0">
            <w:col w:w="9660"/>
          </w:cols>
        </w:sectPr>
      </w:pPr>
    </w:p>
    <w:p w:rsidR="00B550AA" w:rsidRPr="00C97C27" w:rsidRDefault="00B550AA">
      <w:pPr>
        <w:spacing w:line="200" w:lineRule="exact"/>
        <w:rPr>
          <w:sz w:val="24"/>
          <w:szCs w:val="24"/>
        </w:rPr>
      </w:pPr>
    </w:p>
    <w:p w:rsidR="00B550AA" w:rsidRPr="00C97C27" w:rsidRDefault="00B550AA">
      <w:pPr>
        <w:spacing w:line="200" w:lineRule="exact"/>
        <w:rPr>
          <w:sz w:val="24"/>
          <w:szCs w:val="24"/>
        </w:rPr>
      </w:pPr>
    </w:p>
    <w:p w:rsidR="00B550AA" w:rsidRPr="00C97C27" w:rsidRDefault="00B550AA">
      <w:pPr>
        <w:spacing w:line="305" w:lineRule="exact"/>
        <w:rPr>
          <w:sz w:val="24"/>
          <w:szCs w:val="24"/>
        </w:rPr>
      </w:pPr>
    </w:p>
    <w:p w:rsidR="00B550AA" w:rsidRPr="00C97C27" w:rsidRDefault="00CE5FCE">
      <w:pPr>
        <w:ind w:left="2020"/>
        <w:rPr>
          <w:sz w:val="20"/>
          <w:szCs w:val="20"/>
        </w:rPr>
      </w:pPr>
      <w:r w:rsidRPr="00CE5FCE">
        <w:rPr>
          <w:rFonts w:ascii="Arial" w:eastAsia="Arial" w:hAnsi="Arial" w:cs="Arial"/>
          <w:b/>
          <w:bCs/>
          <w:sz w:val="36"/>
          <w:szCs w:val="36"/>
          <w:lang w:val="en-US"/>
        </w:rPr>
        <w:t>IRS</w:t>
      </w:r>
      <w:r w:rsidRPr="00C97C27">
        <w:rPr>
          <w:rFonts w:ascii="Arial" w:eastAsia="Arial" w:hAnsi="Arial" w:cs="Arial"/>
          <w:b/>
          <w:bCs/>
          <w:sz w:val="36"/>
          <w:szCs w:val="36"/>
        </w:rPr>
        <w:t>2092(</w:t>
      </w:r>
      <w:r w:rsidRPr="00CE5FCE">
        <w:rPr>
          <w:rFonts w:ascii="Arial" w:eastAsia="Arial" w:hAnsi="Arial" w:cs="Arial"/>
          <w:b/>
          <w:bCs/>
          <w:sz w:val="36"/>
          <w:szCs w:val="36"/>
          <w:lang w:val="en-US"/>
        </w:rPr>
        <w:t>S</w:t>
      </w:r>
      <w:r w:rsidRPr="00C97C27">
        <w:rPr>
          <w:rFonts w:ascii="Arial" w:eastAsia="Arial" w:hAnsi="Arial" w:cs="Arial"/>
          <w:b/>
          <w:bCs/>
          <w:sz w:val="36"/>
          <w:szCs w:val="36"/>
        </w:rPr>
        <w:t xml:space="preserve">) </w:t>
      </w:r>
      <w:r w:rsidRPr="00C97C27">
        <w:rPr>
          <w:rFonts w:ascii="Arial,Bold" w:hAnsi="Arial,Bold" w:cs="Arial,Bold"/>
          <w:b/>
          <w:bCs/>
          <w:color w:val="000000"/>
          <w:sz w:val="36"/>
          <w:szCs w:val="36"/>
        </w:rPr>
        <w:t>Функциональное описание</w:t>
      </w:r>
    </w:p>
    <w:p w:rsidR="00B550AA" w:rsidRPr="00C97C27" w:rsidRDefault="00B550AA">
      <w:pPr>
        <w:spacing w:line="200" w:lineRule="exact"/>
        <w:rPr>
          <w:sz w:val="24"/>
          <w:szCs w:val="24"/>
        </w:rPr>
      </w:pPr>
    </w:p>
    <w:p w:rsidR="00B550AA" w:rsidRPr="00C97C27" w:rsidRDefault="00B550AA">
      <w:pPr>
        <w:spacing w:line="229" w:lineRule="exact"/>
        <w:rPr>
          <w:sz w:val="24"/>
          <w:szCs w:val="24"/>
        </w:rPr>
      </w:pPr>
    </w:p>
    <w:p w:rsidR="00B550AA" w:rsidRPr="00CE5FCE" w:rsidRDefault="00CE5FCE">
      <w:pPr>
        <w:ind w:left="290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i/>
          <w:iCs/>
          <w:sz w:val="20"/>
          <w:szCs w:val="20"/>
          <w:lang w:val="en-US"/>
        </w:rPr>
        <w:t>By Jun Honda, Xiao-</w:t>
      </w:r>
      <w:proofErr w:type="spellStart"/>
      <w:r w:rsidRPr="00CE5FCE">
        <w:rPr>
          <w:rFonts w:ascii="Arial" w:eastAsia="Arial" w:hAnsi="Arial" w:cs="Arial"/>
          <w:i/>
          <w:iCs/>
          <w:sz w:val="20"/>
          <w:szCs w:val="20"/>
          <w:lang w:val="en-US"/>
        </w:rPr>
        <w:t>chang</w:t>
      </w:r>
      <w:proofErr w:type="spellEnd"/>
      <w:r w:rsidRPr="00CE5FCE">
        <w:rPr>
          <w:rFonts w:ascii="Arial" w:eastAsia="Arial" w:hAnsi="Arial" w:cs="Arial"/>
          <w:i/>
          <w:iCs/>
          <w:sz w:val="20"/>
          <w:szCs w:val="20"/>
          <w:lang w:val="en-US"/>
        </w:rPr>
        <w:t xml:space="preserve"> Cheng, </w:t>
      </w:r>
      <w:proofErr w:type="spellStart"/>
      <w:r w:rsidRPr="00CE5FCE">
        <w:rPr>
          <w:rFonts w:ascii="Arial" w:eastAsia="Arial" w:hAnsi="Arial" w:cs="Arial"/>
          <w:i/>
          <w:iCs/>
          <w:sz w:val="20"/>
          <w:szCs w:val="20"/>
          <w:lang w:val="en-US"/>
        </w:rPr>
        <w:t>Wenduo</w:t>
      </w:r>
      <w:proofErr w:type="spellEnd"/>
      <w:r w:rsidRPr="00CE5FCE">
        <w:rPr>
          <w:rFonts w:ascii="Arial" w:eastAsia="Arial" w:hAnsi="Arial" w:cs="Arial"/>
          <w:i/>
          <w:iCs/>
          <w:sz w:val="20"/>
          <w:szCs w:val="20"/>
          <w:lang w:val="en-US"/>
        </w:rPr>
        <w:t xml:space="preserve"> Liu</w:t>
      </w: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49" w:lineRule="exact"/>
        <w:rPr>
          <w:sz w:val="24"/>
          <w:szCs w:val="24"/>
          <w:lang w:val="en-US"/>
        </w:rPr>
      </w:pPr>
    </w:p>
    <w:p w:rsidR="00B550AA" w:rsidRPr="00CE5FCE" w:rsidRDefault="00CE5FCE">
      <w:pPr>
        <w:ind w:right="-359"/>
        <w:jc w:val="center"/>
        <w:rPr>
          <w:sz w:val="20"/>
          <w:szCs w:val="20"/>
        </w:rPr>
      </w:pPr>
      <w:r w:rsidRPr="00254232">
        <w:rPr>
          <w:rFonts w:ascii="Arial,Bold" w:hAnsi="Arial,Bold" w:cs="Arial,Bold"/>
          <w:b/>
          <w:bCs/>
          <w:color w:val="000000"/>
          <w:sz w:val="32"/>
          <w:szCs w:val="32"/>
        </w:rPr>
        <w:t>Содержание</w:t>
      </w:r>
    </w:p>
    <w:p w:rsidR="00B550AA" w:rsidRPr="00CE5FCE" w:rsidRDefault="00B550AA">
      <w:pPr>
        <w:spacing w:line="200" w:lineRule="exact"/>
        <w:rPr>
          <w:sz w:val="24"/>
          <w:szCs w:val="24"/>
        </w:rPr>
      </w:pPr>
    </w:p>
    <w:p w:rsidR="00B550AA" w:rsidRPr="00CE5FCE" w:rsidRDefault="00B550AA">
      <w:pPr>
        <w:spacing w:line="200" w:lineRule="exact"/>
        <w:rPr>
          <w:sz w:val="24"/>
          <w:szCs w:val="24"/>
        </w:rPr>
      </w:pPr>
    </w:p>
    <w:p w:rsidR="00B550AA" w:rsidRPr="00CE5FCE" w:rsidRDefault="00B550AA">
      <w:pPr>
        <w:spacing w:line="200" w:lineRule="exact"/>
        <w:rPr>
          <w:sz w:val="24"/>
          <w:szCs w:val="24"/>
        </w:rPr>
      </w:pPr>
    </w:p>
    <w:p w:rsidR="00B550AA" w:rsidRPr="00CE5FCE" w:rsidRDefault="00B550AA">
      <w:pPr>
        <w:spacing w:line="376" w:lineRule="exact"/>
        <w:rPr>
          <w:sz w:val="24"/>
          <w:szCs w:val="24"/>
        </w:rPr>
      </w:pPr>
    </w:p>
    <w:p w:rsidR="00B550AA" w:rsidRPr="00CE5FCE" w:rsidRDefault="00CE5FCE">
      <w:pPr>
        <w:jc w:val="right"/>
        <w:rPr>
          <w:sz w:val="20"/>
          <w:szCs w:val="20"/>
        </w:rPr>
      </w:pPr>
      <w:r w:rsidRPr="00254232">
        <w:rPr>
          <w:rFonts w:ascii="Arial,Bold" w:hAnsi="Arial,Bold" w:cs="Arial,Bold"/>
          <w:b/>
          <w:bCs/>
          <w:color w:val="000000"/>
          <w:sz w:val="24"/>
          <w:szCs w:val="24"/>
        </w:rPr>
        <w:t>Страницы</w:t>
      </w:r>
    </w:p>
    <w:p w:rsidR="00B550AA" w:rsidRPr="00CE5FCE" w:rsidRDefault="00B550AA">
      <w:pPr>
        <w:spacing w:line="2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380"/>
        </w:tabs>
        <w:ind w:left="720"/>
        <w:rPr>
          <w:sz w:val="20"/>
          <w:szCs w:val="20"/>
        </w:rPr>
      </w:pPr>
      <w:r w:rsidRPr="00254232">
        <w:rPr>
          <w:rFonts w:ascii="Arial" w:hAnsi="Arial" w:cs="Arial"/>
          <w:color w:val="000000"/>
          <w:sz w:val="24"/>
          <w:szCs w:val="24"/>
        </w:rPr>
        <w:t>Общее описание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4"/>
          <w:szCs w:val="24"/>
        </w:rPr>
        <w:t>1</w:t>
      </w:r>
    </w:p>
    <w:p w:rsidR="00B550AA" w:rsidRPr="00CE5FCE" w:rsidRDefault="00B550AA">
      <w:pPr>
        <w:spacing w:line="252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380"/>
        </w:tabs>
        <w:ind w:left="720"/>
        <w:rPr>
          <w:sz w:val="20"/>
          <w:szCs w:val="20"/>
        </w:rPr>
      </w:pPr>
      <w:r w:rsidRPr="00254232">
        <w:rPr>
          <w:rFonts w:ascii="Arial" w:hAnsi="Arial" w:cs="Arial"/>
          <w:color w:val="000000"/>
          <w:sz w:val="24"/>
          <w:szCs w:val="24"/>
        </w:rPr>
        <w:t>Типовая реализация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4"/>
          <w:szCs w:val="24"/>
        </w:rPr>
        <w:t>1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380"/>
        </w:tabs>
        <w:ind w:left="720"/>
        <w:rPr>
          <w:sz w:val="20"/>
          <w:szCs w:val="20"/>
        </w:rPr>
      </w:pPr>
      <w:r w:rsidRPr="00254232">
        <w:rPr>
          <w:rFonts w:ascii="Arial" w:hAnsi="Arial" w:cs="Arial"/>
          <w:color w:val="000000"/>
          <w:sz w:val="24"/>
          <w:szCs w:val="24"/>
        </w:rPr>
        <w:t>ШИМ-модулятор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4"/>
          <w:szCs w:val="24"/>
        </w:rPr>
        <w:t>3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380"/>
        </w:tabs>
        <w:ind w:left="720"/>
        <w:rPr>
          <w:sz w:val="20"/>
          <w:szCs w:val="20"/>
        </w:rPr>
      </w:pPr>
      <w:r w:rsidRPr="00254232">
        <w:rPr>
          <w:rFonts w:ascii="Arial" w:hAnsi="Arial" w:cs="Arial"/>
          <w:color w:val="000000"/>
          <w:sz w:val="24"/>
          <w:szCs w:val="24"/>
        </w:rPr>
        <w:t xml:space="preserve">Выбор </w:t>
      </w:r>
      <w:r w:rsidRPr="00254232">
        <w:rPr>
          <w:rFonts w:ascii="Arial" w:hAnsi="Arial" w:cs="Arial"/>
          <w:color w:val="000000"/>
          <w:sz w:val="24"/>
          <w:szCs w:val="24"/>
          <w:lang w:val="en-US"/>
        </w:rPr>
        <w:t>MOSFET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4"/>
          <w:szCs w:val="24"/>
        </w:rPr>
        <w:t>6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380"/>
        </w:tabs>
        <w:ind w:left="720"/>
        <w:rPr>
          <w:sz w:val="20"/>
          <w:szCs w:val="20"/>
        </w:rPr>
      </w:pPr>
      <w:r w:rsidRPr="007F3CB9">
        <w:rPr>
          <w:rFonts w:ascii="Arial" w:hAnsi="Arial" w:cs="Arial"/>
          <w:color w:val="000000"/>
          <w:sz w:val="24"/>
          <w:szCs w:val="24"/>
        </w:rPr>
        <w:t>Проектирование</w:t>
      </w:r>
      <w:r w:rsidRPr="00D310D3">
        <w:rPr>
          <w:rFonts w:ascii="Arial" w:hAnsi="Arial" w:cs="Arial"/>
          <w:color w:val="000000"/>
          <w:sz w:val="24"/>
          <w:szCs w:val="24"/>
        </w:rPr>
        <w:t xml:space="preserve"> </w:t>
      </w:r>
      <w:r w:rsidRPr="007F3CB9">
        <w:rPr>
          <w:rFonts w:ascii="Arial" w:hAnsi="Arial" w:cs="Arial"/>
          <w:color w:val="000000"/>
          <w:sz w:val="24"/>
          <w:szCs w:val="24"/>
        </w:rPr>
        <w:t>защиты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4"/>
          <w:szCs w:val="24"/>
        </w:rPr>
        <w:t>7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260"/>
        </w:tabs>
        <w:ind w:left="720"/>
        <w:rPr>
          <w:sz w:val="20"/>
          <w:szCs w:val="20"/>
        </w:rPr>
      </w:pPr>
      <w:proofErr w:type="spellStart"/>
      <w:r w:rsidRPr="00254232">
        <w:rPr>
          <w:rFonts w:ascii="Arial" w:hAnsi="Arial" w:cs="Arial"/>
          <w:color w:val="000000"/>
          <w:sz w:val="24"/>
          <w:szCs w:val="24"/>
          <w:lang w:val="en-US"/>
        </w:rPr>
        <w:t>Deadtime</w:t>
      </w:r>
      <w:proofErr w:type="spellEnd"/>
      <w:r w:rsidRPr="00D310D3">
        <w:rPr>
          <w:rFonts w:ascii="Arial" w:hAnsi="Arial" w:cs="Arial"/>
          <w:color w:val="000000"/>
          <w:sz w:val="24"/>
          <w:szCs w:val="24"/>
        </w:rPr>
        <w:t xml:space="preserve"> Генератор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3"/>
          <w:szCs w:val="23"/>
        </w:rPr>
        <w:t>12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260"/>
        </w:tabs>
        <w:ind w:left="720"/>
        <w:rPr>
          <w:sz w:val="20"/>
          <w:szCs w:val="20"/>
        </w:rPr>
      </w:pPr>
      <w:r w:rsidRPr="007F3CB9">
        <w:rPr>
          <w:rFonts w:ascii="Arial" w:hAnsi="Arial" w:cs="Arial"/>
          <w:color w:val="000000"/>
          <w:sz w:val="24"/>
          <w:szCs w:val="24"/>
        </w:rPr>
        <w:t>Источник</w:t>
      </w:r>
      <w:r w:rsidRPr="00D310D3">
        <w:rPr>
          <w:rFonts w:ascii="Arial" w:hAnsi="Arial" w:cs="Arial"/>
          <w:color w:val="000000"/>
          <w:sz w:val="24"/>
          <w:szCs w:val="24"/>
        </w:rPr>
        <w:t xml:space="preserve"> </w:t>
      </w:r>
      <w:r w:rsidRPr="007F3CB9">
        <w:rPr>
          <w:rFonts w:ascii="Arial" w:hAnsi="Arial" w:cs="Arial"/>
          <w:color w:val="000000"/>
          <w:sz w:val="24"/>
          <w:szCs w:val="24"/>
        </w:rPr>
        <w:t>питания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3"/>
          <w:szCs w:val="23"/>
        </w:rPr>
        <w:t>14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260"/>
        </w:tabs>
        <w:ind w:left="720"/>
        <w:rPr>
          <w:sz w:val="20"/>
          <w:szCs w:val="20"/>
        </w:rPr>
      </w:pPr>
      <w:r>
        <w:rPr>
          <w:rFonts w:ascii="Arial" w:hAnsi="Arial" w:cs="Arial"/>
          <w:color w:val="000000"/>
          <w:sz w:val="24"/>
          <w:szCs w:val="24"/>
        </w:rPr>
        <w:t>Расчет</w:t>
      </w:r>
      <w:r w:rsidRPr="00F860C8">
        <w:rPr>
          <w:rFonts w:ascii="Arial" w:hAnsi="Arial" w:cs="Arial"/>
          <w:color w:val="000000"/>
          <w:sz w:val="24"/>
          <w:szCs w:val="24"/>
        </w:rPr>
        <w:t xml:space="preserve"> температур</w:t>
      </w:r>
      <w:r>
        <w:rPr>
          <w:rFonts w:ascii="Arial" w:hAnsi="Arial" w:cs="Arial"/>
          <w:color w:val="000000"/>
          <w:sz w:val="24"/>
          <w:szCs w:val="24"/>
        </w:rPr>
        <w:t>ных</w:t>
      </w:r>
      <w:r w:rsidRPr="00F860C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связей</w:t>
      </w:r>
      <w:r w:rsidRPr="00CE5FCE">
        <w:rPr>
          <w:sz w:val="20"/>
          <w:szCs w:val="20"/>
        </w:rPr>
        <w:tab/>
      </w:r>
      <w:r w:rsidRPr="00CE5FCE">
        <w:rPr>
          <w:rFonts w:ascii="Arial" w:eastAsia="Arial" w:hAnsi="Arial" w:cs="Arial"/>
          <w:sz w:val="23"/>
          <w:szCs w:val="23"/>
        </w:rPr>
        <w:t>15</w:t>
      </w:r>
    </w:p>
    <w:p w:rsidR="00B550AA" w:rsidRPr="00CE5FCE" w:rsidRDefault="00B550AA">
      <w:pPr>
        <w:spacing w:line="276" w:lineRule="exact"/>
        <w:rPr>
          <w:sz w:val="24"/>
          <w:szCs w:val="24"/>
        </w:rPr>
      </w:pPr>
    </w:p>
    <w:p w:rsidR="00B550AA" w:rsidRPr="00CE5FCE" w:rsidRDefault="00CE5FCE">
      <w:pPr>
        <w:tabs>
          <w:tab w:val="left" w:leader="dot" w:pos="9260"/>
        </w:tabs>
        <w:ind w:left="720"/>
        <w:rPr>
          <w:sz w:val="20"/>
          <w:szCs w:val="20"/>
          <w:lang w:val="en-US"/>
        </w:rPr>
      </w:pPr>
      <w:r w:rsidRPr="00F860C8">
        <w:rPr>
          <w:rFonts w:ascii="Arial" w:hAnsi="Arial" w:cs="Arial"/>
          <w:color w:val="000000"/>
          <w:sz w:val="24"/>
          <w:szCs w:val="24"/>
        </w:rPr>
        <w:t>Разводка платы</w:t>
      </w:r>
      <w:r w:rsidRPr="00CE5FCE">
        <w:rPr>
          <w:sz w:val="20"/>
          <w:szCs w:val="20"/>
          <w:lang w:val="en-US"/>
        </w:rPr>
        <w:tab/>
      </w:r>
      <w:r w:rsidRPr="00CE5FCE">
        <w:rPr>
          <w:rFonts w:ascii="Arial" w:eastAsia="Arial" w:hAnsi="Arial" w:cs="Arial"/>
          <w:sz w:val="23"/>
          <w:szCs w:val="23"/>
          <w:lang w:val="en-US"/>
        </w:rPr>
        <w:t>15</w:t>
      </w: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200" w:lineRule="exact"/>
        <w:rPr>
          <w:sz w:val="24"/>
          <w:szCs w:val="24"/>
          <w:lang w:val="en-US"/>
        </w:rPr>
      </w:pPr>
    </w:p>
    <w:p w:rsidR="00B550AA" w:rsidRPr="00CE5FCE" w:rsidRDefault="00B550AA">
      <w:pPr>
        <w:spacing w:line="340" w:lineRule="exact"/>
        <w:rPr>
          <w:sz w:val="24"/>
          <w:szCs w:val="24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06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4060" w:type="dxa"/>
            <w:vAlign w:val="bottom"/>
          </w:tcPr>
          <w:p w:rsidR="00B550AA" w:rsidRDefault="00CE5FCE">
            <w:pPr>
              <w:ind w:left="3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AN-1138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440" w:bottom="155" w:left="1140" w:header="0" w:footer="0" w:gutter="0"/>
          <w:cols w:space="720" w:equalWidth="0">
            <w:col w:w="966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2704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24" w:lineRule="exact"/>
        <w:rPr>
          <w:sz w:val="20"/>
          <w:szCs w:val="20"/>
        </w:rPr>
      </w:pPr>
    </w:p>
    <w:p w:rsidR="00B550AA" w:rsidRDefault="00CE5FCE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IRS2092(S) </w:t>
      </w:r>
      <w:r w:rsidRPr="00CE5FCE">
        <w:rPr>
          <w:rFonts w:ascii="Arial" w:eastAsia="Arial" w:hAnsi="Arial" w:cs="Arial"/>
          <w:b/>
          <w:bCs/>
          <w:sz w:val="20"/>
          <w:szCs w:val="20"/>
          <w:u w:val="single"/>
        </w:rPr>
        <w:t>Общее описание</w:t>
      </w:r>
    </w:p>
    <w:p w:rsidR="00B550AA" w:rsidRPr="00CE5FCE" w:rsidRDefault="00CE5FCE">
      <w:pPr>
        <w:spacing w:line="241" w:lineRule="auto"/>
        <w:ind w:right="160"/>
        <w:rPr>
          <w:sz w:val="20"/>
          <w:szCs w:val="20"/>
        </w:rPr>
      </w:pPr>
      <w:proofErr w:type="gramStart"/>
      <w:r w:rsidRPr="00CE5FCE">
        <w:rPr>
          <w:rFonts w:ascii="Arial" w:eastAsia="Arial" w:hAnsi="Arial" w:cs="Arial"/>
          <w:sz w:val="20"/>
          <w:szCs w:val="20"/>
          <w:lang w:val="en-US"/>
        </w:rPr>
        <w:t>IRS</w:t>
      </w:r>
      <w:r w:rsidRPr="00CE5FCE">
        <w:rPr>
          <w:rFonts w:ascii="Arial" w:eastAsia="Arial" w:hAnsi="Arial" w:cs="Arial"/>
          <w:sz w:val="20"/>
          <w:szCs w:val="20"/>
        </w:rPr>
        <w:t>2092(</w:t>
      </w:r>
      <w:r w:rsidRPr="00CE5FCE">
        <w:rPr>
          <w:rFonts w:ascii="Arial" w:eastAsia="Arial" w:hAnsi="Arial" w:cs="Arial"/>
          <w:sz w:val="20"/>
          <w:szCs w:val="20"/>
          <w:lang w:val="en-US"/>
        </w:rPr>
        <w:t>S</w:t>
      </w:r>
      <w:r w:rsidRPr="00CE5FCE">
        <w:rPr>
          <w:rFonts w:ascii="Arial" w:eastAsia="Arial" w:hAnsi="Arial" w:cs="Arial"/>
          <w:sz w:val="20"/>
          <w:szCs w:val="20"/>
        </w:rPr>
        <w:t xml:space="preserve">) </w:t>
      </w:r>
      <w:r w:rsidRPr="006402B7">
        <w:rPr>
          <w:rFonts w:ascii="Arial" w:hAnsi="Arial" w:cs="Arial"/>
          <w:color w:val="000000"/>
          <w:sz w:val="20"/>
          <w:szCs w:val="20"/>
        </w:rPr>
        <w:t>представляет собой драйвер звуков</w:t>
      </w:r>
      <w:r>
        <w:rPr>
          <w:rFonts w:ascii="Arial" w:hAnsi="Arial" w:cs="Arial"/>
          <w:color w:val="000000"/>
          <w:sz w:val="20"/>
          <w:szCs w:val="20"/>
        </w:rPr>
        <w:t>ого</w:t>
      </w:r>
      <w:r w:rsidRPr="006402B7">
        <w:rPr>
          <w:rFonts w:ascii="Arial" w:hAnsi="Arial" w:cs="Arial"/>
          <w:color w:val="000000"/>
          <w:sz w:val="20"/>
          <w:szCs w:val="20"/>
        </w:rPr>
        <w:t xml:space="preserve"> усилител</w:t>
      </w:r>
      <w:r>
        <w:rPr>
          <w:rFonts w:ascii="Arial" w:hAnsi="Arial" w:cs="Arial"/>
          <w:color w:val="000000"/>
          <w:sz w:val="20"/>
          <w:szCs w:val="20"/>
        </w:rPr>
        <w:t>я</w:t>
      </w:r>
      <w:r w:rsidRPr="006402B7">
        <w:rPr>
          <w:rFonts w:ascii="Arial" w:hAnsi="Arial" w:cs="Arial"/>
          <w:color w:val="000000"/>
          <w:sz w:val="20"/>
          <w:szCs w:val="20"/>
        </w:rPr>
        <w:t xml:space="preserve"> класса </w:t>
      </w:r>
      <w:r w:rsidRPr="006402B7">
        <w:rPr>
          <w:rFonts w:ascii="Arial" w:hAnsi="Arial" w:cs="Arial"/>
          <w:color w:val="000000"/>
          <w:sz w:val="20"/>
          <w:szCs w:val="20"/>
          <w:lang w:val="en-US"/>
        </w:rPr>
        <w:t>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6402B7">
        <w:rPr>
          <w:rFonts w:ascii="Arial" w:hAnsi="Arial" w:cs="Arial"/>
          <w:color w:val="000000"/>
          <w:sz w:val="20"/>
          <w:szCs w:val="20"/>
        </w:rPr>
        <w:t>со встроенным ШИМ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6402B7">
        <w:rPr>
          <w:rFonts w:ascii="Arial" w:hAnsi="Arial" w:cs="Arial"/>
          <w:color w:val="000000"/>
          <w:sz w:val="20"/>
          <w:szCs w:val="20"/>
        </w:rPr>
        <w:t>модулятор</w:t>
      </w:r>
      <w:r>
        <w:rPr>
          <w:rFonts w:ascii="Arial" w:hAnsi="Arial" w:cs="Arial"/>
          <w:color w:val="000000"/>
          <w:sz w:val="20"/>
          <w:szCs w:val="20"/>
        </w:rPr>
        <w:t>ом</w:t>
      </w:r>
      <w:r w:rsidRPr="006402B7">
        <w:rPr>
          <w:rFonts w:ascii="Arial" w:hAnsi="Arial" w:cs="Arial"/>
          <w:color w:val="000000"/>
          <w:sz w:val="20"/>
          <w:szCs w:val="20"/>
        </w:rPr>
        <w:t xml:space="preserve"> и защит</w:t>
      </w:r>
      <w:r>
        <w:rPr>
          <w:rFonts w:ascii="Arial" w:hAnsi="Arial" w:cs="Arial"/>
          <w:color w:val="000000"/>
          <w:sz w:val="20"/>
          <w:szCs w:val="20"/>
        </w:rPr>
        <w:t>ой</w:t>
      </w:r>
      <w:r w:rsidR="00B936A6">
        <w:rPr>
          <w:rFonts w:ascii="Arial" w:hAnsi="Arial" w:cs="Arial"/>
          <w:color w:val="000000"/>
          <w:sz w:val="20"/>
          <w:szCs w:val="20"/>
        </w:rPr>
        <w:t xml:space="preserve"> от</w:t>
      </w:r>
      <w:r w:rsidRPr="006402B7">
        <w:rPr>
          <w:rFonts w:ascii="Arial" w:hAnsi="Arial" w:cs="Arial"/>
          <w:color w:val="000000"/>
          <w:sz w:val="20"/>
          <w:szCs w:val="20"/>
        </w:rPr>
        <w:t xml:space="preserve"> перегрузки по току.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807B61">
        <w:rPr>
          <w:rFonts w:ascii="Arial" w:hAnsi="Arial" w:cs="Arial"/>
          <w:color w:val="000000"/>
          <w:sz w:val="20"/>
          <w:szCs w:val="20"/>
        </w:rPr>
        <w:t>В сочетании с двумя внешними полевыми МОП-транзисторами и несколькими внешними компонентами IRS2092 (S) образует полный усилитель класса D с двойной защитой по току и защит</w:t>
      </w:r>
      <w:r w:rsidR="00B936A6">
        <w:rPr>
          <w:rFonts w:ascii="Arial" w:hAnsi="Arial" w:cs="Arial"/>
          <w:color w:val="000000"/>
          <w:sz w:val="20"/>
          <w:szCs w:val="20"/>
        </w:rPr>
        <w:t>ой</w:t>
      </w:r>
      <w:r>
        <w:rPr>
          <w:rFonts w:ascii="Arial" w:hAnsi="Arial" w:cs="Arial"/>
          <w:color w:val="000000"/>
          <w:sz w:val="20"/>
          <w:szCs w:val="20"/>
        </w:rPr>
        <w:t xml:space="preserve"> от</w:t>
      </w:r>
      <w:r w:rsidRPr="00807B61">
        <w:rPr>
          <w:rFonts w:ascii="Arial" w:hAnsi="Arial" w:cs="Arial"/>
          <w:color w:val="000000"/>
          <w:sz w:val="20"/>
          <w:szCs w:val="20"/>
        </w:rPr>
        <w:t xml:space="preserve"> сквозн</w:t>
      </w:r>
      <w:r>
        <w:rPr>
          <w:rFonts w:ascii="Arial" w:hAnsi="Arial" w:cs="Arial"/>
          <w:color w:val="000000"/>
          <w:sz w:val="20"/>
          <w:szCs w:val="20"/>
        </w:rPr>
        <w:t>ых токов</w:t>
      </w:r>
      <w:r w:rsidRPr="00807B61">
        <w:rPr>
          <w:rFonts w:ascii="Arial" w:hAnsi="Arial" w:cs="Arial"/>
          <w:color w:val="000000"/>
          <w:sz w:val="20"/>
          <w:szCs w:val="20"/>
        </w:rPr>
        <w:t xml:space="preserve">, а также защиту от </w:t>
      </w:r>
      <w:r w:rsidR="00227D8E" w:rsidRPr="00807B61">
        <w:rPr>
          <w:rFonts w:ascii="Arial" w:hAnsi="Arial" w:cs="Arial"/>
          <w:color w:val="000000"/>
          <w:sz w:val="20"/>
          <w:szCs w:val="20"/>
        </w:rPr>
        <w:t xml:space="preserve">смещения </w:t>
      </w:r>
      <w:r w:rsidRPr="00807B61">
        <w:rPr>
          <w:rFonts w:ascii="Arial" w:hAnsi="Arial" w:cs="Arial"/>
          <w:color w:val="000000"/>
          <w:sz w:val="20"/>
          <w:szCs w:val="20"/>
        </w:rPr>
        <w:t>UVLO для трех источников</w:t>
      </w:r>
      <w:r w:rsidRPr="008A64FC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Универсальная структура </w:t>
      </w:r>
      <w:r>
        <w:rPr>
          <w:rFonts w:ascii="Arial" w:hAnsi="Arial" w:cs="Arial"/>
          <w:color w:val="000000"/>
          <w:sz w:val="20"/>
          <w:szCs w:val="20"/>
        </w:rPr>
        <w:t>узла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 аналогового в</w:t>
      </w:r>
      <w:r>
        <w:rPr>
          <w:rFonts w:ascii="Arial" w:hAnsi="Arial" w:cs="Arial"/>
          <w:color w:val="000000"/>
          <w:sz w:val="20"/>
          <w:szCs w:val="20"/>
        </w:rPr>
        <w:t>х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ода с усилителем ошибок и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-компаратором обладает гибкостью в реализации различных типов схем модулятора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CE5FCE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B550AA">
      <w:pPr>
        <w:spacing w:line="9" w:lineRule="exact"/>
        <w:rPr>
          <w:sz w:val="20"/>
          <w:szCs w:val="20"/>
        </w:rPr>
      </w:pPr>
    </w:p>
    <w:p w:rsidR="00B550AA" w:rsidRPr="00CE5FCE" w:rsidRDefault="00CE5FCE">
      <w:pPr>
        <w:ind w:right="20"/>
        <w:rPr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Б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ез потерь тока </w:t>
      </w:r>
      <w:r>
        <w:rPr>
          <w:rFonts w:ascii="Arial" w:hAnsi="Arial" w:cs="Arial"/>
          <w:color w:val="000000"/>
          <w:sz w:val="20"/>
          <w:szCs w:val="20"/>
        </w:rPr>
        <w:t>п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ри измерении используется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DS(</w:t>
      </w:r>
      <w:proofErr w:type="spellStart"/>
      <w:r>
        <w:rPr>
          <w:rFonts w:ascii="Arial" w:hAnsi="Arial" w:cs="Arial"/>
          <w:sz w:val="13"/>
          <w:szCs w:val="13"/>
        </w:rPr>
        <w:t>on</w:t>
      </w:r>
      <w:proofErr w:type="spellEnd"/>
      <w:r>
        <w:rPr>
          <w:rFonts w:ascii="Arial" w:hAnsi="Arial" w:cs="Arial"/>
          <w:sz w:val="13"/>
          <w:szCs w:val="13"/>
        </w:rPr>
        <w:t xml:space="preserve">) </w:t>
      </w:r>
      <w:r w:rsidRPr="004B452C">
        <w:rPr>
          <w:rFonts w:ascii="Arial" w:hAnsi="Arial" w:cs="Arial"/>
          <w:color w:val="000000"/>
          <w:sz w:val="20"/>
          <w:szCs w:val="20"/>
        </w:rPr>
        <w:t>полевых МОП-транзисторов.</w:t>
      </w:r>
      <w:r w:rsidRPr="008A64FC">
        <w:rPr>
          <w:rFonts w:ascii="Arial" w:hAnsi="Arial" w:cs="Arial"/>
          <w:color w:val="000000"/>
          <w:sz w:val="20"/>
          <w:szCs w:val="20"/>
        </w:rPr>
        <w:t xml:space="preserve"> </w:t>
      </w:r>
      <w:r w:rsidRPr="004B452C">
        <w:rPr>
          <w:rFonts w:ascii="Arial" w:hAnsi="Arial" w:cs="Arial"/>
          <w:color w:val="000000"/>
          <w:sz w:val="20"/>
          <w:szCs w:val="20"/>
        </w:rPr>
        <w:t xml:space="preserve">Логика управления защитой контролирует состояние </w:t>
      </w:r>
      <w:r>
        <w:rPr>
          <w:rFonts w:ascii="Arial" w:hAnsi="Arial" w:cs="Arial"/>
          <w:color w:val="000000"/>
          <w:sz w:val="20"/>
          <w:szCs w:val="20"/>
        </w:rPr>
        <w:t>напряжен</w:t>
      </w:r>
      <w:r w:rsidRPr="004B452C">
        <w:rPr>
          <w:rFonts w:ascii="Arial" w:hAnsi="Arial" w:cs="Arial"/>
          <w:color w:val="000000"/>
          <w:sz w:val="20"/>
          <w:szCs w:val="20"/>
        </w:rPr>
        <w:t>ия и тока нагрузки через каждый полевой МОП-транзистор</w:t>
      </w:r>
      <w:r w:rsidRPr="00CE5FCE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B550AA">
      <w:pPr>
        <w:spacing w:line="1" w:lineRule="exact"/>
        <w:rPr>
          <w:sz w:val="20"/>
          <w:szCs w:val="20"/>
        </w:rPr>
      </w:pPr>
    </w:p>
    <w:p w:rsidR="00B550AA" w:rsidRPr="00CE5FCE" w:rsidRDefault="00CE5FCE">
      <w:pPr>
        <w:ind w:right="20"/>
        <w:rPr>
          <w:sz w:val="20"/>
          <w:szCs w:val="20"/>
        </w:rPr>
      </w:pPr>
      <w:r w:rsidRPr="00EC63EA">
        <w:rPr>
          <w:rFonts w:ascii="Arial" w:hAnsi="Arial" w:cs="Arial"/>
          <w:color w:val="000000"/>
          <w:sz w:val="20"/>
          <w:szCs w:val="20"/>
        </w:rPr>
        <w:t xml:space="preserve">Для удобства </w:t>
      </w:r>
      <w:proofErr w:type="spellStart"/>
      <w:r w:rsidRPr="00EC63EA">
        <w:rPr>
          <w:rFonts w:ascii="Arial" w:hAnsi="Arial" w:cs="Arial"/>
          <w:color w:val="000000"/>
          <w:sz w:val="20"/>
          <w:szCs w:val="20"/>
        </w:rPr>
        <w:t>полумостовой</w:t>
      </w:r>
      <w:proofErr w:type="spellEnd"/>
      <w:r w:rsidRPr="00EC63EA">
        <w:rPr>
          <w:rFonts w:ascii="Arial" w:hAnsi="Arial" w:cs="Arial"/>
          <w:color w:val="000000"/>
          <w:sz w:val="20"/>
          <w:szCs w:val="20"/>
        </w:rPr>
        <w:t xml:space="preserve"> конфигурации </w:t>
      </w:r>
      <w:proofErr w:type="gramStart"/>
      <w:r w:rsidRPr="00EC63EA">
        <w:rPr>
          <w:rFonts w:ascii="Arial" w:hAnsi="Arial" w:cs="Arial"/>
          <w:color w:val="000000"/>
          <w:sz w:val="20"/>
          <w:szCs w:val="20"/>
        </w:rPr>
        <w:t>аналоговый</w:t>
      </w:r>
      <w:proofErr w:type="gramEnd"/>
      <w:r w:rsidRPr="00EC63E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EC63EA">
        <w:rPr>
          <w:rFonts w:ascii="Arial" w:hAnsi="Arial" w:cs="Arial"/>
          <w:color w:val="000000"/>
          <w:sz w:val="20"/>
          <w:szCs w:val="20"/>
        </w:rPr>
        <w:t>-модулятор и логика защиты строятся на плавающей скваж</w:t>
      </w:r>
      <w:r>
        <w:rPr>
          <w:rFonts w:ascii="Arial" w:hAnsi="Arial" w:cs="Arial"/>
          <w:color w:val="000000"/>
          <w:sz w:val="20"/>
          <w:szCs w:val="20"/>
        </w:rPr>
        <w:t>ности</w:t>
      </w:r>
      <w:r w:rsidRPr="00CE5FCE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B550AA">
      <w:pPr>
        <w:spacing w:line="1" w:lineRule="exact"/>
        <w:rPr>
          <w:sz w:val="20"/>
          <w:szCs w:val="20"/>
        </w:rPr>
      </w:pPr>
    </w:p>
    <w:p w:rsidR="00B550AA" w:rsidRPr="00CE5FCE" w:rsidRDefault="00CE5FCE">
      <w:pPr>
        <w:spacing w:line="246" w:lineRule="auto"/>
        <w:ind w:right="400"/>
        <w:jc w:val="both"/>
        <w:rPr>
          <w:sz w:val="20"/>
          <w:szCs w:val="20"/>
        </w:rPr>
      </w:pPr>
      <w:r w:rsidRPr="00EC63EA">
        <w:rPr>
          <w:rFonts w:ascii="Arial" w:hAnsi="Arial" w:cs="Arial"/>
          <w:color w:val="000000"/>
          <w:sz w:val="20"/>
          <w:szCs w:val="20"/>
        </w:rPr>
        <w:t xml:space="preserve">В IRS2092 (S) </w:t>
      </w:r>
      <w:r w:rsidRPr="00373712">
        <w:rPr>
          <w:rFonts w:ascii="Arial" w:hAnsi="Arial" w:cs="Arial"/>
          <w:color w:val="000000"/>
          <w:sz w:val="20"/>
          <w:szCs w:val="20"/>
        </w:rPr>
        <w:t>реализ</w:t>
      </w:r>
      <w:r>
        <w:rPr>
          <w:rFonts w:ascii="Arial" w:hAnsi="Arial" w:cs="Arial"/>
          <w:color w:val="000000"/>
          <w:sz w:val="20"/>
          <w:szCs w:val="20"/>
        </w:rPr>
        <w:t>овано</w:t>
      </w:r>
      <w:r w:rsidRPr="00373712">
        <w:rPr>
          <w:rFonts w:ascii="Arial" w:hAnsi="Arial" w:cs="Arial"/>
          <w:color w:val="000000"/>
          <w:sz w:val="20"/>
          <w:szCs w:val="20"/>
        </w:rPr>
        <w:t xml:space="preserve"> устранение</w:t>
      </w:r>
      <w:r w:rsidRPr="00EC63EA">
        <w:rPr>
          <w:rFonts w:ascii="Arial" w:hAnsi="Arial" w:cs="Arial"/>
          <w:color w:val="000000"/>
          <w:sz w:val="20"/>
          <w:szCs w:val="20"/>
        </w:rPr>
        <w:t xml:space="preserve"> шума </w:t>
      </w:r>
      <w:r w:rsidRPr="00373712">
        <w:rPr>
          <w:rFonts w:ascii="Arial" w:hAnsi="Arial" w:cs="Arial"/>
          <w:color w:val="000000"/>
          <w:sz w:val="20"/>
          <w:szCs w:val="20"/>
        </w:rPr>
        <w:t>щелчка</w:t>
      </w:r>
      <w:r w:rsidRPr="00EC63EA">
        <w:rPr>
          <w:rFonts w:ascii="Arial" w:hAnsi="Arial" w:cs="Arial"/>
          <w:color w:val="000000"/>
          <w:sz w:val="20"/>
          <w:szCs w:val="20"/>
        </w:rPr>
        <w:t xml:space="preserve"> при запуске для подавления нежелательных звуковых помех при запуске и выключении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CE5FCE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B550AA">
      <w:pPr>
        <w:spacing w:line="200" w:lineRule="exact"/>
        <w:rPr>
          <w:sz w:val="20"/>
          <w:szCs w:val="20"/>
        </w:rPr>
      </w:pPr>
    </w:p>
    <w:p w:rsidR="00B550AA" w:rsidRPr="00CE5FCE" w:rsidRDefault="00B550AA">
      <w:pPr>
        <w:spacing w:line="215" w:lineRule="exact"/>
        <w:rPr>
          <w:sz w:val="20"/>
          <w:szCs w:val="20"/>
        </w:rPr>
      </w:pPr>
    </w:p>
    <w:p w:rsidR="00B550AA" w:rsidRPr="00CE5FCE" w:rsidRDefault="00CE5FCE">
      <w:pPr>
        <w:rPr>
          <w:sz w:val="20"/>
          <w:szCs w:val="20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u w:val="single"/>
        </w:rPr>
        <w:t>Типовая реализация</w:t>
      </w:r>
    </w:p>
    <w:p w:rsidR="00CE5FCE" w:rsidRPr="00373712" w:rsidRDefault="00CE5FCE" w:rsidP="00CE5FC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EC63EA">
        <w:rPr>
          <w:rFonts w:ascii="Arial" w:hAnsi="Arial" w:cs="Arial"/>
          <w:color w:val="000000"/>
          <w:sz w:val="20"/>
          <w:szCs w:val="20"/>
        </w:rPr>
        <w:t xml:space="preserve">Следующие пояснения основаны на типичной схеме применения с автоколебательной топологией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EC63EA">
        <w:rPr>
          <w:rFonts w:ascii="Arial" w:hAnsi="Arial" w:cs="Arial"/>
          <w:color w:val="000000"/>
          <w:sz w:val="20"/>
          <w:szCs w:val="20"/>
        </w:rPr>
        <w:t xml:space="preserve">, показанной на рисунке 1. </w:t>
      </w:r>
    </w:p>
    <w:p w:rsidR="00B550AA" w:rsidRPr="00CE5FCE" w:rsidRDefault="00CE5FCE" w:rsidP="00CE5FCE">
      <w:pPr>
        <w:spacing w:line="253" w:lineRule="auto"/>
        <w:ind w:right="20"/>
        <w:rPr>
          <w:sz w:val="20"/>
          <w:szCs w:val="20"/>
        </w:rPr>
      </w:pPr>
      <w:r w:rsidRPr="00EC63EA">
        <w:rPr>
          <w:rFonts w:ascii="Arial" w:hAnsi="Arial" w:cs="Arial"/>
          <w:color w:val="000000"/>
          <w:sz w:val="20"/>
          <w:szCs w:val="20"/>
        </w:rPr>
        <w:t>Для получения дополнительной информации обратитесь к рекоменд</w:t>
      </w:r>
      <w:r>
        <w:rPr>
          <w:rFonts w:ascii="Arial" w:hAnsi="Arial" w:cs="Arial"/>
          <w:color w:val="000000"/>
          <w:sz w:val="20"/>
          <w:szCs w:val="20"/>
        </w:rPr>
        <w:t>ованном</w:t>
      </w:r>
      <w:r w:rsidRPr="00EC63EA">
        <w:rPr>
          <w:rFonts w:ascii="Arial" w:hAnsi="Arial" w:cs="Arial"/>
          <w:color w:val="000000"/>
          <w:sz w:val="20"/>
          <w:szCs w:val="20"/>
        </w:rPr>
        <w:t>у дизайну IRAUDAMP5</w:t>
      </w:r>
      <w:r w:rsidRPr="00CE5FCE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CE5FCE">
      <w:pPr>
        <w:spacing w:line="20" w:lineRule="exact"/>
        <w:rPr>
          <w:sz w:val="20"/>
          <w:szCs w:val="20"/>
        </w:rPr>
      </w:pPr>
      <w:r w:rsidRPr="00CE5FCE">
        <w:rPr>
          <w:sz w:val="20"/>
          <w:szCs w:val="20"/>
        </w:rPr>
        <w:br w:type="column"/>
      </w:r>
    </w:p>
    <w:p w:rsidR="00B550AA" w:rsidRPr="00CE5FCE" w:rsidRDefault="00B550AA">
      <w:pPr>
        <w:spacing w:line="200" w:lineRule="exact"/>
        <w:rPr>
          <w:sz w:val="20"/>
          <w:szCs w:val="20"/>
        </w:rPr>
      </w:pPr>
    </w:p>
    <w:p w:rsidR="00B550AA" w:rsidRPr="00CE5FCE" w:rsidRDefault="00B550AA">
      <w:pPr>
        <w:spacing w:line="200" w:lineRule="exact"/>
        <w:rPr>
          <w:sz w:val="20"/>
          <w:szCs w:val="20"/>
        </w:rPr>
      </w:pPr>
    </w:p>
    <w:p w:rsidR="00B550AA" w:rsidRPr="00CE5FCE" w:rsidRDefault="00B550AA">
      <w:pPr>
        <w:spacing w:line="304" w:lineRule="exact"/>
        <w:rPr>
          <w:sz w:val="20"/>
          <w:szCs w:val="20"/>
        </w:rPr>
      </w:pPr>
    </w:p>
    <w:p w:rsidR="00B550AA" w:rsidRPr="00115079" w:rsidRDefault="00115079">
      <w:pPr>
        <w:rPr>
          <w:sz w:val="20"/>
          <w:szCs w:val="20"/>
        </w:rPr>
      </w:pPr>
      <w:r w:rsidRPr="00115079">
        <w:rPr>
          <w:rFonts w:ascii="Arial" w:eastAsia="Arial" w:hAnsi="Arial" w:cs="Arial"/>
          <w:b/>
          <w:bCs/>
          <w:sz w:val="20"/>
          <w:szCs w:val="20"/>
          <w:u w:val="single"/>
        </w:rPr>
        <w:t>Входная часть</w:t>
      </w:r>
    </w:p>
    <w:p w:rsidR="00B550AA" w:rsidRPr="00115079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1188085</wp:posOffset>
            </wp:positionH>
            <wp:positionV relativeFrom="paragraph">
              <wp:posOffset>-723900</wp:posOffset>
            </wp:positionV>
            <wp:extent cx="1715770" cy="3016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079" w:rsidRDefault="00115079" w:rsidP="0011507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EC63EA">
        <w:rPr>
          <w:rFonts w:ascii="Arial" w:hAnsi="Arial" w:cs="Arial"/>
          <w:color w:val="000000"/>
          <w:sz w:val="20"/>
          <w:szCs w:val="20"/>
        </w:rPr>
        <w:t>Аудиовход IRS2092 (S) сконфигурирован как</w:t>
      </w:r>
      <w:r>
        <w:rPr>
          <w:rFonts w:ascii="Arial" w:hAnsi="Arial" w:cs="Arial"/>
          <w:color w:val="000000"/>
          <w:sz w:val="20"/>
          <w:szCs w:val="20"/>
        </w:rPr>
        <w:t xml:space="preserve"> инвертирующий усилитель ошибок</w:t>
      </w:r>
      <w:r w:rsidRPr="00373712">
        <w:rPr>
          <w:rFonts w:ascii="Arial" w:hAnsi="Arial" w:cs="Arial"/>
          <w:color w:val="000000"/>
          <w:sz w:val="20"/>
          <w:szCs w:val="20"/>
        </w:rPr>
        <w:t>.</w:t>
      </w:r>
    </w:p>
    <w:p w:rsidR="00B550AA" w:rsidRPr="00115079" w:rsidRDefault="00115079" w:rsidP="00115079">
      <w:pPr>
        <w:spacing w:line="198" w:lineRule="auto"/>
        <w:ind w:right="280"/>
        <w:rPr>
          <w:sz w:val="20"/>
          <w:szCs w:val="20"/>
        </w:rPr>
      </w:pPr>
      <w:r w:rsidRPr="00EC63EA">
        <w:rPr>
          <w:rFonts w:ascii="Arial" w:hAnsi="Arial" w:cs="Arial"/>
          <w:color w:val="000000"/>
          <w:sz w:val="20"/>
          <w:szCs w:val="20"/>
        </w:rPr>
        <w:t>На рисунке 2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EC63EA">
        <w:rPr>
          <w:rFonts w:ascii="Arial" w:hAnsi="Arial" w:cs="Arial"/>
          <w:color w:val="000000"/>
          <w:sz w:val="20"/>
          <w:szCs w:val="20"/>
        </w:rPr>
        <w:t xml:space="preserve"> коэффициент усиления напряжения усилителя 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13"/>
          <w:szCs w:val="13"/>
        </w:rPr>
        <w:t>V</w:t>
      </w:r>
      <w:r w:rsidRPr="00EC63EA">
        <w:rPr>
          <w:rFonts w:ascii="Arial" w:hAnsi="Arial" w:cs="Arial"/>
          <w:color w:val="000000"/>
          <w:sz w:val="20"/>
          <w:szCs w:val="20"/>
        </w:rPr>
        <w:t xml:space="preserve"> определяется входным резистором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IN</w:t>
      </w:r>
      <w:r w:rsidRPr="00EC63EA">
        <w:rPr>
          <w:rFonts w:ascii="Arial" w:hAnsi="Arial" w:cs="Arial"/>
          <w:color w:val="000000"/>
          <w:sz w:val="20"/>
          <w:szCs w:val="20"/>
        </w:rPr>
        <w:t xml:space="preserve"> и резистором обратной связи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FB</w:t>
      </w:r>
      <w:r w:rsidR="00CE5FCE" w:rsidRPr="00115079">
        <w:rPr>
          <w:rFonts w:ascii="Arial" w:eastAsia="Arial" w:hAnsi="Arial" w:cs="Arial"/>
          <w:sz w:val="20"/>
          <w:szCs w:val="20"/>
        </w:rPr>
        <w:t>.</w:t>
      </w:r>
    </w:p>
    <w:p w:rsidR="00B550AA" w:rsidRPr="00115079" w:rsidRDefault="00B550AA">
      <w:pPr>
        <w:spacing w:line="25" w:lineRule="exact"/>
        <w:rPr>
          <w:sz w:val="20"/>
          <w:szCs w:val="20"/>
        </w:rPr>
      </w:pPr>
    </w:p>
    <w:p w:rsidR="00B550AA" w:rsidRPr="00C97C27" w:rsidRDefault="00CE5FCE">
      <w:pPr>
        <w:ind w:right="3740"/>
        <w:jc w:val="right"/>
        <w:rPr>
          <w:sz w:val="20"/>
          <w:szCs w:val="20"/>
        </w:rPr>
      </w:pPr>
      <w:proofErr w:type="gramStart"/>
      <w:r w:rsidRPr="00CE5FCE">
        <w:rPr>
          <w:rFonts w:eastAsia="Times New Roman"/>
          <w:i/>
          <w:iCs/>
          <w:sz w:val="44"/>
          <w:szCs w:val="44"/>
          <w:vertAlign w:val="subscript"/>
          <w:lang w:val="en-US"/>
        </w:rPr>
        <w:t>G</w:t>
      </w:r>
      <w:r w:rsidRPr="00CE5FCE">
        <w:rPr>
          <w:rFonts w:eastAsia="Times New Roman"/>
          <w:i/>
          <w:iCs/>
          <w:sz w:val="25"/>
          <w:szCs w:val="25"/>
          <w:vertAlign w:val="subscript"/>
          <w:lang w:val="en-US"/>
        </w:rPr>
        <w:t>V</w:t>
      </w:r>
      <w:r w:rsidRPr="00C97C27">
        <w:rPr>
          <w:rFonts w:eastAsia="Times New Roman"/>
          <w:i/>
          <w:iCs/>
          <w:sz w:val="13"/>
          <w:szCs w:val="13"/>
        </w:rPr>
        <w:t xml:space="preserve">  </w:t>
      </w:r>
      <w:r>
        <w:rPr>
          <w:rFonts w:ascii="Symbol" w:eastAsia="Symbol" w:hAnsi="Symbol" w:cs="Symbol"/>
        </w:rPr>
        <w:t></w:t>
      </w:r>
      <w:proofErr w:type="gramEnd"/>
      <w:r w:rsidRPr="00C97C27">
        <w:rPr>
          <w:rFonts w:eastAsia="Times New Roman"/>
          <w:i/>
          <w:iCs/>
          <w:sz w:val="13"/>
          <w:szCs w:val="13"/>
        </w:rPr>
        <w:t xml:space="preserve"> </w:t>
      </w:r>
      <w:r w:rsidRPr="00CE5FCE">
        <w:rPr>
          <w:rFonts w:eastAsia="Times New Roman"/>
          <w:i/>
          <w:iCs/>
          <w:sz w:val="44"/>
          <w:szCs w:val="44"/>
          <w:vertAlign w:val="superscript"/>
          <w:lang w:val="en-US"/>
        </w:rPr>
        <w:t>R</w:t>
      </w:r>
      <w:r w:rsidRPr="00CE5FCE">
        <w:rPr>
          <w:rFonts w:eastAsia="Times New Roman"/>
          <w:i/>
          <w:iCs/>
          <w:sz w:val="13"/>
          <w:szCs w:val="13"/>
          <w:lang w:val="en-US"/>
        </w:rPr>
        <w:t>FB</w:t>
      </w:r>
    </w:p>
    <w:p w:rsidR="00B550AA" w:rsidRPr="00C97C27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635</wp:posOffset>
                </wp:positionV>
                <wp:extent cx="23749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4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8.75pt,0.05pt" to="47.45pt,0.05pt" o:allowincell="f" strokecolor="#000000" strokeweight="0.4799pt"/>
            </w:pict>
          </mc:Fallback>
        </mc:AlternateContent>
      </w:r>
    </w:p>
    <w:p w:rsidR="00B550AA" w:rsidRPr="00C97C27" w:rsidRDefault="00B550AA">
      <w:pPr>
        <w:spacing w:line="12" w:lineRule="exact"/>
        <w:rPr>
          <w:sz w:val="20"/>
          <w:szCs w:val="20"/>
        </w:rPr>
      </w:pPr>
    </w:p>
    <w:p w:rsidR="00B550AA" w:rsidRPr="00C97C27" w:rsidRDefault="00CE5FCE">
      <w:pPr>
        <w:ind w:right="3760"/>
        <w:jc w:val="right"/>
        <w:rPr>
          <w:sz w:val="20"/>
          <w:szCs w:val="20"/>
        </w:rPr>
      </w:pPr>
      <w:r w:rsidRPr="00CE5FCE">
        <w:rPr>
          <w:rFonts w:eastAsia="Times New Roman"/>
          <w:i/>
          <w:iCs/>
          <w:sz w:val="48"/>
          <w:szCs w:val="48"/>
          <w:vertAlign w:val="superscript"/>
          <w:lang w:val="en-US"/>
        </w:rPr>
        <w:t>R</w:t>
      </w:r>
      <w:r w:rsidRPr="00CE5FCE">
        <w:rPr>
          <w:rFonts w:eastAsia="Times New Roman"/>
          <w:i/>
          <w:iCs/>
          <w:sz w:val="14"/>
          <w:szCs w:val="14"/>
          <w:lang w:val="en-US"/>
        </w:rPr>
        <w:t>IN</w:t>
      </w:r>
    </w:p>
    <w:p w:rsidR="00B550AA" w:rsidRPr="00C97C27" w:rsidRDefault="00B550AA">
      <w:pPr>
        <w:spacing w:line="3" w:lineRule="exact"/>
        <w:rPr>
          <w:sz w:val="20"/>
          <w:szCs w:val="20"/>
        </w:rPr>
      </w:pPr>
    </w:p>
    <w:p w:rsidR="00B550AA" w:rsidRPr="00115079" w:rsidRDefault="00115079">
      <w:pPr>
        <w:spacing w:line="221" w:lineRule="auto"/>
        <w:rPr>
          <w:sz w:val="20"/>
          <w:szCs w:val="20"/>
        </w:rPr>
      </w:pPr>
      <w:r w:rsidRPr="009E2721">
        <w:rPr>
          <w:rFonts w:ascii="Arial" w:hAnsi="Arial" w:cs="Arial"/>
          <w:color w:val="000000"/>
          <w:sz w:val="20"/>
          <w:szCs w:val="20"/>
        </w:rPr>
        <w:t xml:space="preserve">Поскольку резистор обратной связи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FB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 является частью постоянной времени интегратора, которая определяет частоту переключени</w:t>
      </w:r>
      <w:r>
        <w:rPr>
          <w:rFonts w:ascii="Arial" w:hAnsi="Arial" w:cs="Arial"/>
          <w:color w:val="000000"/>
          <w:sz w:val="20"/>
          <w:szCs w:val="20"/>
        </w:rPr>
        <w:t>й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, изменение общего коэффициента усиления по напряжению </w:t>
      </w:r>
      <w:r>
        <w:rPr>
          <w:rFonts w:ascii="Arial" w:hAnsi="Arial" w:cs="Arial"/>
          <w:color w:val="000000"/>
          <w:sz w:val="20"/>
          <w:szCs w:val="20"/>
        </w:rPr>
        <w:t>с помощью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IN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 является более простым и поэтому рекомендуется в большинстве случаев</w:t>
      </w:r>
      <w:r w:rsidR="00CE5FCE" w:rsidRPr="00115079">
        <w:rPr>
          <w:rFonts w:ascii="Arial" w:eastAsia="Arial" w:hAnsi="Arial" w:cs="Arial"/>
          <w:sz w:val="20"/>
          <w:szCs w:val="20"/>
        </w:rPr>
        <w:t>.</w:t>
      </w:r>
    </w:p>
    <w:p w:rsidR="00B550AA" w:rsidRPr="00115079" w:rsidRDefault="00115079">
      <w:pPr>
        <w:spacing w:line="233" w:lineRule="auto"/>
        <w:ind w:right="400"/>
        <w:rPr>
          <w:sz w:val="20"/>
          <w:szCs w:val="20"/>
        </w:rPr>
      </w:pPr>
      <w:r w:rsidRPr="009E2721">
        <w:rPr>
          <w:rFonts w:ascii="Arial" w:hAnsi="Arial" w:cs="Arial"/>
          <w:color w:val="000000"/>
          <w:sz w:val="20"/>
          <w:szCs w:val="20"/>
        </w:rPr>
        <w:t>Имейте в виду, что входное сопротивление усилителя р</w:t>
      </w:r>
      <w:r>
        <w:rPr>
          <w:rFonts w:ascii="Arial" w:hAnsi="Arial" w:cs="Arial"/>
          <w:color w:val="000000"/>
          <w:sz w:val="20"/>
          <w:szCs w:val="20"/>
        </w:rPr>
        <w:t>авно входному сопротивлению</w:t>
      </w:r>
      <w:r w:rsidRPr="00495909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R</w:t>
      </w:r>
      <w:r w:rsidRPr="00F21E46">
        <w:rPr>
          <w:rFonts w:ascii="Arial" w:hAnsi="Arial" w:cs="Arial"/>
          <w:color w:val="000000"/>
          <w:sz w:val="13"/>
          <w:szCs w:val="13"/>
          <w:lang w:val="en-US"/>
        </w:rPr>
        <w:t>IN</w:t>
      </w:r>
      <w:r w:rsidR="00CE5FCE" w:rsidRPr="00115079">
        <w:rPr>
          <w:rFonts w:ascii="Arial" w:eastAsia="Arial" w:hAnsi="Arial" w:cs="Arial"/>
          <w:sz w:val="20"/>
          <w:szCs w:val="20"/>
        </w:rPr>
        <w:t>.</w:t>
      </w:r>
    </w:p>
    <w:p w:rsidR="00B550AA" w:rsidRPr="00115079" w:rsidRDefault="00115079">
      <w:pPr>
        <w:spacing w:line="236" w:lineRule="auto"/>
        <w:rPr>
          <w:sz w:val="20"/>
          <w:szCs w:val="20"/>
        </w:rPr>
      </w:pPr>
      <w:r w:rsidRPr="009E2721">
        <w:rPr>
          <w:rFonts w:ascii="Arial" w:hAnsi="Arial" w:cs="Arial"/>
          <w:color w:val="000000"/>
          <w:sz w:val="20"/>
          <w:szCs w:val="20"/>
        </w:rPr>
        <w:t>Конденсатор блокировки по постоянному току C3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должен быть соединен последовательно с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R</w:t>
      </w:r>
      <w:r w:rsidRPr="00F21E46">
        <w:rPr>
          <w:rFonts w:ascii="Arial" w:hAnsi="Arial" w:cs="Arial"/>
          <w:color w:val="000000"/>
          <w:sz w:val="13"/>
          <w:szCs w:val="13"/>
          <w:lang w:val="en-US"/>
        </w:rPr>
        <w:t>IN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, чтобы минимизировать смещение постоянного </w:t>
      </w:r>
      <w:r>
        <w:rPr>
          <w:rFonts w:ascii="Arial" w:hAnsi="Arial" w:cs="Arial"/>
          <w:color w:val="000000"/>
          <w:sz w:val="20"/>
          <w:szCs w:val="20"/>
        </w:rPr>
        <w:t>тока на выходе</w:t>
      </w:r>
      <w:r w:rsidRPr="00495909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Из-за </w:t>
      </w:r>
      <w:r>
        <w:rPr>
          <w:rFonts w:ascii="Arial" w:hAnsi="Arial" w:cs="Arial"/>
          <w:color w:val="000000"/>
          <w:sz w:val="20"/>
          <w:szCs w:val="20"/>
        </w:rPr>
        <w:t>возможных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 искажени</w:t>
      </w:r>
      <w:r>
        <w:rPr>
          <w:rFonts w:ascii="Arial" w:hAnsi="Arial" w:cs="Arial"/>
          <w:color w:val="000000"/>
          <w:sz w:val="20"/>
          <w:szCs w:val="20"/>
        </w:rPr>
        <w:t>й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 не рекомендуется </w:t>
      </w:r>
      <w:r>
        <w:rPr>
          <w:rFonts w:ascii="Arial" w:hAnsi="Arial" w:cs="Arial"/>
          <w:color w:val="000000"/>
          <w:sz w:val="20"/>
          <w:szCs w:val="20"/>
        </w:rPr>
        <w:t>использовать керамический конденсатор</w:t>
      </w:r>
      <w:r w:rsidRPr="00495909">
        <w:rPr>
          <w:rFonts w:ascii="Arial" w:hAnsi="Arial" w:cs="Arial"/>
          <w:color w:val="000000"/>
          <w:sz w:val="20"/>
          <w:szCs w:val="20"/>
        </w:rPr>
        <w:t xml:space="preserve">. </w:t>
      </w:r>
      <w:r w:rsidRPr="009E2721">
        <w:rPr>
          <w:rFonts w:ascii="Arial" w:hAnsi="Arial" w:cs="Arial"/>
          <w:color w:val="000000"/>
          <w:sz w:val="20"/>
          <w:szCs w:val="20"/>
        </w:rPr>
        <w:t xml:space="preserve">Сведение к минимуму смещения по постоянному току имеет </w:t>
      </w:r>
      <w:proofErr w:type="gramStart"/>
      <w:r w:rsidRPr="009E2721">
        <w:rPr>
          <w:rFonts w:ascii="Arial" w:hAnsi="Arial" w:cs="Arial"/>
          <w:color w:val="000000"/>
          <w:sz w:val="20"/>
          <w:szCs w:val="20"/>
        </w:rPr>
        <w:t>важное значение</w:t>
      </w:r>
      <w:proofErr w:type="gramEnd"/>
      <w:r w:rsidRPr="009E2721">
        <w:rPr>
          <w:rFonts w:ascii="Arial" w:hAnsi="Arial" w:cs="Arial"/>
          <w:color w:val="000000"/>
          <w:sz w:val="20"/>
          <w:szCs w:val="20"/>
        </w:rPr>
        <w:t xml:space="preserve"> для подавления звукового шума при включении и </w:t>
      </w:r>
      <w:r>
        <w:rPr>
          <w:rFonts w:ascii="Arial" w:hAnsi="Arial" w:cs="Arial"/>
          <w:color w:val="000000"/>
          <w:sz w:val="20"/>
          <w:szCs w:val="20"/>
        </w:rPr>
        <w:t>выключении</w:t>
      </w:r>
      <w:r w:rsidR="00CE5FCE" w:rsidRPr="00115079">
        <w:rPr>
          <w:rFonts w:ascii="Arial" w:eastAsia="Arial" w:hAnsi="Arial" w:cs="Arial"/>
          <w:sz w:val="20"/>
          <w:szCs w:val="20"/>
        </w:rPr>
        <w:t>.</w:t>
      </w:r>
    </w:p>
    <w:p w:rsidR="00B550AA" w:rsidRPr="00115079" w:rsidRDefault="00115079">
      <w:pPr>
        <w:spacing w:line="247" w:lineRule="auto"/>
        <w:ind w:right="160"/>
        <w:rPr>
          <w:sz w:val="20"/>
          <w:szCs w:val="20"/>
        </w:rPr>
      </w:pPr>
      <w:r w:rsidRPr="007B3389">
        <w:rPr>
          <w:rFonts w:ascii="Arial" w:hAnsi="Arial" w:cs="Arial"/>
          <w:color w:val="000000"/>
          <w:sz w:val="20"/>
          <w:szCs w:val="20"/>
        </w:rPr>
        <w:t xml:space="preserve">Подключение </w:t>
      </w:r>
      <w:proofErr w:type="spellStart"/>
      <w:r w:rsidRPr="007B3389">
        <w:rPr>
          <w:rFonts w:ascii="Arial" w:hAnsi="Arial" w:cs="Arial"/>
          <w:color w:val="000000"/>
          <w:sz w:val="20"/>
          <w:szCs w:val="20"/>
        </w:rPr>
        <w:t>неинвертирующего</w:t>
      </w:r>
      <w:proofErr w:type="spellEnd"/>
      <w:r w:rsidRPr="007B3389">
        <w:rPr>
          <w:rFonts w:ascii="Arial" w:hAnsi="Arial" w:cs="Arial"/>
          <w:color w:val="000000"/>
          <w:sz w:val="20"/>
          <w:szCs w:val="20"/>
        </w:rPr>
        <w:t xml:space="preserve"> входа IN + является рекоменд</w:t>
      </w:r>
      <w:r>
        <w:rPr>
          <w:rFonts w:ascii="Arial" w:hAnsi="Arial" w:cs="Arial"/>
          <w:color w:val="000000"/>
          <w:sz w:val="20"/>
          <w:szCs w:val="20"/>
        </w:rPr>
        <w:t>уемым</w:t>
      </w:r>
      <w:r w:rsidRPr="007B3389">
        <w:rPr>
          <w:rFonts w:ascii="Arial" w:hAnsi="Arial" w:cs="Arial"/>
          <w:color w:val="000000"/>
          <w:sz w:val="20"/>
          <w:szCs w:val="20"/>
        </w:rPr>
        <w:t xml:space="preserve"> для усилителя ошибок и, следовательно, имеет решающее значение для качества звука</w:t>
      </w:r>
      <w:r w:rsidRPr="003D1A2D">
        <w:rPr>
          <w:rFonts w:ascii="Arial" w:hAnsi="Arial" w:cs="Arial"/>
          <w:color w:val="000000"/>
          <w:sz w:val="20"/>
          <w:szCs w:val="20"/>
        </w:rPr>
        <w:t xml:space="preserve">. </w:t>
      </w:r>
      <w:r w:rsidRPr="007B3389">
        <w:rPr>
          <w:rFonts w:ascii="Arial" w:hAnsi="Arial" w:cs="Arial"/>
          <w:color w:val="000000"/>
          <w:sz w:val="20"/>
          <w:szCs w:val="20"/>
        </w:rPr>
        <w:t>Подключите IN + к опорному заземлению сигнала в системе, который имеет тот же потенциал, что и отрицательная клемма выхода громкоговорителя</w:t>
      </w:r>
      <w:r w:rsidR="00CE5FCE" w:rsidRPr="00115079">
        <w:rPr>
          <w:rFonts w:ascii="Arial" w:eastAsia="Arial" w:hAnsi="Arial" w:cs="Arial"/>
          <w:sz w:val="20"/>
          <w:szCs w:val="20"/>
        </w:rPr>
        <w:t>.</w:t>
      </w:r>
    </w:p>
    <w:p w:rsidR="00B550AA" w:rsidRPr="00115079" w:rsidRDefault="00B550AA">
      <w:pPr>
        <w:spacing w:line="200" w:lineRule="exact"/>
        <w:rPr>
          <w:sz w:val="20"/>
          <w:szCs w:val="20"/>
        </w:rPr>
      </w:pPr>
    </w:p>
    <w:p w:rsidR="00B550AA" w:rsidRPr="00115079" w:rsidRDefault="00B550AA">
      <w:pPr>
        <w:sectPr w:rsidR="00B550AA" w:rsidRPr="00115079">
          <w:pgSz w:w="12240" w:h="15840"/>
          <w:pgMar w:top="1440" w:right="1100" w:bottom="155" w:left="1140" w:header="0" w:footer="0" w:gutter="0"/>
          <w:cols w:num="2" w:space="720" w:equalWidth="0">
            <w:col w:w="4640" w:space="720"/>
            <w:col w:w="4640"/>
          </w:cols>
        </w:sect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080"/>
        <w:gridCol w:w="280"/>
        <w:gridCol w:w="500"/>
        <w:gridCol w:w="180"/>
        <w:gridCol w:w="580"/>
        <w:gridCol w:w="440"/>
        <w:gridCol w:w="1200"/>
        <w:gridCol w:w="1460"/>
        <w:gridCol w:w="1240"/>
        <w:gridCol w:w="1260"/>
        <w:gridCol w:w="20"/>
      </w:tblGrid>
      <w:tr w:rsidR="00B550AA" w:rsidTr="00115079">
        <w:trPr>
          <w:trHeight w:val="171"/>
        </w:trPr>
        <w:tc>
          <w:tcPr>
            <w:tcW w:w="40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B550AA" w:rsidRPr="00115079" w:rsidRDefault="00B550AA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 k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347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550AA" w:rsidRDefault="00CE5FCE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2.7 k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550AA" w:rsidRDefault="00CE5FCE">
            <w:pPr>
              <w:ind w:right="92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+B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269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VAA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CSH</w:t>
            </w:r>
          </w:p>
        </w:tc>
        <w:tc>
          <w:tcPr>
            <w:tcW w:w="1200" w:type="dxa"/>
            <w:vAlign w:val="bottom"/>
          </w:tcPr>
          <w:p w:rsidR="00B550AA" w:rsidRDefault="00CE5FCE">
            <w:pPr>
              <w:ind w:left="20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BAV19WS</w:t>
            </w: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82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</w:t>
            </w: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9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16</w:t>
            </w:r>
          </w:p>
        </w:tc>
        <w:tc>
          <w:tcPr>
            <w:tcW w:w="146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 k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30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</w:t>
            </w: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GND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VB</w:t>
            </w:r>
          </w:p>
        </w:tc>
        <w:tc>
          <w:tcPr>
            <w:tcW w:w="1200" w:type="dxa"/>
            <w:vMerge w:val="restart"/>
            <w:vAlign w:val="bottom"/>
          </w:tcPr>
          <w:p w:rsidR="00B550AA" w:rsidRDefault="00CE5FCE">
            <w:pPr>
              <w:ind w:right="9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15</w:t>
            </w:r>
          </w:p>
        </w:tc>
        <w:tc>
          <w:tcPr>
            <w:tcW w:w="1460" w:type="dxa"/>
            <w:vAlign w:val="bottom"/>
          </w:tcPr>
          <w:p w:rsidR="00B550AA" w:rsidRDefault="00CE5FCE">
            <w:pPr>
              <w:spacing w:line="130" w:lineRule="exact"/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IRF6645</w:t>
            </w: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Align w:val="bottom"/>
          </w:tcPr>
          <w:p w:rsidR="00B550AA" w:rsidRDefault="00CE5FCE">
            <w:pPr>
              <w:spacing w:line="130" w:lineRule="exact"/>
              <w:ind w:right="54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 V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81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B550AA" w:rsidRDefault="00CE5FCE">
            <w:pPr>
              <w:spacing w:line="139" w:lineRule="exact"/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MURS120</w:t>
            </w: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58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B550AA" w:rsidRDefault="00CE5FCE">
            <w:pPr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µF</w:t>
            </w:r>
          </w:p>
        </w:tc>
        <w:tc>
          <w:tcPr>
            <w:tcW w:w="960" w:type="dxa"/>
            <w:gridSpan w:val="3"/>
            <w:vMerge w:val="restart"/>
            <w:vAlign w:val="bottom"/>
          </w:tcPr>
          <w:p w:rsidR="00B550AA" w:rsidRDefault="00CE5FCE">
            <w:pPr>
              <w:spacing w:line="202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3.3 k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Ω</w:t>
            </w:r>
            <w:r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  <w:vertAlign w:val="subscript"/>
              </w:rPr>
              <w:t>2.2 nF</w:t>
            </w: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B550AA" w:rsidRDefault="00CE5FCE">
            <w:pPr>
              <w:ind w:left="18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10 k</w:t>
            </w:r>
            <w:r>
              <w:rPr>
                <w:rFonts w:ascii="Arial" w:eastAsia="Arial" w:hAnsi="Arial" w:cs="Arial"/>
                <w:b/>
                <w:bCs/>
                <w:w w:val="92"/>
                <w:sz w:val="13"/>
                <w:szCs w:val="13"/>
              </w:rPr>
              <w:t>Ω</w:t>
            </w:r>
          </w:p>
        </w:tc>
        <w:tc>
          <w:tcPr>
            <w:tcW w:w="146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44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gridSpan w:val="3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IN-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HO</w:t>
            </w:r>
          </w:p>
        </w:tc>
        <w:tc>
          <w:tcPr>
            <w:tcW w:w="120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Align w:val="bottom"/>
          </w:tcPr>
          <w:p w:rsidR="00B550AA" w:rsidRDefault="00CE5FCE">
            <w:pPr>
              <w:spacing w:line="144" w:lineRule="exact"/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10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34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3</w:t>
            </w: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9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14</w:t>
            </w:r>
          </w:p>
        </w:tc>
        <w:tc>
          <w:tcPr>
            <w:tcW w:w="1460" w:type="dxa"/>
            <w:vMerge w:val="restart"/>
            <w:textDirection w:val="btLr"/>
            <w:vAlign w:val="bottom"/>
          </w:tcPr>
          <w:p w:rsidR="00B550AA" w:rsidRDefault="00CE5FCE">
            <w:pPr>
              <w:ind w:left="13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13"/>
                <w:szCs w:val="13"/>
              </w:rPr>
              <w:t>Ω</w:t>
            </w:r>
          </w:p>
        </w:tc>
        <w:tc>
          <w:tcPr>
            <w:tcW w:w="1240" w:type="dxa"/>
            <w:vMerge w:val="restart"/>
            <w:vAlign w:val="bottom"/>
          </w:tcPr>
          <w:p w:rsidR="00B550AA" w:rsidRDefault="00CE5FCE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  <w:u w:val="single"/>
              </w:rPr>
              <w:t>22 µH</w:t>
            </w: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38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B550AA" w:rsidRDefault="00CE5FCE">
            <w:pPr>
              <w:ind w:right="36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 µF</w:t>
            </w:r>
          </w:p>
        </w:tc>
        <w:tc>
          <w:tcPr>
            <w:tcW w:w="146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61"/>
        </w:trPr>
        <w:tc>
          <w:tcPr>
            <w:tcW w:w="40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Vin</w:t>
            </w:r>
          </w:p>
        </w:tc>
        <w:tc>
          <w:tcPr>
            <w:tcW w:w="1080" w:type="dxa"/>
            <w:vMerge w:val="restart"/>
            <w:vAlign w:val="bottom"/>
          </w:tcPr>
          <w:p w:rsidR="00B550AA" w:rsidRDefault="00CE5FCE">
            <w:pPr>
              <w:spacing w:line="131" w:lineRule="exact"/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µF</w:t>
            </w: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Merge w:val="restart"/>
            <w:textDirection w:val="btLr"/>
            <w:vAlign w:val="bottom"/>
          </w:tcPr>
          <w:p w:rsidR="00B550AA" w:rsidRDefault="00CE5FCE">
            <w:pPr>
              <w:ind w:left="13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74.</w:t>
            </w:r>
          </w:p>
        </w:tc>
        <w:tc>
          <w:tcPr>
            <w:tcW w:w="124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69"/>
        </w:trPr>
        <w:tc>
          <w:tcPr>
            <w:tcW w:w="40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COMP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VS</w:t>
            </w:r>
          </w:p>
        </w:tc>
        <w:tc>
          <w:tcPr>
            <w:tcW w:w="120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42"/>
        </w:trPr>
        <w:tc>
          <w:tcPr>
            <w:tcW w:w="40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4</w:t>
            </w: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9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13</w:t>
            </w:r>
          </w:p>
        </w:tc>
        <w:tc>
          <w:tcPr>
            <w:tcW w:w="146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241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1 nF</w:t>
            </w:r>
          </w:p>
        </w:tc>
        <w:tc>
          <w:tcPr>
            <w:tcW w:w="500" w:type="dxa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2.2 nF</w:t>
            </w:r>
          </w:p>
        </w:tc>
        <w:tc>
          <w:tcPr>
            <w:tcW w:w="18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5</w:t>
            </w:r>
          </w:p>
        </w:tc>
        <w:tc>
          <w:tcPr>
            <w:tcW w:w="58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CSD</w:t>
            </w:r>
          </w:p>
        </w:tc>
        <w:tc>
          <w:tcPr>
            <w:tcW w:w="440" w:type="dxa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VCC</w:t>
            </w: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98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12</w:t>
            </w:r>
          </w:p>
        </w:tc>
        <w:tc>
          <w:tcPr>
            <w:tcW w:w="1460" w:type="dxa"/>
            <w:vAlign w:val="bottom"/>
          </w:tcPr>
          <w:p w:rsidR="00B550AA" w:rsidRDefault="00CE5FCE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IRF6645</w:t>
            </w:r>
          </w:p>
        </w:tc>
        <w:tc>
          <w:tcPr>
            <w:tcW w:w="1240" w:type="dxa"/>
            <w:vAlign w:val="bottom"/>
          </w:tcPr>
          <w:p w:rsidR="00B550AA" w:rsidRDefault="00CE5FCE">
            <w:pPr>
              <w:spacing w:line="241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5"/>
                <w:szCs w:val="25"/>
                <w:vertAlign w:val="superscript"/>
              </w:rPr>
              <w:t>0.1 µF</w:t>
            </w: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 xml:space="preserve"> 0.47 µF</w:t>
            </w:r>
          </w:p>
        </w:tc>
        <w:tc>
          <w:tcPr>
            <w:tcW w:w="126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Speaker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66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B550AA" w:rsidRDefault="00CE5FCE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µF</w:t>
            </w: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3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µF</w:t>
            </w:r>
          </w:p>
        </w:tc>
        <w:tc>
          <w:tcPr>
            <w:tcW w:w="1460" w:type="dxa"/>
            <w:vAlign w:val="bottom"/>
          </w:tcPr>
          <w:p w:rsidR="00B550AA" w:rsidRDefault="00CE5FCE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10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1240" w:type="dxa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1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1260" w:type="dxa"/>
            <w:vAlign w:val="bottom"/>
          </w:tcPr>
          <w:p w:rsidR="00B550AA" w:rsidRDefault="00CE5FCE">
            <w:pPr>
              <w:ind w:right="12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4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56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µF</w:t>
            </w: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6</w:t>
            </w:r>
          </w:p>
        </w:tc>
        <w:tc>
          <w:tcPr>
            <w:tcW w:w="58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VSS</w:t>
            </w:r>
          </w:p>
        </w:tc>
        <w:tc>
          <w:tcPr>
            <w:tcW w:w="440" w:type="dxa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LO</w:t>
            </w: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92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11</w:t>
            </w: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44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VREF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COM</w:t>
            </w:r>
          </w:p>
        </w:tc>
        <w:tc>
          <w:tcPr>
            <w:tcW w:w="1200" w:type="dxa"/>
            <w:vAlign w:val="bottom"/>
          </w:tcPr>
          <w:p w:rsidR="00B550AA" w:rsidRDefault="00CE5FCE">
            <w:pPr>
              <w:spacing w:line="144" w:lineRule="exact"/>
              <w:ind w:left="18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3.3 k</w:t>
            </w:r>
            <w:r>
              <w:rPr>
                <w:rFonts w:ascii="Arial" w:eastAsia="Arial" w:hAnsi="Arial" w:cs="Arial"/>
                <w:b/>
                <w:bCs/>
                <w:w w:val="94"/>
                <w:sz w:val="13"/>
                <w:szCs w:val="13"/>
              </w:rPr>
              <w:t>Ω</w:t>
            </w: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B550AA" w:rsidRDefault="00CE5FCE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0.1 µF</w:t>
            </w: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57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B550AA" w:rsidRDefault="00CE5FCE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8.2 k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7</w:t>
            </w: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Align w:val="bottom"/>
          </w:tcPr>
          <w:p w:rsidR="00B550AA" w:rsidRDefault="00CE5FCE">
            <w:pPr>
              <w:ind w:right="92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10</w:t>
            </w:r>
          </w:p>
        </w:tc>
        <w:tc>
          <w:tcPr>
            <w:tcW w:w="1460" w:type="dxa"/>
            <w:vMerge w:val="restart"/>
            <w:vAlign w:val="bottom"/>
          </w:tcPr>
          <w:p w:rsidR="00B550AA" w:rsidRDefault="00CE5FCE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Vcc</w:t>
            </w:r>
          </w:p>
        </w:tc>
        <w:tc>
          <w:tcPr>
            <w:tcW w:w="124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54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8</w:t>
            </w: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OCSET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DT</w:t>
            </w:r>
          </w:p>
        </w:tc>
        <w:tc>
          <w:tcPr>
            <w:tcW w:w="1200" w:type="dxa"/>
            <w:vMerge w:val="restart"/>
            <w:vAlign w:val="bottom"/>
          </w:tcPr>
          <w:p w:rsidR="00B550AA" w:rsidRDefault="00CE5FCE">
            <w:pPr>
              <w:ind w:right="92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9</w:t>
            </w:r>
          </w:p>
        </w:tc>
        <w:tc>
          <w:tcPr>
            <w:tcW w:w="146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15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B550AA" w:rsidRDefault="00CE5FCE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 V</w:t>
            </w: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58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IRS2092</w:t>
            </w:r>
          </w:p>
        </w:tc>
        <w:tc>
          <w:tcPr>
            <w:tcW w:w="12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B550AA" w:rsidRDefault="00CE5FCE">
            <w:pPr>
              <w:ind w:right="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 V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39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B550AA" w:rsidRDefault="00CE5FCE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3"/>
                <w:szCs w:val="13"/>
              </w:rPr>
              <w:t>2.7 k</w:t>
            </w:r>
            <w:r>
              <w:rPr>
                <w:rFonts w:ascii="Arial" w:eastAsia="Arial" w:hAnsi="Arial" w:cs="Arial"/>
                <w:b/>
                <w:bCs/>
                <w:w w:val="83"/>
                <w:sz w:val="13"/>
                <w:szCs w:val="13"/>
              </w:rPr>
              <w:t>Ω</w:t>
            </w: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1.2 k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Ω</w:t>
            </w: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B550AA" w:rsidRDefault="00CE5FCE">
            <w:pPr>
              <w:ind w:left="22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8.2 k</w:t>
            </w:r>
            <w:r>
              <w:rPr>
                <w:rFonts w:ascii="Arial" w:eastAsia="Arial" w:hAnsi="Arial" w:cs="Arial"/>
                <w:b/>
                <w:bCs/>
                <w:w w:val="94"/>
                <w:sz w:val="13"/>
                <w:szCs w:val="13"/>
              </w:rPr>
              <w:t>Ω</w:t>
            </w: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100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115079">
        <w:trPr>
          <w:trHeight w:val="257"/>
        </w:trPr>
        <w:tc>
          <w:tcPr>
            <w:tcW w:w="400" w:type="dxa"/>
            <w:vAlign w:val="bottom"/>
          </w:tcPr>
          <w:p w:rsidR="00B550AA" w:rsidRDefault="00B550AA"/>
        </w:tc>
        <w:tc>
          <w:tcPr>
            <w:tcW w:w="1080" w:type="dxa"/>
            <w:vAlign w:val="bottom"/>
          </w:tcPr>
          <w:p w:rsidR="00B550AA" w:rsidRDefault="00B550AA"/>
        </w:tc>
        <w:tc>
          <w:tcPr>
            <w:tcW w:w="280" w:type="dxa"/>
            <w:vAlign w:val="bottom"/>
          </w:tcPr>
          <w:p w:rsidR="00B550AA" w:rsidRDefault="00B550AA"/>
        </w:tc>
        <w:tc>
          <w:tcPr>
            <w:tcW w:w="500" w:type="dxa"/>
            <w:vAlign w:val="bottom"/>
          </w:tcPr>
          <w:p w:rsidR="00B550AA" w:rsidRDefault="00B550AA"/>
        </w:tc>
        <w:tc>
          <w:tcPr>
            <w:tcW w:w="180" w:type="dxa"/>
            <w:vAlign w:val="bottom"/>
          </w:tcPr>
          <w:p w:rsidR="00B550AA" w:rsidRDefault="00B550AA"/>
        </w:tc>
        <w:tc>
          <w:tcPr>
            <w:tcW w:w="580" w:type="dxa"/>
            <w:vAlign w:val="bottom"/>
          </w:tcPr>
          <w:p w:rsidR="00B550AA" w:rsidRDefault="00B550AA"/>
        </w:tc>
        <w:tc>
          <w:tcPr>
            <w:tcW w:w="440" w:type="dxa"/>
            <w:vAlign w:val="bottom"/>
          </w:tcPr>
          <w:p w:rsidR="00B550AA" w:rsidRDefault="00B550AA"/>
        </w:tc>
        <w:tc>
          <w:tcPr>
            <w:tcW w:w="1200" w:type="dxa"/>
            <w:vAlign w:val="bottom"/>
          </w:tcPr>
          <w:p w:rsidR="00B550AA" w:rsidRDefault="00B550AA"/>
        </w:tc>
        <w:tc>
          <w:tcPr>
            <w:tcW w:w="1460" w:type="dxa"/>
            <w:vAlign w:val="bottom"/>
          </w:tcPr>
          <w:p w:rsidR="00B550AA" w:rsidRDefault="00B550AA"/>
        </w:tc>
        <w:tc>
          <w:tcPr>
            <w:tcW w:w="1240" w:type="dxa"/>
            <w:vAlign w:val="bottom"/>
          </w:tcPr>
          <w:p w:rsidR="00B550AA" w:rsidRDefault="00B550AA"/>
        </w:tc>
        <w:tc>
          <w:tcPr>
            <w:tcW w:w="1260" w:type="dxa"/>
            <w:vAlign w:val="bottom"/>
          </w:tcPr>
          <w:p w:rsidR="00B550AA" w:rsidRDefault="00CE5FCE">
            <w:pPr>
              <w:ind w:right="92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-B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>
            <wp:simplePos x="0" y="0"/>
            <wp:positionH relativeFrom="column">
              <wp:posOffset>610870</wp:posOffset>
            </wp:positionH>
            <wp:positionV relativeFrom="paragraph">
              <wp:posOffset>-2148205</wp:posOffset>
            </wp:positionV>
            <wp:extent cx="4898390" cy="2057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18" w:lineRule="exact"/>
        <w:rPr>
          <w:sz w:val="20"/>
          <w:szCs w:val="20"/>
        </w:rPr>
      </w:pPr>
    </w:p>
    <w:p w:rsidR="00B550AA" w:rsidRPr="00CE5FCE" w:rsidRDefault="00CE5FCE">
      <w:pPr>
        <w:ind w:right="-19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1 IRS2092(S) Typical Application Circuit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16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020"/>
        <w:gridCol w:w="192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020" w:type="dxa"/>
            <w:vAlign w:val="bottom"/>
          </w:tcPr>
          <w:p w:rsidR="00B550AA" w:rsidRDefault="00CE5FCE">
            <w:pPr>
              <w:ind w:left="3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00" w:bottom="155" w:left="1140" w:header="0" w:footer="0" w:gutter="0"/>
          <w:cols w:space="720" w:equalWidth="0">
            <w:col w:w="1000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6800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795655</wp:posOffset>
            </wp:positionV>
            <wp:extent cx="1715770" cy="3016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318" w:lineRule="exact"/>
        <w:rPr>
          <w:sz w:val="20"/>
          <w:szCs w:val="20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400"/>
        <w:gridCol w:w="300"/>
        <w:gridCol w:w="900"/>
        <w:gridCol w:w="660"/>
        <w:gridCol w:w="2000"/>
        <w:gridCol w:w="20"/>
      </w:tblGrid>
      <w:tr w:rsidR="00B550AA">
        <w:trPr>
          <w:trHeight w:val="159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B550AA" w:rsidRDefault="00CE5FCE">
            <w:pPr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C1</w:t>
            </w:r>
          </w:p>
        </w:tc>
        <w:tc>
          <w:tcPr>
            <w:tcW w:w="660" w:type="dxa"/>
            <w:vAlign w:val="bottom"/>
          </w:tcPr>
          <w:p w:rsidR="00B550AA" w:rsidRDefault="00CE5FCE">
            <w:pPr>
              <w:ind w:right="1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C2</w:t>
            </w:r>
          </w:p>
        </w:tc>
        <w:tc>
          <w:tcPr>
            <w:tcW w:w="20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37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550AA" w:rsidRDefault="00CE5FCE">
            <w:pPr>
              <w:ind w:right="2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R1</w:t>
            </w:r>
          </w:p>
        </w:tc>
        <w:tc>
          <w:tcPr>
            <w:tcW w:w="2000" w:type="dxa"/>
            <w:vAlign w:val="bottom"/>
          </w:tcPr>
          <w:p w:rsidR="00B550AA" w:rsidRDefault="00CE5FCE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Cc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26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550AA" w:rsidRDefault="00CE5FCE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COMP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17"/>
        </w:trPr>
        <w:tc>
          <w:tcPr>
            <w:tcW w:w="30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Vin</w:t>
            </w: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550AA" w:rsidRDefault="00CE5FCE">
            <w:pPr>
              <w:ind w:left="1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2"/>
                <w:szCs w:val="12"/>
              </w:rPr>
              <w:t>Gate Driver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3"/>
        </w:trPr>
        <w:tc>
          <w:tcPr>
            <w:tcW w:w="300" w:type="dxa"/>
            <w:vMerge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C3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w w:val="89"/>
                <w:sz w:val="7"/>
                <w:szCs w:val="7"/>
              </w:rPr>
              <w:t>IN</w:t>
            </w:r>
          </w:p>
        </w:tc>
        <w:tc>
          <w:tcPr>
            <w:tcW w:w="900" w:type="dxa"/>
            <w:vMerge w:val="restart"/>
            <w:vAlign w:val="bottom"/>
          </w:tcPr>
          <w:p w:rsidR="00B550AA" w:rsidRDefault="00CE5FCE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IN-</w:t>
            </w:r>
          </w:p>
        </w:tc>
        <w:tc>
          <w:tcPr>
            <w:tcW w:w="66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vAlign w:val="bottom"/>
          </w:tcPr>
          <w:p w:rsidR="00B550AA" w:rsidRDefault="00CE5FCE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2"/>
                <w:szCs w:val="12"/>
              </w:rPr>
              <w:t>COMP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1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7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B550AA" w:rsidRDefault="00CE5FCE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GND</w:t>
            </w:r>
          </w:p>
        </w:tc>
        <w:tc>
          <w:tcPr>
            <w:tcW w:w="660" w:type="dxa"/>
            <w:vMerge w:val="restart"/>
            <w:vAlign w:val="bottom"/>
          </w:tcPr>
          <w:p w:rsidR="00B550AA" w:rsidRDefault="00CE5FCE">
            <w:pPr>
              <w:ind w:right="4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+</w:t>
            </w:r>
          </w:p>
        </w:tc>
        <w:tc>
          <w:tcPr>
            <w:tcW w:w="2000" w:type="dxa"/>
            <w:vAlign w:val="bottom"/>
          </w:tcPr>
          <w:p w:rsidR="00B550AA" w:rsidRDefault="00CE5FCE">
            <w:pPr>
              <w:ind w:left="1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PWM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2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5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43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sz w:val="7"/>
                <w:szCs w:val="7"/>
              </w:rPr>
              <w:t>FB</w:t>
            </w:r>
          </w:p>
        </w:tc>
        <w:tc>
          <w:tcPr>
            <w:tcW w:w="6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36"/>
        </w:trPr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550AA" w:rsidRDefault="00CE5FCE">
            <w:pPr>
              <w:ind w:left="1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2"/>
                <w:szCs w:val="12"/>
              </w:rPr>
              <w:t>Protection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1031875</wp:posOffset>
            </wp:positionH>
            <wp:positionV relativeFrom="paragraph">
              <wp:posOffset>-1553845</wp:posOffset>
            </wp:positionV>
            <wp:extent cx="4154170" cy="1746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12" w:lineRule="exact"/>
        <w:rPr>
          <w:sz w:val="20"/>
          <w:szCs w:val="20"/>
        </w:rPr>
      </w:pPr>
    </w:p>
    <w:p w:rsidR="00B550AA" w:rsidRPr="00CE5FCE" w:rsidRDefault="00CE5FCE">
      <w:pPr>
        <w:ind w:right="-19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2 IRS2092(S) Typical Control Loop Design</w:t>
      </w:r>
    </w:p>
    <w:p w:rsidR="00B550AA" w:rsidRPr="00CE5FCE" w:rsidRDefault="00B550AA">
      <w:pPr>
        <w:rPr>
          <w:lang w:val="en-US"/>
        </w:rPr>
        <w:sectPr w:rsidR="00B550AA" w:rsidRPr="00CE5FCE">
          <w:pgSz w:w="12240" w:h="15840"/>
          <w:pgMar w:top="1440" w:right="1100" w:bottom="155" w:left="1140" w:header="0" w:footer="0" w:gutter="0"/>
          <w:cols w:space="720" w:equalWidth="0">
            <w:col w:w="10000"/>
          </w:cols>
        </w:sect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61" w:lineRule="exact"/>
        <w:rPr>
          <w:sz w:val="20"/>
          <w:szCs w:val="20"/>
          <w:lang w:val="en-US"/>
        </w:rPr>
      </w:pPr>
    </w:p>
    <w:p w:rsidR="00B550AA" w:rsidRPr="00CE5FCE" w:rsidRDefault="00CE5FCE">
      <w:pPr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OTA</w:t>
      </w:r>
    </w:p>
    <w:p w:rsidR="00B550AA" w:rsidRPr="00543C33" w:rsidRDefault="00543C33">
      <w:pPr>
        <w:spacing w:line="242" w:lineRule="auto"/>
        <w:ind w:right="640"/>
        <w:rPr>
          <w:sz w:val="20"/>
          <w:szCs w:val="20"/>
        </w:rPr>
      </w:pPr>
      <w:r w:rsidRPr="0052056B">
        <w:rPr>
          <w:rFonts w:ascii="Arial" w:hAnsi="Arial" w:cs="Arial"/>
          <w:color w:val="000000"/>
          <w:sz w:val="20"/>
          <w:szCs w:val="20"/>
        </w:rPr>
        <w:t>Входн</w:t>
      </w:r>
      <w:r>
        <w:rPr>
          <w:rFonts w:ascii="Arial" w:hAnsi="Arial" w:cs="Arial"/>
          <w:color w:val="000000"/>
          <w:sz w:val="20"/>
          <w:szCs w:val="20"/>
        </w:rPr>
        <w:t>ой</w:t>
      </w:r>
      <w:r w:rsidRPr="0052056B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у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силитель ошибки IRS2092 (S) имеет операционный усилитель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транс-</w:t>
      </w:r>
      <w:r w:rsidRPr="00495441">
        <w:rPr>
          <w:rFonts w:ascii="Arial" w:hAnsi="Arial" w:cs="Arial"/>
          <w:color w:val="000000"/>
          <w:sz w:val="20"/>
          <w:szCs w:val="20"/>
        </w:rPr>
        <w:t>проводимости</w:t>
      </w:r>
      <w:proofErr w:type="gramEnd"/>
      <w:r w:rsidRPr="00495441">
        <w:rPr>
          <w:rFonts w:ascii="Arial" w:hAnsi="Arial" w:cs="Arial"/>
          <w:color w:val="000000"/>
          <w:sz w:val="20"/>
          <w:szCs w:val="20"/>
        </w:rPr>
        <w:t xml:space="preserve"> (OTA), который тщательно разработан, чтобы получить оптимальную звуковую </w:t>
      </w:r>
      <w:r>
        <w:rPr>
          <w:rFonts w:ascii="Arial" w:hAnsi="Arial" w:cs="Arial"/>
          <w:color w:val="000000"/>
          <w:sz w:val="20"/>
          <w:szCs w:val="20"/>
        </w:rPr>
        <w:t>э</w:t>
      </w:r>
      <w:r w:rsidRPr="00495441">
        <w:rPr>
          <w:rFonts w:ascii="Arial" w:hAnsi="Arial" w:cs="Arial"/>
          <w:color w:val="000000"/>
          <w:sz w:val="20"/>
          <w:szCs w:val="20"/>
        </w:rPr>
        <w:t>ффективность</w:t>
      </w:r>
      <w:r w:rsidRPr="0052056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495441">
        <w:rPr>
          <w:rFonts w:ascii="Arial" w:hAnsi="Arial" w:cs="Arial"/>
          <w:color w:val="000000"/>
          <w:sz w:val="20"/>
          <w:szCs w:val="20"/>
          <w:lang w:val="en-US"/>
        </w:rPr>
        <w:t>OTA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 вы</w:t>
      </w:r>
      <w:r>
        <w:rPr>
          <w:rFonts w:ascii="Arial" w:hAnsi="Arial" w:cs="Arial"/>
          <w:color w:val="000000"/>
          <w:sz w:val="20"/>
          <w:szCs w:val="20"/>
        </w:rPr>
        <w:t>дает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 ток на вывод </w:t>
      </w:r>
      <w:r w:rsidRPr="00495441">
        <w:rPr>
          <w:rFonts w:ascii="Arial" w:hAnsi="Arial" w:cs="Arial"/>
          <w:color w:val="000000"/>
          <w:sz w:val="20"/>
          <w:szCs w:val="20"/>
          <w:lang w:val="en-US"/>
        </w:rPr>
        <w:t>COMP</w:t>
      </w:r>
      <w:r w:rsidRPr="00495441">
        <w:rPr>
          <w:rFonts w:ascii="Arial" w:hAnsi="Arial" w:cs="Arial"/>
          <w:color w:val="000000"/>
          <w:sz w:val="20"/>
          <w:szCs w:val="20"/>
        </w:rPr>
        <w:t>, в отличие от напряжения в операционном усилителе (</w:t>
      </w:r>
      <w:r w:rsidRPr="00495441">
        <w:rPr>
          <w:rFonts w:ascii="Arial" w:hAnsi="Arial" w:cs="Arial"/>
          <w:color w:val="000000"/>
          <w:sz w:val="20"/>
          <w:szCs w:val="20"/>
          <w:lang w:val="en-US"/>
        </w:rPr>
        <w:t>OPA</w:t>
      </w:r>
      <w:r w:rsidRPr="00495441"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495441">
        <w:rPr>
          <w:rFonts w:ascii="Arial" w:hAnsi="Arial" w:cs="Arial"/>
          <w:color w:val="000000"/>
          <w:sz w:val="20"/>
          <w:szCs w:val="20"/>
        </w:rPr>
        <w:t>Неинвертирующий</w:t>
      </w:r>
      <w:proofErr w:type="spellEnd"/>
      <w:r w:rsidRPr="00495441">
        <w:rPr>
          <w:rFonts w:ascii="Arial" w:hAnsi="Arial" w:cs="Arial"/>
          <w:color w:val="000000"/>
          <w:sz w:val="20"/>
          <w:szCs w:val="20"/>
        </w:rPr>
        <w:t xml:space="preserve"> вход внутренне связан с выводом GND</w:t>
      </w:r>
      <w:r w:rsidR="00CE5FCE" w:rsidRPr="00543C33">
        <w:rPr>
          <w:rFonts w:ascii="Arial" w:eastAsia="Arial" w:hAnsi="Arial" w:cs="Arial"/>
          <w:sz w:val="20"/>
          <w:szCs w:val="20"/>
        </w:rPr>
        <w:t>.</w:t>
      </w:r>
    </w:p>
    <w:p w:rsidR="00B550AA" w:rsidRPr="00543C33" w:rsidRDefault="00B550AA">
      <w:pPr>
        <w:spacing w:line="5" w:lineRule="exact"/>
        <w:rPr>
          <w:sz w:val="20"/>
          <w:szCs w:val="20"/>
        </w:rPr>
      </w:pPr>
    </w:p>
    <w:p w:rsidR="00B550AA" w:rsidRPr="00543C33" w:rsidRDefault="00543C33">
      <w:pPr>
        <w:spacing w:line="244" w:lineRule="auto"/>
        <w:ind w:right="600"/>
        <w:jc w:val="both"/>
        <w:rPr>
          <w:sz w:val="20"/>
          <w:szCs w:val="20"/>
        </w:rPr>
      </w:pPr>
      <w:r w:rsidRPr="00495441">
        <w:rPr>
          <w:rFonts w:ascii="Arial" w:hAnsi="Arial" w:cs="Arial"/>
          <w:color w:val="000000"/>
          <w:sz w:val="20"/>
          <w:szCs w:val="20"/>
        </w:rPr>
        <w:t xml:space="preserve">Инвертирующий вход имеет </w:t>
      </w:r>
      <w:r>
        <w:rPr>
          <w:rFonts w:ascii="Arial" w:hAnsi="Arial" w:cs="Arial"/>
          <w:color w:val="000000"/>
          <w:sz w:val="20"/>
          <w:szCs w:val="20"/>
        </w:rPr>
        <w:t>ограничительные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 диоды </w:t>
      </w:r>
      <w:r>
        <w:rPr>
          <w:rFonts w:ascii="Arial" w:hAnsi="Arial" w:cs="Arial"/>
          <w:color w:val="000000"/>
          <w:sz w:val="20"/>
          <w:szCs w:val="20"/>
        </w:rPr>
        <w:t>относительно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 GND для </w:t>
      </w:r>
      <w:r>
        <w:rPr>
          <w:rFonts w:ascii="Arial" w:hAnsi="Arial" w:cs="Arial"/>
          <w:color w:val="000000"/>
          <w:sz w:val="20"/>
          <w:szCs w:val="20"/>
        </w:rPr>
        <w:t>лучшего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 восстановления </w:t>
      </w:r>
      <w:r w:rsidRPr="00076C5C">
        <w:rPr>
          <w:rFonts w:ascii="Arial" w:hAnsi="Arial" w:cs="Arial"/>
          <w:color w:val="000000"/>
          <w:sz w:val="20"/>
          <w:szCs w:val="20"/>
        </w:rPr>
        <w:t xml:space="preserve">после </w:t>
      </w:r>
      <w:proofErr w:type="spellStart"/>
      <w:r w:rsidRPr="00076C5C">
        <w:rPr>
          <w:rFonts w:ascii="Arial" w:hAnsi="Arial" w:cs="Arial"/>
          <w:color w:val="000000"/>
          <w:sz w:val="20"/>
          <w:szCs w:val="20"/>
        </w:rPr>
        <w:t>клиппирования</w:t>
      </w:r>
      <w:proofErr w:type="spellEnd"/>
      <w:r w:rsidRPr="00495441">
        <w:rPr>
          <w:rFonts w:ascii="Arial" w:hAnsi="Arial" w:cs="Arial"/>
          <w:color w:val="000000"/>
          <w:sz w:val="20"/>
          <w:szCs w:val="20"/>
        </w:rPr>
        <w:t xml:space="preserve">, а также для </w:t>
      </w:r>
      <w:r>
        <w:rPr>
          <w:rFonts w:ascii="Arial" w:hAnsi="Arial" w:cs="Arial"/>
          <w:color w:val="000000"/>
          <w:sz w:val="20"/>
          <w:szCs w:val="20"/>
        </w:rPr>
        <w:t>обеспечения стабильного запуска</w:t>
      </w:r>
      <w:r w:rsidRPr="00F0210A">
        <w:rPr>
          <w:rFonts w:ascii="Arial" w:hAnsi="Arial" w:cs="Arial"/>
          <w:color w:val="000000"/>
          <w:sz w:val="20"/>
          <w:szCs w:val="20"/>
        </w:rPr>
        <w:t xml:space="preserve">. </w:t>
      </w:r>
      <w:r w:rsidRPr="00495441">
        <w:rPr>
          <w:rFonts w:ascii="Arial" w:hAnsi="Arial" w:cs="Arial"/>
          <w:color w:val="000000"/>
          <w:sz w:val="20"/>
          <w:szCs w:val="20"/>
        </w:rPr>
        <w:t xml:space="preserve">Выход COMP OTA внутренне подключен к компаратору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495441">
        <w:rPr>
          <w:rFonts w:ascii="Arial" w:hAnsi="Arial" w:cs="Arial"/>
          <w:color w:val="000000"/>
          <w:sz w:val="20"/>
          <w:szCs w:val="20"/>
        </w:rPr>
        <w:t>, пороговым значением которого является (VAA-VSS) / 2</w:t>
      </w:r>
      <w:r w:rsidR="00CE5FCE" w:rsidRPr="00543C33">
        <w:rPr>
          <w:rFonts w:ascii="Arial" w:eastAsia="Arial" w:hAnsi="Arial" w:cs="Arial"/>
          <w:sz w:val="20"/>
          <w:szCs w:val="20"/>
        </w:rPr>
        <w:t>.</w:t>
      </w:r>
    </w:p>
    <w:p w:rsidR="00B550AA" w:rsidRPr="00543C33" w:rsidRDefault="00543C33" w:rsidP="00543C33">
      <w:pPr>
        <w:spacing w:line="305" w:lineRule="auto"/>
        <w:ind w:right="880"/>
        <w:rPr>
          <w:sz w:val="20"/>
          <w:szCs w:val="20"/>
        </w:rPr>
      </w:pPr>
      <w:r w:rsidRPr="00F0210A">
        <w:rPr>
          <w:rFonts w:ascii="Arial" w:hAnsi="Arial" w:cs="Arial"/>
          <w:color w:val="000000"/>
          <w:sz w:val="20"/>
          <w:szCs w:val="20"/>
        </w:rPr>
        <w:t xml:space="preserve">Для стабильной работы </w:t>
      </w:r>
      <w:r w:rsidRPr="00F0210A">
        <w:rPr>
          <w:rFonts w:ascii="Arial" w:hAnsi="Arial" w:cs="Arial"/>
          <w:color w:val="000000"/>
          <w:sz w:val="20"/>
          <w:szCs w:val="20"/>
          <w:lang w:val="en-US"/>
        </w:rPr>
        <w:t>OTA</w:t>
      </w:r>
      <w:r w:rsidRPr="00F0210A">
        <w:rPr>
          <w:rFonts w:ascii="Arial" w:hAnsi="Arial" w:cs="Arial"/>
          <w:color w:val="000000"/>
          <w:sz w:val="20"/>
          <w:szCs w:val="20"/>
        </w:rPr>
        <w:t>, требуется компенсаци</w:t>
      </w:r>
      <w:r>
        <w:rPr>
          <w:rFonts w:ascii="Arial" w:hAnsi="Arial" w:cs="Arial"/>
          <w:color w:val="000000"/>
          <w:sz w:val="20"/>
          <w:szCs w:val="20"/>
        </w:rPr>
        <w:t xml:space="preserve">онный </w:t>
      </w:r>
      <w:r w:rsidRPr="00F0210A">
        <w:rPr>
          <w:rFonts w:ascii="Arial" w:hAnsi="Arial" w:cs="Arial"/>
          <w:color w:val="000000"/>
          <w:sz w:val="20"/>
          <w:szCs w:val="20"/>
        </w:rPr>
        <w:t>конденсатор</w:t>
      </w:r>
      <w:proofErr w:type="gramStart"/>
      <w:r w:rsidRPr="00F0210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F0210A"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 w:rsidRPr="00F0210A">
        <w:rPr>
          <w:rFonts w:ascii="Arial" w:hAnsi="Arial" w:cs="Arial"/>
          <w:color w:val="000000"/>
          <w:sz w:val="20"/>
          <w:szCs w:val="20"/>
        </w:rPr>
        <w:t>с</w:t>
      </w:r>
      <w:proofErr w:type="spellEnd"/>
      <w:r w:rsidRPr="00F0210A">
        <w:rPr>
          <w:rFonts w:ascii="Arial" w:hAnsi="Arial" w:cs="Arial"/>
          <w:color w:val="000000"/>
          <w:sz w:val="20"/>
          <w:szCs w:val="20"/>
        </w:rPr>
        <w:t xml:space="preserve"> минимум 1</w:t>
      </w:r>
      <w:proofErr w:type="spellStart"/>
      <w:r w:rsidRPr="00F0210A">
        <w:rPr>
          <w:rFonts w:ascii="Arial" w:hAnsi="Arial" w:cs="Arial"/>
          <w:color w:val="000000"/>
          <w:sz w:val="20"/>
          <w:szCs w:val="20"/>
          <w:lang w:val="en-US"/>
        </w:rPr>
        <w:t>nF</w:t>
      </w:r>
      <w:proofErr w:type="spellEnd"/>
      <w:r w:rsidR="00CE5FCE" w:rsidRPr="00543C33">
        <w:rPr>
          <w:rFonts w:ascii="Arial" w:eastAsia="Arial" w:hAnsi="Arial" w:cs="Arial"/>
          <w:sz w:val="19"/>
          <w:szCs w:val="19"/>
        </w:rPr>
        <w:t>.</w:t>
      </w:r>
    </w:p>
    <w:p w:rsidR="00B550AA" w:rsidRPr="00543C33" w:rsidRDefault="00543C33">
      <w:pPr>
        <w:rPr>
          <w:sz w:val="20"/>
          <w:szCs w:val="20"/>
        </w:rPr>
      </w:pPr>
      <w:proofErr w:type="gramStart"/>
      <w:r w:rsidRPr="006E6873">
        <w:rPr>
          <w:rFonts w:ascii="Arial" w:hAnsi="Arial" w:cs="Arial"/>
          <w:color w:val="000000"/>
          <w:sz w:val="20"/>
          <w:szCs w:val="20"/>
          <w:lang w:val="en-US"/>
        </w:rPr>
        <w:t>OTA</w:t>
      </w:r>
      <w:r w:rsidRPr="006E6873">
        <w:rPr>
          <w:rFonts w:ascii="Arial" w:hAnsi="Arial" w:cs="Arial"/>
          <w:color w:val="000000"/>
          <w:sz w:val="20"/>
          <w:szCs w:val="20"/>
        </w:rPr>
        <w:t xml:space="preserve"> отключается, когда</w:t>
      </w:r>
      <w:r w:rsidRPr="00F0210A">
        <w:rPr>
          <w:rFonts w:ascii="Arial" w:hAnsi="Arial" w:cs="Arial"/>
          <w:color w:val="000000"/>
          <w:sz w:val="20"/>
          <w:szCs w:val="20"/>
        </w:rPr>
        <w:t xml:space="preserve">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V</w:t>
      </w:r>
      <w:r w:rsidRPr="00F21E46">
        <w:rPr>
          <w:rFonts w:ascii="Arial" w:hAnsi="Arial" w:cs="Arial"/>
          <w:color w:val="000000"/>
          <w:sz w:val="13"/>
          <w:szCs w:val="13"/>
          <w:lang w:val="en-US"/>
        </w:rPr>
        <w:t>CSD</w:t>
      </w:r>
      <w:r w:rsidRPr="00F0210A">
        <w:rPr>
          <w:rFonts w:ascii="Arial" w:hAnsi="Arial" w:cs="Arial"/>
          <w:color w:val="000000"/>
          <w:sz w:val="20"/>
          <w:szCs w:val="20"/>
        </w:rPr>
        <w:t>&lt;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Vth</w:t>
      </w:r>
      <w:r w:rsidRPr="00F0210A">
        <w:rPr>
          <w:rFonts w:ascii="Arial" w:hAnsi="Arial" w:cs="Arial"/>
          <w:color w:val="000000"/>
          <w:sz w:val="20"/>
          <w:szCs w:val="20"/>
        </w:rPr>
        <w:t>2</w:t>
      </w:r>
      <w:r w:rsidR="00CE5FCE" w:rsidRPr="00543C33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550AA" w:rsidRPr="00543C33" w:rsidRDefault="00B550AA">
      <w:pPr>
        <w:spacing w:line="268" w:lineRule="exact"/>
        <w:rPr>
          <w:sz w:val="20"/>
          <w:szCs w:val="20"/>
        </w:rPr>
      </w:pPr>
    </w:p>
    <w:p w:rsidR="00B550AA" w:rsidRPr="00543C33" w:rsidRDefault="00543C33">
      <w:pPr>
        <w:rPr>
          <w:sz w:val="20"/>
          <w:szCs w:val="20"/>
        </w:rPr>
      </w:pPr>
      <w:r w:rsidRPr="00543C33">
        <w:rPr>
          <w:rFonts w:ascii="Arial" w:eastAsia="Arial" w:hAnsi="Arial" w:cs="Arial"/>
          <w:b/>
          <w:bCs/>
          <w:sz w:val="20"/>
          <w:szCs w:val="20"/>
          <w:u w:val="single"/>
        </w:rPr>
        <w:t>ШИМ-модулятор</w:t>
      </w:r>
    </w:p>
    <w:p w:rsidR="00B550AA" w:rsidRPr="00543C33" w:rsidRDefault="00CE5FCE">
      <w:pPr>
        <w:spacing w:line="249" w:lineRule="auto"/>
        <w:ind w:left="360" w:right="620"/>
        <w:rPr>
          <w:sz w:val="20"/>
          <w:szCs w:val="20"/>
        </w:rPr>
      </w:pPr>
      <w:proofErr w:type="gramStart"/>
      <w:r w:rsidRPr="00CE5FCE">
        <w:rPr>
          <w:rFonts w:ascii="Arial" w:eastAsia="Arial" w:hAnsi="Arial" w:cs="Arial"/>
          <w:sz w:val="20"/>
          <w:szCs w:val="20"/>
          <w:lang w:val="en-US"/>
        </w:rPr>
        <w:t>IRS</w:t>
      </w:r>
      <w:r w:rsidRPr="00543C33">
        <w:rPr>
          <w:rFonts w:ascii="Arial" w:eastAsia="Arial" w:hAnsi="Arial" w:cs="Arial"/>
          <w:sz w:val="20"/>
          <w:szCs w:val="20"/>
        </w:rPr>
        <w:t>2092(</w:t>
      </w:r>
      <w:r w:rsidRPr="00CE5FCE">
        <w:rPr>
          <w:rFonts w:ascii="Arial" w:eastAsia="Arial" w:hAnsi="Arial" w:cs="Arial"/>
          <w:sz w:val="20"/>
          <w:szCs w:val="20"/>
          <w:lang w:val="en-US"/>
        </w:rPr>
        <w:t>S</w:t>
      </w:r>
      <w:r w:rsidRPr="00543C33">
        <w:rPr>
          <w:rFonts w:ascii="Arial" w:eastAsia="Arial" w:hAnsi="Arial" w:cs="Arial"/>
          <w:sz w:val="20"/>
          <w:szCs w:val="20"/>
        </w:rPr>
        <w:t xml:space="preserve">) </w:t>
      </w:r>
      <w:r w:rsidR="00543C33" w:rsidRPr="006E6873">
        <w:rPr>
          <w:rFonts w:ascii="Arial" w:hAnsi="Arial" w:cs="Arial"/>
          <w:color w:val="000000"/>
          <w:sz w:val="20"/>
          <w:szCs w:val="20"/>
        </w:rPr>
        <w:t>позволяет пользователю выбирать из множества способов реализации модуляторов ШИМ.</w:t>
      </w:r>
      <w:proofErr w:type="gramEnd"/>
      <w:r w:rsidR="00543C33" w:rsidRPr="006E6873">
        <w:rPr>
          <w:rFonts w:ascii="Arial" w:hAnsi="Arial" w:cs="Arial"/>
          <w:color w:val="000000"/>
          <w:sz w:val="20"/>
          <w:szCs w:val="20"/>
        </w:rPr>
        <w:t xml:space="preserve"> В этом разделе все пояснения основаны на тип</w:t>
      </w:r>
      <w:r w:rsidR="00543C33">
        <w:rPr>
          <w:rFonts w:ascii="Arial" w:hAnsi="Arial" w:cs="Arial"/>
          <w:color w:val="000000"/>
          <w:sz w:val="20"/>
          <w:szCs w:val="20"/>
        </w:rPr>
        <w:t>овой</w:t>
      </w:r>
      <w:r w:rsidR="00543C33" w:rsidRPr="006E6873">
        <w:rPr>
          <w:rFonts w:ascii="Arial" w:hAnsi="Arial" w:cs="Arial"/>
          <w:color w:val="000000"/>
          <w:sz w:val="20"/>
          <w:szCs w:val="20"/>
        </w:rPr>
        <w:t xml:space="preserve"> схеме применения </w:t>
      </w:r>
      <w:proofErr w:type="spellStart"/>
      <w:r w:rsidR="00543C33" w:rsidRPr="00F0210A">
        <w:rPr>
          <w:rFonts w:ascii="Arial" w:hAnsi="Arial" w:cs="Arial"/>
          <w:color w:val="000000"/>
          <w:sz w:val="20"/>
          <w:szCs w:val="20"/>
        </w:rPr>
        <w:t>само</w:t>
      </w:r>
      <w:r w:rsidR="00543C33" w:rsidRPr="006E6873">
        <w:rPr>
          <w:rFonts w:ascii="Arial" w:hAnsi="Arial" w:cs="Arial"/>
          <w:color w:val="000000"/>
          <w:sz w:val="20"/>
          <w:szCs w:val="20"/>
        </w:rPr>
        <w:t>осциллирующегося</w:t>
      </w:r>
      <w:proofErr w:type="spellEnd"/>
      <w:r w:rsidR="00543C33" w:rsidRPr="006E6873">
        <w:rPr>
          <w:rFonts w:ascii="Arial" w:hAnsi="Arial" w:cs="Arial"/>
          <w:color w:val="000000"/>
          <w:sz w:val="20"/>
          <w:szCs w:val="20"/>
        </w:rPr>
        <w:t xml:space="preserve"> ШИМ</w:t>
      </w:r>
      <w:r w:rsidRPr="00543C33">
        <w:rPr>
          <w:rFonts w:ascii="Arial" w:eastAsia="Arial" w:hAnsi="Arial" w:cs="Arial"/>
          <w:sz w:val="20"/>
          <w:szCs w:val="20"/>
        </w:rPr>
        <w:t>.</w:t>
      </w:r>
    </w:p>
    <w:p w:rsidR="00B550AA" w:rsidRPr="00543C33" w:rsidRDefault="00B550AA">
      <w:pPr>
        <w:spacing w:line="185" w:lineRule="exact"/>
        <w:rPr>
          <w:sz w:val="20"/>
          <w:szCs w:val="20"/>
        </w:rPr>
      </w:pPr>
    </w:p>
    <w:p w:rsidR="00B550AA" w:rsidRPr="007407FD" w:rsidRDefault="007407FD" w:rsidP="007407FD">
      <w:pPr>
        <w:ind w:left="720" w:hanging="1146"/>
        <w:rPr>
          <w:sz w:val="20"/>
          <w:szCs w:val="20"/>
        </w:rPr>
      </w:pPr>
      <w:r w:rsidRPr="007407FD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Конструкция </w:t>
      </w:r>
      <w:proofErr w:type="spellStart"/>
      <w:r w:rsidRPr="007407FD">
        <w:rPr>
          <w:rFonts w:ascii="Arial" w:eastAsia="Arial" w:hAnsi="Arial" w:cs="Arial"/>
          <w:b/>
          <w:bCs/>
          <w:sz w:val="20"/>
          <w:szCs w:val="20"/>
          <w:u w:val="single"/>
        </w:rPr>
        <w:t>самоосциллирующегося</w:t>
      </w:r>
      <w:proofErr w:type="spellEnd"/>
      <w:r w:rsidRPr="007407FD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ШИМ модулятора</w:t>
      </w:r>
    </w:p>
    <w:p w:rsidR="00B550AA" w:rsidRPr="007407FD" w:rsidRDefault="007407FD">
      <w:pPr>
        <w:spacing w:line="206" w:lineRule="auto"/>
        <w:ind w:left="360"/>
        <w:rPr>
          <w:sz w:val="20"/>
          <w:szCs w:val="20"/>
        </w:rPr>
      </w:pPr>
      <w:r w:rsidRPr="006E6873">
        <w:rPr>
          <w:rFonts w:ascii="Arial" w:hAnsi="Arial" w:cs="Arial"/>
          <w:color w:val="000000"/>
          <w:sz w:val="20"/>
          <w:szCs w:val="20"/>
        </w:rPr>
        <w:t>Тип</w:t>
      </w:r>
      <w:r>
        <w:rPr>
          <w:rFonts w:ascii="Arial" w:hAnsi="Arial" w:cs="Arial"/>
          <w:color w:val="000000"/>
          <w:sz w:val="20"/>
          <w:szCs w:val="20"/>
        </w:rPr>
        <w:t>ов</w:t>
      </w:r>
      <w:r w:rsidRPr="006E6873">
        <w:rPr>
          <w:rFonts w:ascii="Arial" w:hAnsi="Arial" w:cs="Arial"/>
          <w:color w:val="000000"/>
          <w:sz w:val="20"/>
          <w:szCs w:val="20"/>
        </w:rPr>
        <w:t xml:space="preserve">ое применение имеет </w:t>
      </w:r>
      <w:proofErr w:type="spellStart"/>
      <w:r w:rsidRPr="00F0210A">
        <w:rPr>
          <w:rFonts w:ascii="Arial" w:hAnsi="Arial" w:cs="Arial"/>
          <w:color w:val="000000"/>
          <w:sz w:val="20"/>
          <w:szCs w:val="20"/>
        </w:rPr>
        <w:t>само</w:t>
      </w:r>
      <w:r w:rsidRPr="006E6873">
        <w:rPr>
          <w:rFonts w:ascii="Arial" w:hAnsi="Arial" w:cs="Arial"/>
          <w:color w:val="000000"/>
          <w:sz w:val="20"/>
          <w:szCs w:val="20"/>
        </w:rPr>
        <w:t>осциллирую</w:t>
      </w:r>
      <w:r>
        <w:rPr>
          <w:rFonts w:ascii="Arial" w:hAnsi="Arial" w:cs="Arial"/>
          <w:color w:val="000000"/>
          <w:sz w:val="20"/>
          <w:szCs w:val="20"/>
        </w:rPr>
        <w:t>щуюся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схему ШИМ</w:t>
      </w:r>
      <w:r w:rsidRPr="002B0925">
        <w:rPr>
          <w:rFonts w:ascii="Arial" w:hAnsi="Arial" w:cs="Arial"/>
          <w:color w:val="000000"/>
          <w:sz w:val="20"/>
          <w:szCs w:val="20"/>
        </w:rPr>
        <w:t>. Для лучшего качества звука,</w:t>
      </w:r>
      <w:r>
        <w:rPr>
          <w:rFonts w:ascii="Arial" w:hAnsi="Arial" w:cs="Arial"/>
          <w:color w:val="000000"/>
          <w:sz w:val="20"/>
          <w:szCs w:val="20"/>
        </w:rPr>
        <w:t xml:space="preserve"> в</w:t>
      </w:r>
      <w:r w:rsidRPr="002B0925">
        <w:rPr>
          <w:rFonts w:ascii="Arial" w:hAnsi="Arial" w:cs="Arial"/>
          <w:color w:val="000000"/>
          <w:sz w:val="20"/>
          <w:szCs w:val="20"/>
        </w:rPr>
        <w:t>ыбран</w:t>
      </w:r>
      <w:r>
        <w:rPr>
          <w:rFonts w:ascii="Arial" w:hAnsi="Arial" w:cs="Arial"/>
          <w:color w:val="000000"/>
          <w:sz w:val="20"/>
          <w:szCs w:val="20"/>
        </w:rPr>
        <w:t>о</w:t>
      </w:r>
      <w:r w:rsidRPr="002B0925">
        <w:rPr>
          <w:rFonts w:ascii="Arial" w:hAnsi="Arial" w:cs="Arial"/>
          <w:color w:val="000000"/>
          <w:sz w:val="20"/>
          <w:szCs w:val="20"/>
        </w:rPr>
        <w:t xml:space="preserve"> интегрирование </w:t>
      </w:r>
      <w:r>
        <w:rPr>
          <w:rFonts w:ascii="Arial" w:hAnsi="Arial" w:cs="Arial"/>
          <w:color w:val="000000"/>
          <w:sz w:val="20"/>
          <w:szCs w:val="20"/>
        </w:rPr>
        <w:t>второго</w:t>
      </w:r>
      <w:r w:rsidRPr="002B0925">
        <w:rPr>
          <w:rFonts w:ascii="Arial" w:hAnsi="Arial" w:cs="Arial"/>
          <w:color w:val="000000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 xml:space="preserve"> </w:t>
      </w:r>
      <w:r w:rsidRPr="002B0925">
        <w:rPr>
          <w:rFonts w:ascii="Arial" w:hAnsi="Arial" w:cs="Arial"/>
          <w:color w:val="000000"/>
          <w:sz w:val="20"/>
          <w:szCs w:val="20"/>
        </w:rPr>
        <w:t>порядк</w:t>
      </w:r>
      <w:r>
        <w:rPr>
          <w:rFonts w:ascii="Arial" w:hAnsi="Arial" w:cs="Arial"/>
          <w:color w:val="000000"/>
          <w:sz w:val="20"/>
          <w:szCs w:val="20"/>
        </w:rPr>
        <w:t>а</w:t>
      </w:r>
      <w:r w:rsidRPr="002B092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по фронту</w:t>
      </w:r>
      <w:r w:rsidR="00CE5FCE" w:rsidRPr="007407FD">
        <w:rPr>
          <w:rFonts w:ascii="Arial" w:eastAsia="Arial" w:hAnsi="Arial" w:cs="Arial"/>
          <w:sz w:val="20"/>
          <w:szCs w:val="20"/>
        </w:rPr>
        <w:t>.</w:t>
      </w:r>
    </w:p>
    <w:p w:rsidR="00B550AA" w:rsidRPr="007407FD" w:rsidRDefault="00B550AA">
      <w:pPr>
        <w:spacing w:line="200" w:lineRule="exact"/>
        <w:rPr>
          <w:sz w:val="20"/>
          <w:szCs w:val="20"/>
        </w:rPr>
      </w:pPr>
    </w:p>
    <w:p w:rsidR="00B550AA" w:rsidRPr="007407FD" w:rsidRDefault="00B550AA">
      <w:pPr>
        <w:spacing w:line="200" w:lineRule="exact"/>
        <w:rPr>
          <w:sz w:val="20"/>
          <w:szCs w:val="20"/>
        </w:rPr>
      </w:pPr>
    </w:p>
    <w:p w:rsidR="00B550AA" w:rsidRPr="007407FD" w:rsidRDefault="00B550AA">
      <w:pPr>
        <w:spacing w:line="200" w:lineRule="exact"/>
        <w:rPr>
          <w:sz w:val="20"/>
          <w:szCs w:val="20"/>
        </w:rPr>
      </w:pPr>
    </w:p>
    <w:p w:rsidR="00B550AA" w:rsidRPr="007407FD" w:rsidRDefault="00B550AA">
      <w:pPr>
        <w:spacing w:line="200" w:lineRule="exact"/>
        <w:rPr>
          <w:sz w:val="20"/>
          <w:szCs w:val="20"/>
        </w:rPr>
      </w:pPr>
    </w:p>
    <w:p w:rsidR="00B550AA" w:rsidRPr="007407FD" w:rsidRDefault="00B550AA">
      <w:pPr>
        <w:spacing w:line="200" w:lineRule="exact"/>
        <w:rPr>
          <w:sz w:val="20"/>
          <w:szCs w:val="20"/>
        </w:rPr>
      </w:pPr>
    </w:p>
    <w:p w:rsidR="00B550AA" w:rsidRPr="007407FD" w:rsidRDefault="00B550AA">
      <w:pPr>
        <w:spacing w:line="20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12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4120" w:type="dxa"/>
            <w:vAlign w:val="bottom"/>
          </w:tcPr>
          <w:p w:rsidR="00B550AA" w:rsidRDefault="00CE5FCE">
            <w:pPr>
              <w:ind w:left="3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AN-1138</w:t>
            </w: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41" w:lineRule="exact"/>
        <w:rPr>
          <w:sz w:val="20"/>
          <w:szCs w:val="20"/>
        </w:rPr>
      </w:pPr>
    </w:p>
    <w:p w:rsidR="00B550AA" w:rsidRDefault="007407FD">
      <w:pPr>
        <w:ind w:left="360"/>
        <w:rPr>
          <w:sz w:val="20"/>
          <w:szCs w:val="20"/>
        </w:rPr>
      </w:pPr>
      <w:r w:rsidRPr="007407FD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Частота </w:t>
      </w:r>
      <w:proofErr w:type="spellStart"/>
      <w:r w:rsidRPr="007407FD">
        <w:rPr>
          <w:rFonts w:ascii="Arial" w:eastAsia="Arial" w:hAnsi="Arial" w:cs="Arial"/>
          <w:b/>
          <w:bCs/>
          <w:sz w:val="20"/>
          <w:szCs w:val="20"/>
          <w:u w:val="single"/>
        </w:rPr>
        <w:t>самоосцилляции</w:t>
      </w:r>
      <w:proofErr w:type="spellEnd"/>
    </w:p>
    <w:p w:rsidR="00B550AA" w:rsidRPr="007407FD" w:rsidRDefault="007407FD">
      <w:pPr>
        <w:spacing w:line="278" w:lineRule="auto"/>
        <w:ind w:right="160"/>
        <w:rPr>
          <w:sz w:val="20"/>
          <w:szCs w:val="20"/>
        </w:rPr>
      </w:pPr>
      <w:r w:rsidRPr="00B12F43">
        <w:rPr>
          <w:rFonts w:ascii="Arial" w:hAnsi="Arial" w:cs="Arial"/>
          <w:color w:val="000000"/>
          <w:sz w:val="20"/>
          <w:szCs w:val="20"/>
        </w:rPr>
        <w:t xml:space="preserve">Частота собственных колебаний определяется, главным образом </w:t>
      </w:r>
      <w:r>
        <w:rPr>
          <w:rFonts w:ascii="Arial" w:hAnsi="Arial" w:cs="Arial"/>
          <w:color w:val="000000"/>
          <w:sz w:val="20"/>
          <w:szCs w:val="20"/>
        </w:rPr>
        <w:t xml:space="preserve">как </w:t>
      </w:r>
      <w:r w:rsidRPr="00B12F43">
        <w:rPr>
          <w:rFonts w:ascii="Arial" w:hAnsi="Arial" w:cs="Arial"/>
          <w:color w:val="000000"/>
          <w:sz w:val="20"/>
          <w:szCs w:val="20"/>
        </w:rPr>
        <w:t>на рисунке 2, следующими элементами</w:t>
      </w:r>
      <w:r w:rsidR="00CE5FCE" w:rsidRPr="007407FD">
        <w:rPr>
          <w:rFonts w:ascii="Arial" w:eastAsia="Arial" w:hAnsi="Arial" w:cs="Arial"/>
          <w:sz w:val="20"/>
          <w:szCs w:val="20"/>
        </w:rPr>
        <w:t>.</w:t>
      </w:r>
    </w:p>
    <w:p w:rsidR="00B550AA" w:rsidRDefault="007407FD" w:rsidP="007407FD">
      <w:pPr>
        <w:numPr>
          <w:ilvl w:val="0"/>
          <w:numId w:val="1"/>
        </w:numPr>
        <w:tabs>
          <w:tab w:val="left" w:pos="720"/>
        </w:tabs>
        <w:ind w:left="720" w:right="-256" w:hanging="351"/>
        <w:rPr>
          <w:rFonts w:ascii="Symbol" w:eastAsia="Symbol" w:hAnsi="Symbol" w:cs="Symbo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К</w:t>
      </w:r>
      <w:r w:rsidRPr="00B12F43">
        <w:rPr>
          <w:rFonts w:ascii="Arial" w:hAnsi="Arial" w:cs="Arial"/>
          <w:color w:val="000000"/>
          <w:sz w:val="20"/>
          <w:szCs w:val="20"/>
        </w:rPr>
        <w:t xml:space="preserve">онденсаторы </w:t>
      </w:r>
      <w:r>
        <w:rPr>
          <w:rFonts w:ascii="Arial" w:hAnsi="Arial" w:cs="Arial"/>
          <w:color w:val="000000"/>
          <w:sz w:val="20"/>
          <w:szCs w:val="20"/>
        </w:rPr>
        <w:t>и</w:t>
      </w:r>
      <w:r w:rsidRPr="00B12F43">
        <w:rPr>
          <w:rFonts w:ascii="Arial" w:hAnsi="Arial" w:cs="Arial"/>
          <w:color w:val="000000"/>
          <w:sz w:val="20"/>
          <w:szCs w:val="20"/>
        </w:rPr>
        <w:t>нтегр</w:t>
      </w:r>
      <w:r>
        <w:rPr>
          <w:rFonts w:ascii="Arial" w:hAnsi="Arial" w:cs="Arial"/>
          <w:color w:val="000000"/>
          <w:sz w:val="20"/>
          <w:szCs w:val="20"/>
        </w:rPr>
        <w:t>ирования</w:t>
      </w:r>
      <w:r w:rsidRPr="00B12F43">
        <w:rPr>
          <w:rFonts w:ascii="Arial" w:hAnsi="Arial" w:cs="Arial"/>
          <w:color w:val="000000"/>
          <w:sz w:val="20"/>
          <w:szCs w:val="20"/>
        </w:rPr>
        <w:t xml:space="preserve"> C1 и C2</w:t>
      </w:r>
    </w:p>
    <w:p w:rsidR="00B550AA" w:rsidRDefault="00B550AA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B550AA" w:rsidRDefault="007407FD">
      <w:pPr>
        <w:numPr>
          <w:ilvl w:val="0"/>
          <w:numId w:val="1"/>
        </w:numPr>
        <w:tabs>
          <w:tab w:val="left" w:pos="720"/>
        </w:tabs>
        <w:ind w:left="720" w:hanging="351"/>
        <w:rPr>
          <w:rFonts w:ascii="Symbol" w:eastAsia="Symbol" w:hAnsi="Symbol" w:cs="Symbo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</w:t>
      </w:r>
      <w:r w:rsidRPr="002B0925">
        <w:rPr>
          <w:rFonts w:ascii="Arial" w:hAnsi="Arial" w:cs="Arial"/>
          <w:color w:val="000000"/>
          <w:sz w:val="20"/>
          <w:szCs w:val="20"/>
        </w:rPr>
        <w:t xml:space="preserve">езистор </w:t>
      </w:r>
      <w:r>
        <w:rPr>
          <w:rFonts w:ascii="Arial" w:hAnsi="Arial" w:cs="Arial"/>
          <w:color w:val="000000"/>
          <w:sz w:val="20"/>
          <w:szCs w:val="20"/>
        </w:rPr>
        <w:t>и</w:t>
      </w:r>
      <w:r w:rsidRPr="00B12F43">
        <w:rPr>
          <w:rFonts w:ascii="Arial" w:hAnsi="Arial" w:cs="Arial"/>
          <w:color w:val="000000"/>
          <w:sz w:val="20"/>
          <w:szCs w:val="20"/>
        </w:rPr>
        <w:t>нтегр</w:t>
      </w:r>
      <w:r>
        <w:rPr>
          <w:rFonts w:ascii="Arial" w:hAnsi="Arial" w:cs="Arial"/>
          <w:color w:val="000000"/>
          <w:sz w:val="20"/>
          <w:szCs w:val="20"/>
        </w:rPr>
        <w:t>ирования</w:t>
      </w:r>
      <w:r w:rsidRPr="002B0925">
        <w:rPr>
          <w:rFonts w:ascii="Arial" w:hAnsi="Arial" w:cs="Arial"/>
          <w:color w:val="000000"/>
          <w:sz w:val="20"/>
          <w:szCs w:val="20"/>
        </w:rPr>
        <w:t xml:space="preserve">,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R</w:t>
      </w:r>
      <w:r w:rsidRPr="002B0925">
        <w:rPr>
          <w:rFonts w:ascii="Arial" w:hAnsi="Arial" w:cs="Arial"/>
          <w:color w:val="000000"/>
          <w:sz w:val="20"/>
          <w:szCs w:val="20"/>
        </w:rPr>
        <w:t>1</w:t>
      </w:r>
    </w:p>
    <w:p w:rsidR="00B550AA" w:rsidRPr="00CE5FCE" w:rsidRDefault="007407FD">
      <w:pPr>
        <w:numPr>
          <w:ilvl w:val="0"/>
          <w:numId w:val="1"/>
        </w:numPr>
        <w:tabs>
          <w:tab w:val="left" w:pos="720"/>
        </w:tabs>
        <w:ind w:left="720" w:hanging="351"/>
        <w:rPr>
          <w:rFonts w:ascii="Symbol" w:eastAsia="Symbol" w:hAnsi="Symbol" w:cs="Symbol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Р</w:t>
      </w:r>
      <w:r w:rsidRPr="00B81DE2">
        <w:rPr>
          <w:rFonts w:ascii="Arial" w:hAnsi="Arial" w:cs="Arial"/>
          <w:color w:val="000000"/>
          <w:sz w:val="20"/>
          <w:szCs w:val="20"/>
        </w:rPr>
        <w:t>аспространен</w:t>
      </w:r>
      <w:r>
        <w:rPr>
          <w:rFonts w:ascii="Arial" w:hAnsi="Arial" w:cs="Arial"/>
          <w:color w:val="000000"/>
          <w:sz w:val="20"/>
          <w:szCs w:val="20"/>
        </w:rPr>
        <w:t>ная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з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адержка в </w:t>
      </w:r>
      <w:proofErr w:type="gramStart"/>
      <w:r w:rsidRPr="00B81DE2">
        <w:rPr>
          <w:rFonts w:ascii="Arial" w:hAnsi="Arial" w:cs="Arial"/>
          <w:color w:val="000000"/>
          <w:sz w:val="20"/>
          <w:szCs w:val="20"/>
        </w:rPr>
        <w:t>затвора</w:t>
      </w:r>
      <w:r>
        <w:rPr>
          <w:rFonts w:ascii="Arial" w:hAnsi="Arial" w:cs="Arial"/>
          <w:color w:val="000000"/>
          <w:sz w:val="20"/>
          <w:szCs w:val="20"/>
        </w:rPr>
        <w:t>х</w:t>
      </w:r>
      <w:proofErr w:type="gramEnd"/>
      <w:r w:rsidRPr="00B81DE2">
        <w:rPr>
          <w:rFonts w:ascii="Arial" w:hAnsi="Arial" w:cs="Arial"/>
          <w:color w:val="000000"/>
          <w:sz w:val="20"/>
          <w:szCs w:val="20"/>
        </w:rPr>
        <w:t xml:space="preserve"> драйвер</w:t>
      </w:r>
      <w:r>
        <w:rPr>
          <w:rFonts w:ascii="Arial" w:hAnsi="Arial" w:cs="Arial"/>
          <w:color w:val="000000"/>
          <w:sz w:val="20"/>
          <w:szCs w:val="20"/>
        </w:rPr>
        <w:t>а</w:t>
      </w:r>
    </w:p>
    <w:p w:rsidR="00B550AA" w:rsidRDefault="007407FD">
      <w:pPr>
        <w:numPr>
          <w:ilvl w:val="0"/>
          <w:numId w:val="1"/>
        </w:numPr>
        <w:tabs>
          <w:tab w:val="left" w:pos="720"/>
        </w:tabs>
        <w:spacing w:line="204" w:lineRule="auto"/>
        <w:ind w:left="720" w:hanging="351"/>
        <w:rPr>
          <w:rFonts w:ascii="Symbol" w:eastAsia="Symbol" w:hAnsi="Symbol" w:cs="Symbo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езистор обратной связи,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R</w:t>
      </w:r>
      <w:r w:rsidRPr="00F21E46">
        <w:rPr>
          <w:rFonts w:ascii="Arial" w:hAnsi="Arial" w:cs="Arial"/>
          <w:color w:val="000000"/>
          <w:sz w:val="13"/>
          <w:szCs w:val="13"/>
          <w:lang w:val="en-US"/>
        </w:rPr>
        <w:t>FB</w:t>
      </w:r>
    </w:p>
    <w:p w:rsidR="00B550AA" w:rsidRDefault="007407FD" w:rsidP="007407FD">
      <w:pPr>
        <w:numPr>
          <w:ilvl w:val="0"/>
          <w:numId w:val="1"/>
        </w:numPr>
        <w:tabs>
          <w:tab w:val="left" w:pos="720"/>
        </w:tabs>
        <w:ind w:left="720" w:hanging="351"/>
        <w:rPr>
          <w:rFonts w:ascii="Symbol" w:eastAsia="Symbol" w:hAnsi="Symbol" w:cs="Symbol"/>
          <w:sz w:val="20"/>
          <w:szCs w:val="20"/>
        </w:rPr>
      </w:pPr>
      <w:r w:rsidRPr="007407FD">
        <w:rPr>
          <w:rFonts w:ascii="Arial" w:eastAsia="Arial" w:hAnsi="Arial" w:cs="Arial"/>
          <w:sz w:val="20"/>
          <w:szCs w:val="20"/>
        </w:rPr>
        <w:t>Рабочий цикл</w:t>
      </w:r>
    </w:p>
    <w:p w:rsidR="00B550AA" w:rsidRPr="007407FD" w:rsidRDefault="007407FD">
      <w:pPr>
        <w:spacing w:line="236" w:lineRule="auto"/>
        <w:ind w:right="320"/>
        <w:rPr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астота </w:t>
      </w:r>
      <w:proofErr w:type="spellStart"/>
      <w:r w:rsidRPr="0013508A">
        <w:rPr>
          <w:rFonts w:ascii="Arial" w:hAnsi="Arial" w:cs="Arial"/>
          <w:color w:val="000000"/>
          <w:sz w:val="20"/>
          <w:szCs w:val="20"/>
        </w:rPr>
        <w:t>самоосцилляции</w:t>
      </w:r>
      <w:proofErr w:type="spellEnd"/>
      <w:r w:rsidRPr="00B81DE2">
        <w:rPr>
          <w:rFonts w:ascii="Arial" w:hAnsi="Arial" w:cs="Arial"/>
          <w:color w:val="000000"/>
          <w:sz w:val="20"/>
          <w:szCs w:val="20"/>
        </w:rPr>
        <w:t xml:space="preserve"> имеет мал</w:t>
      </w:r>
      <w:r>
        <w:rPr>
          <w:rFonts w:ascii="Arial" w:hAnsi="Arial" w:cs="Arial"/>
          <w:color w:val="000000"/>
          <w:sz w:val="20"/>
          <w:szCs w:val="20"/>
        </w:rPr>
        <w:t>ую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зависимость </w:t>
      </w:r>
      <w:r w:rsidRPr="00B81DE2">
        <w:rPr>
          <w:rFonts w:ascii="Arial" w:hAnsi="Arial" w:cs="Arial"/>
          <w:color w:val="000000"/>
          <w:sz w:val="20"/>
          <w:szCs w:val="20"/>
        </w:rPr>
        <w:t>от напряжения шины и</w:t>
      </w:r>
      <w:r>
        <w:rPr>
          <w:rFonts w:ascii="Arial" w:hAnsi="Arial" w:cs="Arial"/>
          <w:color w:val="000000"/>
          <w:sz w:val="20"/>
          <w:szCs w:val="20"/>
        </w:rPr>
        <w:t xml:space="preserve"> от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 входного сопротивления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R</w:t>
      </w:r>
      <w:r w:rsidRPr="00F21E46">
        <w:rPr>
          <w:rFonts w:ascii="Arial" w:hAnsi="Arial" w:cs="Arial"/>
          <w:color w:val="000000"/>
          <w:sz w:val="13"/>
          <w:szCs w:val="13"/>
          <w:lang w:val="en-US"/>
        </w:rPr>
        <w:t>IN</w:t>
      </w:r>
      <w:r w:rsidR="00CE5FCE" w:rsidRPr="007407FD">
        <w:rPr>
          <w:rFonts w:ascii="Arial" w:eastAsia="Arial" w:hAnsi="Arial" w:cs="Arial"/>
          <w:sz w:val="20"/>
          <w:szCs w:val="20"/>
        </w:rPr>
        <w:t xml:space="preserve">. 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Обратите внимание, что </w:t>
      </w:r>
      <w:r>
        <w:rPr>
          <w:rFonts w:ascii="Arial" w:hAnsi="Arial" w:cs="Arial"/>
          <w:color w:val="000000"/>
          <w:sz w:val="20"/>
          <w:szCs w:val="20"/>
        </w:rPr>
        <w:t>характер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работы </w:t>
      </w:r>
      <w:proofErr w:type="spellStart"/>
      <w:r w:rsidRPr="0013508A">
        <w:rPr>
          <w:rFonts w:ascii="Arial" w:hAnsi="Arial" w:cs="Arial"/>
          <w:color w:val="000000"/>
          <w:sz w:val="20"/>
          <w:szCs w:val="20"/>
        </w:rPr>
        <w:t>самоосцилляции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81DE2">
        <w:rPr>
          <w:rFonts w:ascii="Arial" w:hAnsi="Arial" w:cs="Arial"/>
          <w:color w:val="000000"/>
          <w:sz w:val="20"/>
          <w:szCs w:val="20"/>
        </w:rPr>
        <w:t>ШИМ, отклонятся от частот</w:t>
      </w:r>
      <w:r>
        <w:rPr>
          <w:rFonts w:ascii="Arial" w:hAnsi="Arial" w:cs="Arial"/>
          <w:color w:val="000000"/>
          <w:sz w:val="20"/>
          <w:szCs w:val="20"/>
        </w:rPr>
        <w:t>ы</w:t>
      </w:r>
      <w:r w:rsidRPr="00B81DE2">
        <w:rPr>
          <w:rFonts w:ascii="Arial" w:hAnsi="Arial" w:cs="Arial"/>
          <w:color w:val="000000"/>
          <w:sz w:val="20"/>
          <w:szCs w:val="20"/>
        </w:rPr>
        <w:t xml:space="preserve"> холостого хода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 w:rsidRPr="00B81DE2">
        <w:rPr>
          <w:rFonts w:ascii="Arial" w:hAnsi="Arial" w:cs="Arial"/>
          <w:color w:val="000000"/>
          <w:sz w:val="20"/>
          <w:szCs w:val="20"/>
        </w:rPr>
        <w:t>переключения уменьша</w:t>
      </w:r>
      <w:r w:rsidR="00C97C27">
        <w:rPr>
          <w:rFonts w:ascii="Arial" w:hAnsi="Arial" w:cs="Arial"/>
          <w:color w:val="000000"/>
          <w:sz w:val="20"/>
          <w:szCs w:val="20"/>
        </w:rPr>
        <w:t>ю</w:t>
      </w:r>
      <w:r w:rsidRPr="00B81DE2">
        <w:rPr>
          <w:rFonts w:ascii="Arial" w:hAnsi="Arial" w:cs="Arial"/>
          <w:color w:val="000000"/>
          <w:sz w:val="20"/>
          <w:szCs w:val="20"/>
        </w:rPr>
        <w:t>тся по мере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B81DE2">
        <w:rPr>
          <w:rFonts w:ascii="Arial" w:hAnsi="Arial" w:cs="Arial"/>
          <w:color w:val="000000"/>
          <w:sz w:val="20"/>
          <w:szCs w:val="20"/>
        </w:rPr>
        <w:t>модуляции ШИМ</w:t>
      </w:r>
      <w:r w:rsidR="00CE5FCE" w:rsidRPr="007407FD">
        <w:rPr>
          <w:rFonts w:ascii="Arial" w:eastAsia="Arial" w:hAnsi="Arial" w:cs="Arial"/>
          <w:sz w:val="20"/>
          <w:szCs w:val="20"/>
        </w:rPr>
        <w:t>.</w:t>
      </w:r>
    </w:p>
    <w:p w:rsidR="00B550AA" w:rsidRPr="007407FD" w:rsidRDefault="00B550AA">
      <w:pPr>
        <w:spacing w:line="221" w:lineRule="exact"/>
        <w:rPr>
          <w:sz w:val="20"/>
          <w:szCs w:val="20"/>
        </w:rPr>
      </w:pPr>
    </w:p>
    <w:p w:rsidR="00B550AA" w:rsidRPr="00C97C27" w:rsidRDefault="00C97C27">
      <w:pPr>
        <w:ind w:left="360"/>
        <w:rPr>
          <w:sz w:val="20"/>
          <w:szCs w:val="20"/>
        </w:rPr>
      </w:pPr>
      <w:proofErr w:type="spellStart"/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>Устанавка</w:t>
      </w:r>
      <w:proofErr w:type="spellEnd"/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частоты </w:t>
      </w:r>
      <w:proofErr w:type="spellStart"/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>самоосцилляции</w:t>
      </w:r>
      <w:proofErr w:type="spellEnd"/>
    </w:p>
    <w:p w:rsidR="00B550AA" w:rsidRPr="00C97C27" w:rsidRDefault="00C97C27">
      <w:pPr>
        <w:spacing w:line="278" w:lineRule="auto"/>
        <w:ind w:right="100"/>
        <w:rPr>
          <w:sz w:val="20"/>
          <w:szCs w:val="20"/>
        </w:rPr>
      </w:pPr>
      <w:r w:rsidRPr="00AD677A">
        <w:rPr>
          <w:rFonts w:ascii="Arial" w:hAnsi="Arial" w:cs="Arial"/>
          <w:color w:val="000000"/>
          <w:sz w:val="20"/>
          <w:szCs w:val="20"/>
        </w:rPr>
        <w:t>Выбор частоты переключения влечет за собой компромисс между многими аспектами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97C27">
      <w:pPr>
        <w:spacing w:line="253" w:lineRule="auto"/>
        <w:ind w:right="240"/>
        <w:jc w:val="both"/>
        <w:rPr>
          <w:sz w:val="20"/>
          <w:szCs w:val="20"/>
        </w:rPr>
      </w:pPr>
      <w:r w:rsidRPr="00207318">
        <w:rPr>
          <w:rFonts w:ascii="Arial" w:hAnsi="Arial" w:cs="Arial"/>
          <w:color w:val="000000"/>
          <w:sz w:val="20"/>
          <w:szCs w:val="20"/>
        </w:rPr>
        <w:t xml:space="preserve">При более низкой частоте переключения, </w:t>
      </w:r>
      <w:r w:rsidRPr="004E7616">
        <w:rPr>
          <w:rFonts w:ascii="Arial" w:hAnsi="Arial" w:cs="Arial"/>
          <w:color w:val="000000"/>
          <w:sz w:val="20"/>
          <w:szCs w:val="20"/>
        </w:rPr>
        <w:t>эффективность</w:t>
      </w:r>
      <w:r>
        <w:rPr>
          <w:rFonts w:ascii="Arial" w:hAnsi="Arial" w:cs="Arial"/>
          <w:color w:val="000000"/>
          <w:sz w:val="20"/>
          <w:szCs w:val="20"/>
        </w:rPr>
        <w:t xml:space="preserve"> работы </w:t>
      </w:r>
      <w:r w:rsidRPr="00207318">
        <w:rPr>
          <w:rFonts w:ascii="Arial" w:hAnsi="Arial" w:cs="Arial"/>
          <w:color w:val="000000"/>
          <w:sz w:val="20"/>
          <w:szCs w:val="20"/>
          <w:lang w:val="en-US"/>
        </w:rPr>
        <w:t>MOSFET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 каскад</w:t>
      </w:r>
      <w:r>
        <w:rPr>
          <w:rFonts w:ascii="Arial" w:hAnsi="Arial" w:cs="Arial"/>
          <w:color w:val="000000"/>
          <w:sz w:val="20"/>
          <w:szCs w:val="20"/>
        </w:rPr>
        <w:t>а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 улучшается, но ток пульсации </w:t>
      </w:r>
      <w:r>
        <w:rPr>
          <w:rFonts w:ascii="Arial" w:hAnsi="Arial" w:cs="Arial"/>
          <w:color w:val="000000"/>
          <w:sz w:val="20"/>
          <w:szCs w:val="20"/>
        </w:rPr>
        <w:t xml:space="preserve">в индуктивности 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возрастает. </w:t>
      </w:r>
      <w:r>
        <w:rPr>
          <w:rFonts w:ascii="Arial" w:hAnsi="Arial" w:cs="Arial"/>
          <w:color w:val="000000"/>
          <w:sz w:val="20"/>
          <w:szCs w:val="20"/>
        </w:rPr>
        <w:t>На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 выход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 увеличивается </w:t>
      </w:r>
      <w:r>
        <w:rPr>
          <w:rFonts w:ascii="Arial" w:hAnsi="Arial" w:cs="Arial"/>
          <w:color w:val="000000"/>
          <w:sz w:val="20"/>
          <w:szCs w:val="20"/>
        </w:rPr>
        <w:t xml:space="preserve">утечка </w:t>
      </w:r>
      <w:proofErr w:type="gramStart"/>
      <w:r w:rsidRPr="00207318">
        <w:rPr>
          <w:rFonts w:ascii="Arial" w:hAnsi="Arial" w:cs="Arial"/>
          <w:color w:val="000000"/>
          <w:sz w:val="20"/>
          <w:szCs w:val="20"/>
        </w:rPr>
        <w:t>несущей</w:t>
      </w:r>
      <w:proofErr w:type="gramEnd"/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97C27">
      <w:pPr>
        <w:spacing w:line="247" w:lineRule="auto"/>
        <w:rPr>
          <w:sz w:val="20"/>
          <w:szCs w:val="20"/>
        </w:rPr>
      </w:pPr>
      <w:r w:rsidRPr="005D5497">
        <w:rPr>
          <w:rFonts w:ascii="Arial" w:hAnsi="Arial" w:cs="Arial"/>
          <w:color w:val="000000"/>
          <w:sz w:val="20"/>
          <w:szCs w:val="20"/>
        </w:rPr>
        <w:t xml:space="preserve">При более высокой частоте </w:t>
      </w:r>
      <w:r w:rsidRPr="00207318">
        <w:rPr>
          <w:rFonts w:ascii="Arial" w:hAnsi="Arial" w:cs="Arial"/>
          <w:color w:val="000000"/>
          <w:sz w:val="20"/>
          <w:szCs w:val="20"/>
        </w:rPr>
        <w:t>переключения</w:t>
      </w:r>
      <w:r w:rsidRPr="005D5497">
        <w:rPr>
          <w:rFonts w:ascii="Arial" w:hAnsi="Arial" w:cs="Arial"/>
          <w:color w:val="000000"/>
          <w:sz w:val="20"/>
          <w:szCs w:val="20"/>
        </w:rPr>
        <w:t xml:space="preserve"> эффективность ухудшается из-за потерь </w:t>
      </w:r>
      <w:r>
        <w:rPr>
          <w:rFonts w:ascii="Arial" w:hAnsi="Arial" w:cs="Arial"/>
          <w:color w:val="000000"/>
          <w:sz w:val="20"/>
          <w:szCs w:val="20"/>
        </w:rPr>
        <w:t xml:space="preserve">на </w:t>
      </w:r>
      <w:r w:rsidRPr="005D5497">
        <w:rPr>
          <w:rFonts w:ascii="Arial" w:hAnsi="Arial" w:cs="Arial"/>
          <w:color w:val="000000"/>
          <w:sz w:val="20"/>
          <w:szCs w:val="20"/>
        </w:rPr>
        <w:t>переключения, но может быть достигнута более широкая полоса пропускания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. </w:t>
      </w:r>
      <w:r w:rsidRPr="00132B61">
        <w:rPr>
          <w:rFonts w:ascii="Arial" w:hAnsi="Arial" w:cs="Arial"/>
          <w:color w:val="000000"/>
          <w:sz w:val="20"/>
          <w:szCs w:val="20"/>
        </w:rPr>
        <w:t>Пульсаци</w:t>
      </w:r>
      <w:r>
        <w:rPr>
          <w:rFonts w:ascii="Arial" w:hAnsi="Arial" w:cs="Arial"/>
          <w:color w:val="000000"/>
          <w:sz w:val="20"/>
          <w:szCs w:val="20"/>
        </w:rPr>
        <w:t>я в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индукт</w:t>
      </w:r>
      <w:r>
        <w:rPr>
          <w:rFonts w:ascii="Arial" w:hAnsi="Arial" w:cs="Arial"/>
          <w:color w:val="000000"/>
          <w:sz w:val="20"/>
          <w:szCs w:val="20"/>
        </w:rPr>
        <w:t>ивности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уменьшается, но потери </w:t>
      </w:r>
      <w:r>
        <w:rPr>
          <w:rFonts w:ascii="Arial" w:hAnsi="Arial" w:cs="Arial"/>
          <w:color w:val="000000"/>
          <w:sz w:val="20"/>
          <w:szCs w:val="20"/>
        </w:rPr>
        <w:t>в обмотке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увеличиваются</w:t>
      </w:r>
      <w:r w:rsidRPr="00207318">
        <w:rPr>
          <w:rFonts w:ascii="Arial" w:hAnsi="Arial" w:cs="Arial"/>
          <w:color w:val="000000"/>
          <w:sz w:val="20"/>
          <w:szCs w:val="20"/>
        </w:rPr>
        <w:t xml:space="preserve">. 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Температура </w:t>
      </w:r>
      <w:r>
        <w:rPr>
          <w:rFonts w:ascii="Arial" w:hAnsi="Arial" w:cs="Arial"/>
          <w:color w:val="000000"/>
          <w:sz w:val="20"/>
          <w:szCs w:val="20"/>
        </w:rPr>
        <w:t>узла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IC драйвер</w:t>
      </w:r>
      <w:r>
        <w:rPr>
          <w:rFonts w:ascii="Arial" w:hAnsi="Arial" w:cs="Arial"/>
          <w:color w:val="000000"/>
          <w:sz w:val="20"/>
          <w:szCs w:val="20"/>
        </w:rPr>
        <w:t>ов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затвора может быть ограничителем для перехода на более высокую частоту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97C27">
      <w:pPr>
        <w:spacing w:line="259" w:lineRule="auto"/>
        <w:ind w:right="260"/>
        <w:rPr>
          <w:sz w:val="20"/>
          <w:szCs w:val="20"/>
        </w:rPr>
      </w:pPr>
      <w:r w:rsidRPr="00132B61">
        <w:rPr>
          <w:rFonts w:ascii="Arial" w:hAnsi="Arial" w:cs="Arial"/>
          <w:color w:val="000000"/>
          <w:sz w:val="20"/>
          <w:szCs w:val="20"/>
        </w:rPr>
        <w:t xml:space="preserve">По этим причинам </w:t>
      </w:r>
      <w:r>
        <w:rPr>
          <w:rFonts w:ascii="Arial" w:hAnsi="Arial" w:cs="Arial"/>
          <w:color w:val="000000"/>
          <w:sz w:val="20"/>
          <w:szCs w:val="20"/>
        </w:rPr>
        <w:t>на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пример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 тип</w:t>
      </w:r>
      <w:r>
        <w:rPr>
          <w:rFonts w:ascii="Arial" w:hAnsi="Arial" w:cs="Arial"/>
          <w:color w:val="000000"/>
          <w:sz w:val="20"/>
          <w:szCs w:val="20"/>
        </w:rPr>
        <w:t>ов</w:t>
      </w:r>
      <w:r w:rsidRPr="00132B61">
        <w:rPr>
          <w:rFonts w:ascii="Arial" w:hAnsi="Arial" w:cs="Arial"/>
          <w:color w:val="000000"/>
          <w:sz w:val="20"/>
          <w:szCs w:val="20"/>
        </w:rPr>
        <w:t xml:space="preserve">ого проекта выбрано 400 кГц, который можно увидеть в </w:t>
      </w:r>
      <w:proofErr w:type="spellStart"/>
      <w:r w:rsidRPr="00132B61">
        <w:rPr>
          <w:rFonts w:ascii="Arial" w:hAnsi="Arial" w:cs="Arial"/>
          <w:color w:val="000000"/>
          <w:sz w:val="20"/>
          <w:szCs w:val="20"/>
        </w:rPr>
        <w:t>референс</w:t>
      </w:r>
      <w:proofErr w:type="spellEnd"/>
      <w:r w:rsidRPr="00132B61">
        <w:rPr>
          <w:rFonts w:ascii="Arial" w:hAnsi="Arial" w:cs="Arial"/>
          <w:color w:val="000000"/>
          <w:sz w:val="20"/>
          <w:szCs w:val="20"/>
        </w:rPr>
        <w:t>-дизайне IRAUDAMP5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B550AA">
      <w:pPr>
        <w:spacing w:line="211" w:lineRule="exact"/>
        <w:rPr>
          <w:sz w:val="20"/>
          <w:szCs w:val="20"/>
        </w:rPr>
      </w:pPr>
    </w:p>
    <w:p w:rsidR="00B550AA" w:rsidRPr="005E7A77" w:rsidRDefault="00CE5FCE">
      <w:pPr>
        <w:ind w:left="3140"/>
        <w:rPr>
          <w:sz w:val="20"/>
          <w:szCs w:val="20"/>
        </w:rPr>
      </w:pPr>
      <w:r w:rsidRPr="005E7A77">
        <w:rPr>
          <w:rFonts w:ascii="Arial" w:eastAsia="Arial" w:hAnsi="Arial" w:cs="Arial"/>
          <w:sz w:val="20"/>
          <w:szCs w:val="20"/>
        </w:rPr>
        <w:t>3</w:t>
      </w:r>
    </w:p>
    <w:p w:rsidR="00B550AA" w:rsidRPr="005E7A77" w:rsidRDefault="00B550AA">
      <w:pPr>
        <w:sectPr w:rsidR="00B550AA" w:rsidRPr="005E7A77">
          <w:type w:val="continuous"/>
          <w:pgSz w:w="12240" w:h="15840"/>
          <w:pgMar w:top="1440" w:right="1100" w:bottom="155" w:left="1140" w:header="0" w:footer="0" w:gutter="0"/>
          <w:cols w:num="2" w:space="720" w:equalWidth="0">
            <w:col w:w="5200" w:space="520"/>
            <w:col w:w="4280"/>
          </w:cols>
        </w:sectPr>
      </w:pPr>
    </w:p>
    <w:p w:rsidR="00B550AA" w:rsidRPr="005E7A77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9872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5E7A77" w:rsidRDefault="00B550AA">
      <w:pPr>
        <w:spacing w:line="200" w:lineRule="exact"/>
        <w:rPr>
          <w:sz w:val="20"/>
          <w:szCs w:val="20"/>
        </w:rPr>
      </w:pPr>
    </w:p>
    <w:p w:rsidR="00B550AA" w:rsidRPr="005E7A77" w:rsidRDefault="00B550AA">
      <w:pPr>
        <w:spacing w:line="324" w:lineRule="exact"/>
        <w:rPr>
          <w:sz w:val="20"/>
          <w:szCs w:val="20"/>
        </w:rPr>
      </w:pPr>
    </w:p>
    <w:p w:rsidR="00B550AA" w:rsidRPr="00C97C27" w:rsidRDefault="00C97C27" w:rsidP="00C97C27">
      <w:pPr>
        <w:ind w:left="720" w:hanging="436"/>
        <w:rPr>
          <w:sz w:val="20"/>
          <w:szCs w:val="20"/>
        </w:rPr>
      </w:pPr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>Выбор значений внешних компонентов</w:t>
      </w:r>
    </w:p>
    <w:p w:rsidR="00B550AA" w:rsidRPr="00C97C27" w:rsidRDefault="00C97C27">
      <w:pPr>
        <w:spacing w:line="278" w:lineRule="auto"/>
        <w:ind w:left="360"/>
        <w:rPr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</w:t>
      </w:r>
      <w:r w:rsidRPr="001172A1">
        <w:rPr>
          <w:rFonts w:ascii="Arial" w:hAnsi="Arial" w:cs="Arial"/>
          <w:color w:val="000000"/>
          <w:sz w:val="20"/>
          <w:szCs w:val="20"/>
        </w:rPr>
        <w:t>редложени</w:t>
      </w:r>
      <w:r>
        <w:rPr>
          <w:rFonts w:ascii="Arial" w:hAnsi="Arial" w:cs="Arial"/>
          <w:color w:val="000000"/>
          <w:sz w:val="20"/>
          <w:szCs w:val="20"/>
        </w:rPr>
        <w:t>я</w:t>
      </w:r>
      <w:r w:rsidRPr="001172A1">
        <w:rPr>
          <w:rFonts w:ascii="Arial" w:hAnsi="Arial" w:cs="Arial"/>
          <w:color w:val="000000"/>
          <w:sz w:val="20"/>
          <w:szCs w:val="20"/>
        </w:rPr>
        <w:t xml:space="preserve"> значений компонентов цели для </w:t>
      </w:r>
      <w:proofErr w:type="spellStart"/>
      <w:r w:rsidRPr="0013508A">
        <w:rPr>
          <w:rFonts w:ascii="Arial" w:hAnsi="Arial" w:cs="Arial"/>
          <w:color w:val="000000"/>
          <w:sz w:val="20"/>
          <w:szCs w:val="20"/>
        </w:rPr>
        <w:t>самоосцилляции</w:t>
      </w:r>
      <w:proofErr w:type="spellEnd"/>
      <w:r w:rsidRPr="001172A1">
        <w:rPr>
          <w:rFonts w:ascii="Arial" w:hAnsi="Arial" w:cs="Arial"/>
          <w:color w:val="000000"/>
          <w:sz w:val="20"/>
          <w:szCs w:val="20"/>
        </w:rPr>
        <w:t xml:space="preserve"> частоты, см. Таблицу 1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97C27">
      <w:pPr>
        <w:spacing w:line="249" w:lineRule="auto"/>
        <w:ind w:left="360" w:right="40"/>
        <w:rPr>
          <w:sz w:val="20"/>
          <w:szCs w:val="20"/>
        </w:rPr>
      </w:pPr>
      <w:r w:rsidRPr="00A73D6A">
        <w:rPr>
          <w:rFonts w:ascii="Arial" w:hAnsi="Arial" w:cs="Arial"/>
          <w:color w:val="000000"/>
          <w:sz w:val="20"/>
          <w:szCs w:val="20"/>
        </w:rPr>
        <w:t>Выход OTA имеет ограниченн</w:t>
      </w:r>
      <w:r>
        <w:rPr>
          <w:rFonts w:ascii="Arial" w:hAnsi="Arial" w:cs="Arial"/>
          <w:color w:val="000000"/>
          <w:sz w:val="20"/>
          <w:szCs w:val="20"/>
        </w:rPr>
        <w:t>ую</w:t>
      </w:r>
      <w:r w:rsidRPr="00A73D6A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согласованность</w:t>
      </w:r>
      <w:r w:rsidRPr="00A73D6A">
        <w:rPr>
          <w:rFonts w:ascii="Arial" w:hAnsi="Arial" w:cs="Arial"/>
          <w:color w:val="000000"/>
          <w:sz w:val="20"/>
          <w:szCs w:val="20"/>
        </w:rPr>
        <w:t xml:space="preserve"> по напряжению и току</w:t>
      </w:r>
      <w:r w:rsidRPr="00A538C4">
        <w:rPr>
          <w:rFonts w:ascii="Arial" w:hAnsi="Arial" w:cs="Arial"/>
          <w:color w:val="000000"/>
          <w:sz w:val="20"/>
          <w:szCs w:val="20"/>
        </w:rPr>
        <w:t xml:space="preserve">. </w:t>
      </w:r>
      <w:r w:rsidRPr="003512EB">
        <w:rPr>
          <w:rFonts w:ascii="Arial" w:hAnsi="Arial" w:cs="Arial"/>
          <w:color w:val="000000"/>
          <w:sz w:val="20"/>
          <w:szCs w:val="20"/>
        </w:rPr>
        <w:t xml:space="preserve">Эти наборы значений компонентов должны гарантировать, что OTA работает в </w:t>
      </w:r>
      <w:proofErr w:type="gramStart"/>
      <w:r w:rsidRPr="003512EB">
        <w:rPr>
          <w:rFonts w:ascii="Arial" w:hAnsi="Arial" w:cs="Arial"/>
          <w:color w:val="000000"/>
          <w:sz w:val="20"/>
          <w:szCs w:val="20"/>
        </w:rPr>
        <w:t>пределах</w:t>
      </w:r>
      <w:proofErr w:type="gramEnd"/>
      <w:r w:rsidRPr="003512EB">
        <w:rPr>
          <w:rFonts w:ascii="Arial" w:hAnsi="Arial" w:cs="Arial"/>
          <w:color w:val="000000"/>
          <w:sz w:val="20"/>
          <w:szCs w:val="20"/>
        </w:rPr>
        <w:t xml:space="preserve"> своей линейной области, </w:t>
      </w:r>
      <w:r>
        <w:rPr>
          <w:rFonts w:ascii="Arial" w:hAnsi="Arial" w:cs="Arial"/>
          <w:color w:val="000000"/>
          <w:sz w:val="20"/>
          <w:szCs w:val="20"/>
        </w:rPr>
        <w:t>тем самым</w:t>
      </w:r>
      <w:r w:rsidRPr="003512EB">
        <w:rPr>
          <w:rFonts w:ascii="Arial" w:hAnsi="Arial" w:cs="Arial"/>
          <w:color w:val="000000"/>
          <w:sz w:val="20"/>
          <w:szCs w:val="20"/>
        </w:rPr>
        <w:t xml:space="preserve"> можно достичь оптимальной производительности THD + N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97C27">
      <w:pPr>
        <w:spacing w:line="253" w:lineRule="auto"/>
        <w:ind w:left="360" w:right="260"/>
        <w:rPr>
          <w:sz w:val="20"/>
          <w:szCs w:val="20"/>
        </w:rPr>
      </w:pPr>
      <w:r w:rsidRPr="003512EB">
        <w:rPr>
          <w:rFonts w:ascii="Arial" w:hAnsi="Arial" w:cs="Arial"/>
          <w:color w:val="000000"/>
          <w:sz w:val="20"/>
          <w:szCs w:val="20"/>
        </w:rPr>
        <w:t xml:space="preserve">Если </w:t>
      </w:r>
      <w:r>
        <w:rPr>
          <w:rFonts w:ascii="Arial" w:hAnsi="Arial" w:cs="Arial"/>
          <w:color w:val="000000"/>
          <w:sz w:val="20"/>
          <w:szCs w:val="20"/>
        </w:rPr>
        <w:t>заданная</w:t>
      </w:r>
      <w:r w:rsidRPr="003512EB">
        <w:rPr>
          <w:rFonts w:ascii="Arial" w:hAnsi="Arial" w:cs="Arial"/>
          <w:color w:val="000000"/>
          <w:sz w:val="20"/>
          <w:szCs w:val="20"/>
        </w:rPr>
        <w:t xml:space="preserve"> частота находится где-то между частотами, указанными в таблице 1, отрегулируйте частоту путем настройки R1, если это необходимо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B550AA">
      <w:pPr>
        <w:spacing w:line="200" w:lineRule="exact"/>
        <w:rPr>
          <w:sz w:val="20"/>
          <w:szCs w:val="20"/>
        </w:rPr>
      </w:pPr>
    </w:p>
    <w:p w:rsidR="00B550AA" w:rsidRPr="00C97C27" w:rsidRDefault="00B550AA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240"/>
        <w:gridCol w:w="960"/>
      </w:tblGrid>
      <w:tr w:rsidR="00B550AA">
        <w:trPr>
          <w:trHeight w:val="215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spacing w:line="21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Target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Self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</w:tr>
      <w:tr w:rsidR="00B550AA">
        <w:trPr>
          <w:trHeight w:val="23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Oscillation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</w:tr>
      <w:tr w:rsidR="00B550AA">
        <w:trPr>
          <w:trHeight w:val="23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20"/>
                <w:szCs w:val="20"/>
              </w:rPr>
              <w:t>Frequency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20"/>
                <w:szCs w:val="20"/>
              </w:rPr>
              <w:t>C1=C2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3"/>
                <w:sz w:val="20"/>
                <w:szCs w:val="20"/>
              </w:rPr>
              <w:t>R1</w:t>
            </w:r>
          </w:p>
        </w:tc>
      </w:tr>
      <w:tr w:rsidR="00B550AA">
        <w:trPr>
          <w:trHeight w:val="255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20"/>
                <w:szCs w:val="20"/>
              </w:rPr>
              <w:t>(kHz)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(nF)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(ohms)</w:t>
            </w:r>
          </w:p>
        </w:tc>
      </w:tr>
      <w:tr w:rsidR="00B550AA">
        <w:trPr>
          <w:trHeight w:val="24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500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200</w:t>
            </w:r>
          </w:p>
        </w:tc>
      </w:tr>
      <w:tr w:rsidR="00B550AA">
        <w:trPr>
          <w:trHeight w:val="24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450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165</w:t>
            </w:r>
          </w:p>
        </w:tc>
      </w:tr>
      <w:tr w:rsidR="00B550AA">
        <w:trPr>
          <w:trHeight w:val="24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400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141</w:t>
            </w:r>
          </w:p>
        </w:tc>
      </w:tr>
      <w:tr w:rsidR="00B550AA">
        <w:trPr>
          <w:trHeight w:val="24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350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124</w:t>
            </w:r>
          </w:p>
        </w:tc>
      </w:tr>
      <w:tr w:rsidR="00B550AA">
        <w:trPr>
          <w:trHeight w:val="249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300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115</w:t>
            </w:r>
          </w:p>
        </w:tc>
      </w:tr>
      <w:tr w:rsidR="00B550AA">
        <w:trPr>
          <w:trHeight w:val="258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250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102</w:t>
            </w:r>
          </w:p>
        </w:tc>
      </w:tr>
      <w:tr w:rsidR="00B550AA">
        <w:trPr>
          <w:trHeight w:val="25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200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41.2</w:t>
            </w:r>
          </w:p>
        </w:tc>
      </w:tr>
      <w:tr w:rsidR="00B550AA">
        <w:trPr>
          <w:trHeight w:val="24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150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20.0</w:t>
            </w:r>
          </w:p>
        </w:tc>
      </w:tr>
      <w:tr w:rsidR="00B550AA">
        <w:trPr>
          <w:trHeight w:val="249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100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14.0</w:t>
            </w:r>
          </w:p>
        </w:tc>
      </w:tr>
      <w:tr w:rsidR="00B550AA">
        <w:trPr>
          <w:trHeight w:val="24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70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4.42</w:t>
            </w:r>
          </w:p>
        </w:tc>
      </w:tr>
    </w:tbl>
    <w:p w:rsidR="00B550AA" w:rsidRPr="00CE5FCE" w:rsidRDefault="00CE5FCE">
      <w:pPr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5"/>
          <w:szCs w:val="15"/>
          <w:lang w:val="en-US"/>
        </w:rPr>
        <w:t>Condition</w:t>
      </w:r>
      <w:proofErr w:type="gramStart"/>
      <w:r w:rsidRPr="00CE5FCE">
        <w:rPr>
          <w:rFonts w:ascii="Arial" w:eastAsia="Arial" w:hAnsi="Arial" w:cs="Arial"/>
          <w:sz w:val="15"/>
          <w:szCs w:val="15"/>
          <w:lang w:val="en-US"/>
        </w:rPr>
        <w:t>:IRS2092</w:t>
      </w:r>
      <w:proofErr w:type="gramEnd"/>
      <w:r w:rsidRPr="00CE5FCE">
        <w:rPr>
          <w:rFonts w:ascii="Arial" w:eastAsia="Arial" w:hAnsi="Arial" w:cs="Arial"/>
          <w:sz w:val="15"/>
          <w:szCs w:val="15"/>
          <w:lang w:val="en-US"/>
        </w:rPr>
        <w:t xml:space="preserve"> with IRFB4212, </w:t>
      </w:r>
      <w:proofErr w:type="spellStart"/>
      <w:r w:rsidRPr="00CE5FCE">
        <w:rPr>
          <w:rFonts w:ascii="Arial" w:eastAsia="Arial" w:hAnsi="Arial" w:cs="Arial"/>
          <w:sz w:val="15"/>
          <w:szCs w:val="15"/>
          <w:lang w:val="en-US"/>
        </w:rPr>
        <w:t>Vbus</w:t>
      </w:r>
      <w:proofErr w:type="spellEnd"/>
      <w:r w:rsidRPr="00CE5FCE">
        <w:rPr>
          <w:rFonts w:ascii="Arial" w:eastAsia="Arial" w:hAnsi="Arial" w:cs="Arial"/>
          <w:sz w:val="15"/>
          <w:szCs w:val="15"/>
          <w:lang w:val="en-US"/>
        </w:rPr>
        <w:t>=+/-35V, DT=25ns,</w:t>
      </w:r>
    </w:p>
    <w:p w:rsidR="00B550AA" w:rsidRPr="00CE5FCE" w:rsidRDefault="00CE5FCE">
      <w:pPr>
        <w:spacing w:line="219" w:lineRule="auto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6"/>
          <w:szCs w:val="16"/>
          <w:lang w:val="en-US"/>
        </w:rPr>
        <w:t>R</w:t>
      </w:r>
      <w:r w:rsidRPr="00CE5FCE">
        <w:rPr>
          <w:rFonts w:ascii="Arial" w:eastAsia="Arial" w:hAnsi="Arial" w:cs="Arial"/>
          <w:sz w:val="20"/>
          <w:szCs w:val="20"/>
          <w:vertAlign w:val="subscript"/>
          <w:lang w:val="en-US"/>
        </w:rPr>
        <w:t>FB</w:t>
      </w:r>
      <w:r w:rsidRPr="00CE5FCE">
        <w:rPr>
          <w:rFonts w:ascii="Arial" w:eastAsia="Arial" w:hAnsi="Arial" w:cs="Arial"/>
          <w:sz w:val="16"/>
          <w:szCs w:val="16"/>
          <w:lang w:val="en-US"/>
        </w:rPr>
        <w:t>=47k.</w:t>
      </w:r>
    </w:p>
    <w:p w:rsidR="00B550AA" w:rsidRPr="00CE5FCE" w:rsidRDefault="00B550AA">
      <w:pPr>
        <w:spacing w:line="145" w:lineRule="exact"/>
        <w:rPr>
          <w:sz w:val="20"/>
          <w:szCs w:val="20"/>
          <w:lang w:val="en-US"/>
        </w:rPr>
      </w:pPr>
    </w:p>
    <w:p w:rsidR="00B550AA" w:rsidRPr="00CE5FCE" w:rsidRDefault="00CE5FCE">
      <w:pPr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Table 1 External Component Values vs. Self</w:t>
      </w:r>
    </w:p>
    <w:p w:rsidR="00B550AA" w:rsidRPr="00CE5FCE" w:rsidRDefault="00B550AA">
      <w:pPr>
        <w:spacing w:line="20" w:lineRule="exact"/>
        <w:rPr>
          <w:sz w:val="20"/>
          <w:szCs w:val="20"/>
          <w:lang w:val="en-US"/>
        </w:rPr>
      </w:pPr>
    </w:p>
    <w:p w:rsidR="00B550AA" w:rsidRPr="00CE5FCE" w:rsidRDefault="00CE5FCE">
      <w:pPr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Oscillation Frequency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41" w:lineRule="exact"/>
        <w:rPr>
          <w:sz w:val="20"/>
          <w:szCs w:val="20"/>
          <w:lang w:val="en-US"/>
        </w:rPr>
      </w:pPr>
    </w:p>
    <w:p w:rsidR="00B550AA" w:rsidRPr="00C97C27" w:rsidRDefault="00C97C27">
      <w:pPr>
        <w:ind w:left="720"/>
        <w:rPr>
          <w:sz w:val="20"/>
          <w:szCs w:val="20"/>
        </w:rPr>
      </w:pPr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>Синхронизация</w:t>
      </w:r>
      <w:r w:rsidR="00CE5FCE"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</w:t>
      </w:r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>тактовым сигналом</w:t>
      </w:r>
    </w:p>
    <w:p w:rsidR="00B550AA" w:rsidRPr="00C97C27" w:rsidRDefault="00C97C27">
      <w:pPr>
        <w:spacing w:line="233" w:lineRule="auto"/>
        <w:ind w:left="360" w:right="60"/>
        <w:rPr>
          <w:sz w:val="20"/>
          <w:szCs w:val="20"/>
        </w:rPr>
      </w:pPr>
      <w:r w:rsidRPr="003512EB">
        <w:rPr>
          <w:rFonts w:ascii="Arial" w:hAnsi="Arial" w:cs="Arial"/>
          <w:color w:val="000000"/>
          <w:sz w:val="20"/>
          <w:szCs w:val="20"/>
        </w:rPr>
        <w:t>В тип</w:t>
      </w:r>
      <w:r>
        <w:rPr>
          <w:rFonts w:ascii="Arial" w:hAnsi="Arial" w:cs="Arial"/>
          <w:color w:val="000000"/>
          <w:sz w:val="20"/>
          <w:szCs w:val="20"/>
        </w:rPr>
        <w:t>ов</w:t>
      </w:r>
      <w:r w:rsidRPr="003512EB">
        <w:rPr>
          <w:rFonts w:ascii="Arial" w:hAnsi="Arial" w:cs="Arial"/>
          <w:color w:val="000000"/>
          <w:sz w:val="20"/>
          <w:szCs w:val="20"/>
        </w:rPr>
        <w:t xml:space="preserve">ой схеме контура управления ШИМ частота </w:t>
      </w:r>
      <w:proofErr w:type="spellStart"/>
      <w:r w:rsidRPr="0013508A">
        <w:rPr>
          <w:rFonts w:ascii="Arial" w:hAnsi="Arial" w:cs="Arial"/>
          <w:color w:val="000000"/>
          <w:sz w:val="20"/>
          <w:szCs w:val="20"/>
        </w:rPr>
        <w:t>самоосцилляции</w:t>
      </w:r>
      <w:proofErr w:type="spellEnd"/>
      <w:r w:rsidRPr="003512EB">
        <w:rPr>
          <w:rFonts w:ascii="Arial" w:hAnsi="Arial" w:cs="Arial"/>
          <w:color w:val="000000"/>
          <w:sz w:val="20"/>
          <w:szCs w:val="20"/>
        </w:rPr>
        <w:t xml:space="preserve"> может быть установлена и синхронизирована с внешним тактовым сигналом</w:t>
      </w:r>
      <w:r w:rsidRPr="00C238EF">
        <w:rPr>
          <w:rFonts w:ascii="Arial" w:hAnsi="Arial" w:cs="Arial"/>
          <w:color w:val="000000"/>
          <w:sz w:val="20"/>
          <w:szCs w:val="20"/>
        </w:rPr>
        <w:t xml:space="preserve">. </w:t>
      </w:r>
      <w:r w:rsidRPr="001871DA">
        <w:rPr>
          <w:rFonts w:ascii="Arial" w:hAnsi="Arial" w:cs="Arial"/>
          <w:color w:val="000000"/>
          <w:sz w:val="20"/>
          <w:szCs w:val="20"/>
        </w:rPr>
        <w:t>Через комплект резистор и конденсатор внешний синхронизирующий импульс вводит периодические пульсирующие заряды в интегратор, заставляя колебания блокироваться до внешней тактовой частоты</w:t>
      </w:r>
      <w:r w:rsidRPr="0062403A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1871DA">
        <w:rPr>
          <w:rFonts w:ascii="Arial" w:hAnsi="Arial" w:cs="Arial"/>
          <w:color w:val="000000"/>
          <w:sz w:val="20"/>
          <w:szCs w:val="20"/>
        </w:rPr>
        <w:t>Тип</w:t>
      </w:r>
      <w:r>
        <w:rPr>
          <w:rFonts w:ascii="Arial" w:hAnsi="Arial" w:cs="Arial"/>
          <w:color w:val="000000"/>
          <w:sz w:val="20"/>
          <w:szCs w:val="20"/>
        </w:rPr>
        <w:t>ов</w:t>
      </w:r>
      <w:r w:rsidRPr="001871DA">
        <w:rPr>
          <w:rFonts w:ascii="Arial" w:hAnsi="Arial" w:cs="Arial"/>
          <w:color w:val="000000"/>
          <w:sz w:val="20"/>
          <w:szCs w:val="20"/>
        </w:rPr>
        <w:t>ая</w:t>
      </w:r>
      <w:proofErr w:type="gramEnd"/>
      <w:r w:rsidRPr="001871D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инсталяция</w:t>
      </w:r>
      <w:proofErr w:type="spellEnd"/>
      <w:r w:rsidRPr="001871DA">
        <w:rPr>
          <w:rFonts w:ascii="Arial" w:hAnsi="Arial" w:cs="Arial"/>
          <w:color w:val="000000"/>
          <w:sz w:val="20"/>
          <w:szCs w:val="20"/>
        </w:rPr>
        <w:t xml:space="preserve"> с 50% рабочим тактовым сигналом </w:t>
      </w:r>
      <w:r w:rsidRPr="0062403A">
        <w:rPr>
          <w:rFonts w:ascii="Arial" w:hAnsi="Arial" w:cs="Arial"/>
          <w:color w:val="000000"/>
          <w:sz w:val="20"/>
          <w:szCs w:val="20"/>
        </w:rPr>
        <w:t>5</w:t>
      </w:r>
      <w:proofErr w:type="spellStart"/>
      <w:r w:rsidRPr="0062403A">
        <w:rPr>
          <w:rFonts w:ascii="Arial" w:hAnsi="Arial" w:cs="Arial"/>
          <w:color w:val="000000"/>
          <w:sz w:val="20"/>
          <w:szCs w:val="20"/>
          <w:lang w:val="en-US"/>
        </w:rPr>
        <w:t>Vp</w:t>
      </w:r>
      <w:proofErr w:type="spellEnd"/>
      <w:r w:rsidRPr="0062403A">
        <w:rPr>
          <w:rFonts w:ascii="Arial" w:hAnsi="Arial" w:cs="Arial"/>
          <w:color w:val="000000"/>
          <w:sz w:val="20"/>
          <w:szCs w:val="20"/>
        </w:rPr>
        <w:t xml:space="preserve">-р </w:t>
      </w:r>
      <w:r w:rsidRPr="001871DA">
        <w:rPr>
          <w:rFonts w:ascii="Arial" w:hAnsi="Arial" w:cs="Arial"/>
          <w:color w:val="000000"/>
          <w:sz w:val="20"/>
          <w:szCs w:val="20"/>
        </w:rPr>
        <w:t xml:space="preserve">использует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CK</w:t>
      </w:r>
      <w:r w:rsidRPr="001871DA">
        <w:rPr>
          <w:rFonts w:ascii="Arial" w:hAnsi="Arial" w:cs="Arial"/>
          <w:color w:val="000000"/>
          <w:sz w:val="20"/>
          <w:szCs w:val="20"/>
        </w:rPr>
        <w:t xml:space="preserve"> = 22k и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13"/>
          <w:szCs w:val="13"/>
        </w:rPr>
        <w:t>CK</w:t>
      </w:r>
      <w:r w:rsidRPr="001871DA">
        <w:rPr>
          <w:rFonts w:ascii="Arial" w:hAnsi="Arial" w:cs="Arial"/>
          <w:color w:val="000000"/>
          <w:sz w:val="20"/>
          <w:szCs w:val="20"/>
        </w:rPr>
        <w:t xml:space="preserve"> = 33pF </w:t>
      </w:r>
      <w:r>
        <w:rPr>
          <w:rFonts w:ascii="Arial" w:hAnsi="Arial" w:cs="Arial"/>
          <w:color w:val="000000"/>
          <w:sz w:val="20"/>
          <w:szCs w:val="20"/>
        </w:rPr>
        <w:t xml:space="preserve">как </w:t>
      </w:r>
      <w:r w:rsidRPr="001871DA">
        <w:rPr>
          <w:rFonts w:ascii="Arial" w:hAnsi="Arial" w:cs="Arial"/>
          <w:color w:val="000000"/>
          <w:sz w:val="20"/>
          <w:szCs w:val="20"/>
        </w:rPr>
        <w:t>на рисунке 3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Pr="00740542">
        <w:rPr>
          <w:rFonts w:ascii="Arial" w:hAnsi="Arial" w:cs="Arial"/>
          <w:color w:val="000000"/>
          <w:sz w:val="20"/>
          <w:szCs w:val="20"/>
        </w:rPr>
        <w:t>Чтобы увеличить до предела звуковую производительность, собственная рабочая частота без введения тактов должна быть на 20-30% выше, чем внешняя тактовая частота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E5FCE">
      <w:pPr>
        <w:spacing w:line="20" w:lineRule="exact"/>
        <w:rPr>
          <w:sz w:val="20"/>
          <w:szCs w:val="20"/>
        </w:rPr>
      </w:pPr>
      <w:r w:rsidRPr="00C97C27">
        <w:rPr>
          <w:sz w:val="20"/>
          <w:szCs w:val="20"/>
        </w:rPr>
        <w:br w:type="column"/>
      </w:r>
    </w:p>
    <w:p w:rsidR="00B550AA" w:rsidRPr="00C97C27" w:rsidRDefault="00B550AA">
      <w:pPr>
        <w:spacing w:line="200" w:lineRule="exact"/>
        <w:rPr>
          <w:sz w:val="20"/>
          <w:szCs w:val="20"/>
        </w:rPr>
      </w:pPr>
    </w:p>
    <w:p w:rsidR="00B550AA" w:rsidRPr="00C97C27" w:rsidRDefault="00B550AA">
      <w:pPr>
        <w:spacing w:line="200" w:lineRule="exact"/>
        <w:rPr>
          <w:sz w:val="20"/>
          <w:szCs w:val="20"/>
        </w:rPr>
      </w:pPr>
    </w:p>
    <w:p w:rsidR="00B550AA" w:rsidRPr="00C97C27" w:rsidRDefault="00B550AA">
      <w:pPr>
        <w:spacing w:line="329" w:lineRule="exact"/>
        <w:rPr>
          <w:sz w:val="20"/>
          <w:szCs w:val="20"/>
        </w:rPr>
      </w:pPr>
    </w:p>
    <w:p w:rsidR="00B550AA" w:rsidRPr="00C97C27" w:rsidRDefault="00B550AA">
      <w:pPr>
        <w:spacing w:line="1" w:lineRule="exact"/>
        <w:rPr>
          <w:sz w:val="1"/>
          <w:szCs w:val="1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60"/>
        <w:gridCol w:w="400"/>
        <w:gridCol w:w="440"/>
        <w:gridCol w:w="1000"/>
        <w:gridCol w:w="20"/>
      </w:tblGrid>
      <w:tr w:rsidR="00B550AA">
        <w:trPr>
          <w:trHeight w:val="286"/>
        </w:trPr>
        <w:tc>
          <w:tcPr>
            <w:tcW w:w="560" w:type="dxa"/>
            <w:vAlign w:val="bottom"/>
          </w:tcPr>
          <w:p w:rsidR="00B550AA" w:rsidRDefault="00CE5FCE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1"/>
                <w:szCs w:val="11"/>
              </w:rPr>
              <w:t>EXT. CLK</w:t>
            </w:r>
          </w:p>
        </w:tc>
        <w:tc>
          <w:tcPr>
            <w:tcW w:w="26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8"/>
                <w:szCs w:val="18"/>
                <w:vertAlign w:val="superscript"/>
              </w:rPr>
              <w:t>R</w:t>
            </w:r>
            <w:r>
              <w:rPr>
                <w:rFonts w:ascii="Arial" w:eastAsia="Arial" w:hAnsi="Arial" w:cs="Arial"/>
                <w:w w:val="93"/>
                <w:sz w:val="6"/>
                <w:szCs w:val="6"/>
              </w:rPr>
              <w:t>CK</w:t>
            </w:r>
          </w:p>
        </w:tc>
        <w:tc>
          <w:tcPr>
            <w:tcW w:w="400" w:type="dxa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C</w:t>
            </w:r>
            <w:r>
              <w:rPr>
                <w:rFonts w:ascii="Arial" w:eastAsia="Arial" w:hAnsi="Arial" w:cs="Arial"/>
                <w:sz w:val="6"/>
                <w:szCs w:val="6"/>
              </w:rPr>
              <w:t>CK</w:t>
            </w:r>
          </w:p>
        </w:tc>
        <w:tc>
          <w:tcPr>
            <w:tcW w:w="440" w:type="dxa"/>
            <w:vAlign w:val="bottom"/>
          </w:tcPr>
          <w:p w:rsidR="00B550AA" w:rsidRDefault="00CE5FCE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C1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59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7"/>
        </w:trPr>
        <w:tc>
          <w:tcPr>
            <w:tcW w:w="56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67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R1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50"/>
        </w:trPr>
        <w:tc>
          <w:tcPr>
            <w:tcW w:w="56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COMP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88"/>
        </w:trPr>
        <w:tc>
          <w:tcPr>
            <w:tcW w:w="560" w:type="dxa"/>
            <w:vAlign w:val="bottom"/>
          </w:tcPr>
          <w:p w:rsidR="00B550AA" w:rsidRDefault="00CE5FCE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Vin</w:t>
            </w: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R</w:t>
            </w:r>
            <w:r>
              <w:rPr>
                <w:rFonts w:ascii="Arial" w:eastAsia="Arial" w:hAnsi="Arial" w:cs="Arial"/>
                <w:sz w:val="5"/>
                <w:szCs w:val="5"/>
              </w:rPr>
              <w:t>IN</w:t>
            </w: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IN-</w:t>
            </w:r>
          </w:p>
        </w:tc>
        <w:tc>
          <w:tcPr>
            <w:tcW w:w="10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8"/>
        </w:trPr>
        <w:tc>
          <w:tcPr>
            <w:tcW w:w="5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51"/>
        </w:trPr>
        <w:tc>
          <w:tcPr>
            <w:tcW w:w="56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GND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+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49"/>
        </w:trPr>
        <w:tc>
          <w:tcPr>
            <w:tcW w:w="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R</w:t>
            </w:r>
            <w:r>
              <w:rPr>
                <w:rFonts w:ascii="Arial" w:eastAsia="Arial" w:hAnsi="Arial" w:cs="Arial"/>
                <w:sz w:val="5"/>
                <w:szCs w:val="5"/>
              </w:rPr>
              <w:t>FB</w:t>
            </w: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1188085</wp:posOffset>
            </wp:positionH>
            <wp:positionV relativeFrom="paragraph">
              <wp:posOffset>-1741805</wp:posOffset>
            </wp:positionV>
            <wp:extent cx="1715770" cy="3016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444500</wp:posOffset>
            </wp:positionH>
            <wp:positionV relativeFrom="paragraph">
              <wp:posOffset>-1065530</wp:posOffset>
            </wp:positionV>
            <wp:extent cx="2057400" cy="14173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58" w:lineRule="exact"/>
        <w:rPr>
          <w:sz w:val="20"/>
          <w:szCs w:val="20"/>
        </w:rPr>
      </w:pPr>
    </w:p>
    <w:p w:rsidR="00B550AA" w:rsidRDefault="00CE5FCE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3 External Clock Sync</w:t>
      </w:r>
    </w:p>
    <w:p w:rsidR="00B550AA" w:rsidRDefault="00B550AA">
      <w:pPr>
        <w:spacing w:line="236" w:lineRule="exact"/>
        <w:rPr>
          <w:sz w:val="20"/>
          <w:szCs w:val="20"/>
        </w:rPr>
      </w:pPr>
    </w:p>
    <w:p w:rsidR="00B550AA" w:rsidRPr="00C97C27" w:rsidRDefault="00C97C27">
      <w:pPr>
        <w:spacing w:line="278" w:lineRule="auto"/>
        <w:ind w:right="80"/>
        <w:rPr>
          <w:sz w:val="20"/>
          <w:szCs w:val="20"/>
        </w:rPr>
      </w:pPr>
      <w:r w:rsidRPr="00740542">
        <w:rPr>
          <w:rFonts w:ascii="Arial" w:hAnsi="Arial" w:cs="Arial"/>
          <w:color w:val="000000"/>
          <w:sz w:val="20"/>
          <w:szCs w:val="20"/>
        </w:rPr>
        <w:t>На рисунке 4 показано, как автоколебательная частота блокируется до внешней тактовой частоты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127000</wp:posOffset>
                </wp:positionV>
                <wp:extent cx="0" cy="145351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53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3.4pt,10pt" to="223.4pt,124.45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128270</wp:posOffset>
                </wp:positionV>
                <wp:extent cx="248729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87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65pt,10.1pt" to="223.5pt,10.1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127000</wp:posOffset>
                </wp:positionV>
                <wp:extent cx="0" cy="145351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53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75pt,10pt" to="27.75pt,124.45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1579245</wp:posOffset>
                </wp:positionV>
                <wp:extent cx="248729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87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4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.65pt,124.35pt" to="223.5pt,124.35pt" o:allowincell="f" strokecolor="#000000" strokeweight="0.2399pt"/>
            </w:pict>
          </mc:Fallback>
        </mc:AlternateContent>
      </w:r>
    </w:p>
    <w:p w:rsidR="00B550AA" w:rsidRPr="00C97C27" w:rsidRDefault="00B550AA">
      <w:pPr>
        <w:spacing w:line="231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00"/>
        <w:gridCol w:w="420"/>
        <w:gridCol w:w="440"/>
        <w:gridCol w:w="340"/>
        <w:gridCol w:w="600"/>
        <w:gridCol w:w="340"/>
        <w:gridCol w:w="440"/>
        <w:gridCol w:w="420"/>
        <w:gridCol w:w="280"/>
        <w:gridCol w:w="20"/>
      </w:tblGrid>
      <w:tr w:rsidR="00B550AA">
        <w:trPr>
          <w:trHeight w:val="87"/>
        </w:trPr>
        <w:tc>
          <w:tcPr>
            <w:tcW w:w="120" w:type="dxa"/>
            <w:vAlign w:val="bottom"/>
          </w:tcPr>
          <w:p w:rsidR="00B550AA" w:rsidRPr="00C97C27" w:rsidRDefault="00B550AA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600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12"/>
        </w:trPr>
        <w:tc>
          <w:tcPr>
            <w:tcW w:w="120" w:type="dxa"/>
            <w:vMerge w:val="restart"/>
            <w:textDirection w:val="btLr"/>
            <w:vAlign w:val="bottom"/>
          </w:tcPr>
          <w:p w:rsidR="00B550AA" w:rsidRDefault="00CE5FCE">
            <w:pPr>
              <w:ind w:left="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9"/>
                <w:szCs w:val="9"/>
              </w:rPr>
              <w:t>(kHz)</w:t>
            </w: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500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5"/>
        </w:trPr>
        <w:tc>
          <w:tcPr>
            <w:tcW w:w="120" w:type="dxa"/>
            <w:vMerge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2"/>
        </w:trPr>
        <w:tc>
          <w:tcPr>
            <w:tcW w:w="120" w:type="dxa"/>
            <w:vMerge w:val="restart"/>
            <w:textDirection w:val="btLr"/>
            <w:vAlign w:val="bottom"/>
          </w:tcPr>
          <w:p w:rsidR="00B550AA" w:rsidRDefault="00CE5FCE">
            <w:pPr>
              <w:ind w:left="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6"/>
                <w:sz w:val="9"/>
                <w:szCs w:val="9"/>
              </w:rPr>
              <w:t>Frequency</w:t>
            </w: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400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07"/>
        </w:trPr>
        <w:tc>
          <w:tcPr>
            <w:tcW w:w="120" w:type="dxa"/>
            <w:vMerge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1"/>
        </w:trPr>
        <w:tc>
          <w:tcPr>
            <w:tcW w:w="1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36"/>
        </w:trPr>
        <w:tc>
          <w:tcPr>
            <w:tcW w:w="120" w:type="dxa"/>
            <w:vMerge w:val="restart"/>
            <w:textDirection w:val="btLr"/>
            <w:vAlign w:val="bottom"/>
          </w:tcPr>
          <w:p w:rsidR="00B550AA" w:rsidRDefault="00CE5FCE">
            <w:pPr>
              <w:ind w:left="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3"/>
                <w:sz w:val="9"/>
                <w:szCs w:val="9"/>
              </w:rPr>
              <w:t>Operating</w:t>
            </w: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1"/>
        </w:trPr>
        <w:tc>
          <w:tcPr>
            <w:tcW w:w="120" w:type="dxa"/>
            <w:vMerge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6"/>
        </w:trPr>
        <w:tc>
          <w:tcPr>
            <w:tcW w:w="1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07"/>
        </w:trPr>
        <w:tc>
          <w:tcPr>
            <w:tcW w:w="1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0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6"/>
        </w:trPr>
        <w:tc>
          <w:tcPr>
            <w:tcW w:w="1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10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10%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10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20%</w:t>
            </w:r>
          </w:p>
        </w:tc>
        <w:tc>
          <w:tcPr>
            <w:tcW w:w="440" w:type="dxa"/>
            <w:vAlign w:val="bottom"/>
          </w:tcPr>
          <w:p w:rsidR="00B550AA" w:rsidRDefault="00CE5FCE">
            <w:pPr>
              <w:ind w:right="1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30%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40%</w:t>
            </w:r>
          </w:p>
        </w:tc>
        <w:tc>
          <w:tcPr>
            <w:tcW w:w="600" w:type="dxa"/>
            <w:vAlign w:val="bottom"/>
          </w:tcPr>
          <w:p w:rsidR="00B550AA" w:rsidRDefault="00CE5FCE">
            <w:pPr>
              <w:ind w:right="20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50%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right="10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60%</w:t>
            </w:r>
          </w:p>
        </w:tc>
        <w:tc>
          <w:tcPr>
            <w:tcW w:w="440" w:type="dxa"/>
            <w:vAlign w:val="bottom"/>
          </w:tcPr>
          <w:p w:rsidR="00B550AA" w:rsidRDefault="00CE5FCE">
            <w:pPr>
              <w:ind w:right="1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70%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10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80%</w:t>
            </w:r>
          </w:p>
        </w:tc>
        <w:tc>
          <w:tcPr>
            <w:tcW w:w="28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90%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6"/>
        </w:trPr>
        <w:tc>
          <w:tcPr>
            <w:tcW w:w="1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9"/>
                <w:szCs w:val="9"/>
              </w:rPr>
              <w:t>Duty Cycle</w:t>
            </w: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572770</wp:posOffset>
            </wp:positionH>
            <wp:positionV relativeFrom="paragraph">
              <wp:posOffset>-1356360</wp:posOffset>
            </wp:positionV>
            <wp:extent cx="2203450" cy="11842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572770</wp:posOffset>
            </wp:positionH>
            <wp:positionV relativeFrom="paragraph">
              <wp:posOffset>-1356360</wp:posOffset>
            </wp:positionV>
            <wp:extent cx="2203450" cy="11842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59" w:lineRule="exact"/>
        <w:rPr>
          <w:sz w:val="20"/>
          <w:szCs w:val="20"/>
        </w:rPr>
      </w:pPr>
    </w:p>
    <w:p w:rsidR="00B550AA" w:rsidRPr="00CE5FCE" w:rsidRDefault="00CE5FCE">
      <w:pPr>
        <w:ind w:left="14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4 Typical Lock Range to External Clock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61" w:lineRule="exact"/>
        <w:rPr>
          <w:sz w:val="20"/>
          <w:szCs w:val="20"/>
          <w:lang w:val="en-US"/>
        </w:rPr>
      </w:pPr>
    </w:p>
    <w:p w:rsidR="00B550AA" w:rsidRPr="00C97C27" w:rsidRDefault="00C97C27">
      <w:pPr>
        <w:rPr>
          <w:sz w:val="20"/>
          <w:szCs w:val="20"/>
        </w:rPr>
      </w:pPr>
      <w:r w:rsidRPr="00C97C27">
        <w:rPr>
          <w:rFonts w:ascii="Arial" w:eastAsia="Arial" w:hAnsi="Arial" w:cs="Arial"/>
          <w:b/>
          <w:bCs/>
          <w:sz w:val="20"/>
          <w:szCs w:val="20"/>
          <w:u w:val="single"/>
        </w:rPr>
        <w:t>Устранения помехи щелчка</w:t>
      </w:r>
    </w:p>
    <w:p w:rsidR="00B550AA" w:rsidRPr="00C97C27" w:rsidRDefault="00C97C27">
      <w:pPr>
        <w:spacing w:line="245" w:lineRule="auto"/>
        <w:rPr>
          <w:sz w:val="20"/>
          <w:szCs w:val="20"/>
        </w:rPr>
      </w:pPr>
      <w:proofErr w:type="gramStart"/>
      <w:r w:rsidRPr="00740542">
        <w:rPr>
          <w:rFonts w:ascii="Arial" w:hAnsi="Arial" w:cs="Arial"/>
          <w:color w:val="000000"/>
          <w:sz w:val="20"/>
          <w:szCs w:val="20"/>
          <w:lang w:val="en-US"/>
        </w:rPr>
        <w:t>IRS</w:t>
      </w:r>
      <w:r w:rsidRPr="00740542">
        <w:rPr>
          <w:rFonts w:ascii="Arial" w:hAnsi="Arial" w:cs="Arial"/>
          <w:color w:val="000000"/>
          <w:sz w:val="20"/>
          <w:szCs w:val="20"/>
        </w:rPr>
        <w:t>2092 (</w:t>
      </w:r>
      <w:r w:rsidRPr="00740542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Pr="00740542">
        <w:rPr>
          <w:rFonts w:ascii="Arial" w:hAnsi="Arial" w:cs="Arial"/>
          <w:color w:val="000000"/>
          <w:sz w:val="20"/>
          <w:szCs w:val="20"/>
        </w:rPr>
        <w:t>) имеет уникальную функцию, которая минимизирует шум звука</w:t>
      </w:r>
      <w:r w:rsidRPr="000B2AAD">
        <w:rPr>
          <w:rFonts w:ascii="Arial" w:hAnsi="Arial" w:cs="Arial"/>
          <w:color w:val="000000"/>
          <w:sz w:val="20"/>
          <w:szCs w:val="20"/>
        </w:rPr>
        <w:t xml:space="preserve"> щелчка</w:t>
      </w:r>
      <w:r w:rsidRPr="00740542">
        <w:rPr>
          <w:rFonts w:ascii="Arial" w:hAnsi="Arial" w:cs="Arial"/>
          <w:color w:val="000000"/>
          <w:sz w:val="20"/>
          <w:szCs w:val="20"/>
        </w:rPr>
        <w:t xml:space="preserve"> включения и выключения</w:t>
      </w:r>
      <w:r w:rsidRPr="000B2AAD">
        <w:rPr>
          <w:rFonts w:ascii="Arial" w:hAnsi="Arial" w:cs="Arial"/>
          <w:color w:val="000000"/>
          <w:sz w:val="20"/>
          <w:szCs w:val="20"/>
        </w:rPr>
        <w:t>.</w:t>
      </w:r>
      <w:proofErr w:type="gramEnd"/>
      <w:r w:rsidRPr="00740542">
        <w:t xml:space="preserve"> </w:t>
      </w:r>
      <w:r w:rsidRPr="00740542">
        <w:rPr>
          <w:rFonts w:ascii="Arial" w:hAnsi="Arial" w:cs="Arial"/>
          <w:color w:val="000000"/>
          <w:sz w:val="20"/>
          <w:szCs w:val="20"/>
        </w:rPr>
        <w:t>Когда CSD находится между Vth1 и Vth2 во время запуска, внутренний замкнутый цикл вокруг OTA дает возможность генерировать напряжения на COMP и IN-, дов</w:t>
      </w:r>
      <w:r>
        <w:rPr>
          <w:rFonts w:ascii="Arial" w:hAnsi="Arial" w:cs="Arial"/>
          <w:color w:val="000000"/>
          <w:sz w:val="20"/>
          <w:szCs w:val="20"/>
        </w:rPr>
        <w:t>о</w:t>
      </w:r>
      <w:r w:rsidRPr="00740542">
        <w:rPr>
          <w:rFonts w:ascii="Arial" w:hAnsi="Arial" w:cs="Arial"/>
          <w:color w:val="000000"/>
          <w:sz w:val="20"/>
          <w:szCs w:val="20"/>
        </w:rPr>
        <w:t>дя их до значений устойчивого состояния</w:t>
      </w:r>
      <w:r w:rsidRPr="000B2AAD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91FB4">
        <w:rPr>
          <w:rFonts w:ascii="Arial" w:hAnsi="Arial" w:cs="Arial"/>
          <w:color w:val="000000"/>
          <w:sz w:val="20"/>
          <w:szCs w:val="20"/>
        </w:rPr>
        <w:t>Он работает на частоте около 1 МГц, независимо от переключ</w:t>
      </w:r>
      <w:r>
        <w:rPr>
          <w:rFonts w:ascii="Arial" w:hAnsi="Arial" w:cs="Arial"/>
          <w:color w:val="000000"/>
          <w:sz w:val="20"/>
          <w:szCs w:val="20"/>
        </w:rPr>
        <w:t>ений</w:t>
      </w:r>
      <w:r w:rsidRPr="00691FB4">
        <w:rPr>
          <w:rFonts w:ascii="Arial" w:hAnsi="Arial" w:cs="Arial"/>
          <w:color w:val="000000"/>
          <w:sz w:val="20"/>
          <w:szCs w:val="20"/>
        </w:rPr>
        <w:t xml:space="preserve"> </w:t>
      </w:r>
      <w:r w:rsidRPr="00740542">
        <w:rPr>
          <w:rFonts w:ascii="Arial" w:hAnsi="Arial" w:cs="Arial"/>
          <w:color w:val="000000"/>
          <w:sz w:val="20"/>
          <w:szCs w:val="20"/>
        </w:rPr>
        <w:t>автоколеба</w:t>
      </w:r>
      <w:r w:rsidRPr="00691FB4">
        <w:rPr>
          <w:rFonts w:ascii="Arial" w:hAnsi="Arial" w:cs="Arial"/>
          <w:color w:val="000000"/>
          <w:sz w:val="20"/>
          <w:szCs w:val="20"/>
        </w:rPr>
        <w:t>ни</w:t>
      </w:r>
      <w:r>
        <w:rPr>
          <w:rFonts w:ascii="Arial" w:hAnsi="Arial" w:cs="Arial"/>
          <w:color w:val="000000"/>
          <w:sz w:val="20"/>
          <w:szCs w:val="20"/>
        </w:rPr>
        <w:t>й</w:t>
      </w:r>
      <w:r w:rsidR="00CE5FCE" w:rsidRPr="00C97C27">
        <w:rPr>
          <w:rFonts w:ascii="Arial" w:eastAsia="Arial" w:hAnsi="Arial" w:cs="Arial"/>
          <w:sz w:val="20"/>
          <w:szCs w:val="20"/>
        </w:rPr>
        <w:t>.</w:t>
      </w:r>
    </w:p>
    <w:p w:rsidR="00B550AA" w:rsidRPr="00C97C27" w:rsidRDefault="00B550AA">
      <w:pPr>
        <w:spacing w:line="212" w:lineRule="exact"/>
        <w:rPr>
          <w:sz w:val="20"/>
          <w:szCs w:val="20"/>
        </w:rPr>
      </w:pPr>
    </w:p>
    <w:tbl>
      <w:tblPr>
        <w:tblW w:w="0" w:type="auto"/>
        <w:tblInd w:w="8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420"/>
        <w:gridCol w:w="560"/>
        <w:gridCol w:w="500"/>
        <w:gridCol w:w="1160"/>
        <w:gridCol w:w="20"/>
      </w:tblGrid>
      <w:tr w:rsidR="00B550AA">
        <w:trPr>
          <w:trHeight w:val="125"/>
        </w:trPr>
        <w:tc>
          <w:tcPr>
            <w:tcW w:w="240" w:type="dxa"/>
            <w:vAlign w:val="bottom"/>
          </w:tcPr>
          <w:p w:rsidR="00B550AA" w:rsidRPr="00C97C27" w:rsidRDefault="00B550AA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550AA" w:rsidRPr="00C97C27" w:rsidRDefault="00B550AA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550AA" w:rsidRDefault="00CE5FCE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C1</w:t>
            </w:r>
          </w:p>
        </w:tc>
        <w:tc>
          <w:tcPr>
            <w:tcW w:w="500" w:type="dxa"/>
            <w:vAlign w:val="bottom"/>
          </w:tcPr>
          <w:p w:rsidR="00B550AA" w:rsidRDefault="00CE5FCE">
            <w:pPr>
              <w:ind w:right="1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C2</w:t>
            </w: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50"/>
        </w:trPr>
        <w:tc>
          <w:tcPr>
            <w:tcW w:w="2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B550AA" w:rsidRDefault="00CE5FCE">
            <w:pPr>
              <w:ind w:right="1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R1</w:t>
            </w:r>
          </w:p>
        </w:tc>
        <w:tc>
          <w:tcPr>
            <w:tcW w:w="1160" w:type="dxa"/>
            <w:vAlign w:val="bottom"/>
          </w:tcPr>
          <w:p w:rsidR="00B550AA" w:rsidRDefault="00CE5FCE">
            <w:pPr>
              <w:ind w:left="15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0"/>
                <w:szCs w:val="10"/>
              </w:rPr>
              <w:t>Cc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59"/>
        </w:trPr>
        <w:tc>
          <w:tcPr>
            <w:tcW w:w="240" w:type="dxa"/>
            <w:vAlign w:val="bottom"/>
          </w:tcPr>
          <w:p w:rsidR="00B550AA" w:rsidRDefault="00B550AA"/>
        </w:tc>
        <w:tc>
          <w:tcPr>
            <w:tcW w:w="420" w:type="dxa"/>
            <w:vAlign w:val="bottom"/>
          </w:tcPr>
          <w:p w:rsidR="00B550AA" w:rsidRDefault="00B550AA"/>
        </w:tc>
        <w:tc>
          <w:tcPr>
            <w:tcW w:w="560" w:type="dxa"/>
            <w:vAlign w:val="bottom"/>
          </w:tcPr>
          <w:p w:rsidR="00B550AA" w:rsidRDefault="00B550AA"/>
        </w:tc>
        <w:tc>
          <w:tcPr>
            <w:tcW w:w="500" w:type="dxa"/>
            <w:vAlign w:val="bottom"/>
          </w:tcPr>
          <w:p w:rsidR="00B550AA" w:rsidRDefault="00B550AA"/>
        </w:tc>
        <w:tc>
          <w:tcPr>
            <w:tcW w:w="1160" w:type="dxa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COMP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45"/>
        </w:trPr>
        <w:tc>
          <w:tcPr>
            <w:tcW w:w="24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C3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  <w:vertAlign w:val="superscript"/>
              </w:rPr>
              <w:t>R</w:t>
            </w:r>
            <w:r>
              <w:rPr>
                <w:rFonts w:ascii="Arial" w:eastAsia="Arial" w:hAnsi="Arial" w:cs="Arial"/>
                <w:sz w:val="6"/>
                <w:szCs w:val="6"/>
              </w:rPr>
              <w:t>IN</w:t>
            </w:r>
          </w:p>
        </w:tc>
        <w:tc>
          <w:tcPr>
            <w:tcW w:w="560" w:type="dxa"/>
            <w:vMerge w:val="restart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0"/>
                <w:szCs w:val="10"/>
              </w:rPr>
              <w:t>IN-</w:t>
            </w: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B550AA" w:rsidRDefault="00CE5FCE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0"/>
                <w:szCs w:val="10"/>
              </w:rPr>
              <w:t>COMP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0"/>
        </w:trPr>
        <w:tc>
          <w:tcPr>
            <w:tcW w:w="24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139"/>
        </w:trPr>
        <w:tc>
          <w:tcPr>
            <w:tcW w:w="2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0"/>
                <w:szCs w:val="10"/>
              </w:rPr>
              <w:t>GND</w:t>
            </w:r>
          </w:p>
        </w:tc>
        <w:tc>
          <w:tcPr>
            <w:tcW w:w="500" w:type="dxa"/>
            <w:vMerge w:val="restart"/>
            <w:vAlign w:val="bottom"/>
          </w:tcPr>
          <w:p w:rsidR="00B550AA" w:rsidRDefault="00CE5FCE">
            <w:pPr>
              <w:ind w:right="3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+</w:t>
            </w:r>
          </w:p>
        </w:tc>
        <w:tc>
          <w:tcPr>
            <w:tcW w:w="1160" w:type="dxa"/>
            <w:vAlign w:val="bottom"/>
          </w:tcPr>
          <w:p w:rsidR="00B550AA" w:rsidRDefault="00CE5FCE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0"/>
                <w:szCs w:val="10"/>
              </w:rPr>
              <w:t>PWM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8"/>
        </w:trPr>
        <w:tc>
          <w:tcPr>
            <w:tcW w:w="2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6"/>
        </w:trPr>
        <w:tc>
          <w:tcPr>
            <w:tcW w:w="2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-837565</wp:posOffset>
            </wp:positionV>
            <wp:extent cx="2112010" cy="14325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CE5FCE">
      <w:pPr>
        <w:ind w:left="6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8750" cy="133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2"/>
          <w:szCs w:val="12"/>
        </w:rPr>
        <w:t xml:space="preserve"> Vin</w:t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417195</wp:posOffset>
            </wp:positionH>
            <wp:positionV relativeFrom="paragraph">
              <wp:posOffset>-2540</wp:posOffset>
            </wp:positionV>
            <wp:extent cx="91440" cy="2527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CE5FCE">
      <w:pPr>
        <w:ind w:left="1380"/>
        <w:rPr>
          <w:sz w:val="20"/>
          <w:szCs w:val="20"/>
        </w:rPr>
      </w:pPr>
      <w:r>
        <w:rPr>
          <w:rFonts w:ascii="Arial" w:eastAsia="Arial" w:hAnsi="Arial" w:cs="Arial"/>
          <w:sz w:val="10"/>
          <w:szCs w:val="10"/>
        </w:rPr>
        <w:t>R</w:t>
      </w:r>
      <w:r>
        <w:rPr>
          <w:rFonts w:ascii="Arial" w:eastAsia="Arial" w:hAnsi="Arial" w:cs="Arial"/>
          <w:sz w:val="6"/>
          <w:szCs w:val="6"/>
        </w:rPr>
        <w:t>FB</w:t>
      </w:r>
    </w:p>
    <w:p w:rsidR="00B550AA" w:rsidRDefault="00B550AA">
      <w:pPr>
        <w:spacing w:line="175" w:lineRule="exact"/>
        <w:rPr>
          <w:sz w:val="20"/>
          <w:szCs w:val="20"/>
        </w:rPr>
      </w:pPr>
    </w:p>
    <w:p w:rsidR="00B550AA" w:rsidRDefault="00CE5FCE">
      <w:pPr>
        <w:ind w:left="3220"/>
        <w:rPr>
          <w:sz w:val="20"/>
          <w:szCs w:val="20"/>
        </w:rPr>
      </w:pPr>
      <w:r>
        <w:rPr>
          <w:rFonts w:ascii="Arial" w:eastAsia="Arial" w:hAnsi="Arial" w:cs="Arial"/>
          <w:sz w:val="10"/>
          <w:szCs w:val="10"/>
        </w:rPr>
        <w:t>Start-up</w:t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12" w:lineRule="exact"/>
        <w:rPr>
          <w:sz w:val="20"/>
          <w:szCs w:val="20"/>
        </w:rPr>
      </w:pPr>
    </w:p>
    <w:p w:rsidR="00B550AA" w:rsidRDefault="00CE5FCE">
      <w:pPr>
        <w:ind w:left="8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5 Click Noise Elimination</w:t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ectPr w:rsidR="00B550AA">
          <w:pgSz w:w="12240" w:h="15840"/>
          <w:pgMar w:top="1440" w:right="1120" w:bottom="155" w:left="1140" w:header="0" w:footer="0" w:gutter="0"/>
          <w:cols w:num="2" w:space="720" w:equalWidth="0">
            <w:col w:w="4640" w:space="720"/>
            <w:col w:w="4620"/>
          </w:cols>
        </w:sectPr>
      </w:pPr>
    </w:p>
    <w:p w:rsidR="00B550AA" w:rsidRDefault="00B550AA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5980"/>
        <w:gridCol w:w="194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5980" w:type="dxa"/>
            <w:vAlign w:val="bottom"/>
          </w:tcPr>
          <w:p w:rsidR="00B550AA" w:rsidRDefault="00CE5FCE">
            <w:pPr>
              <w:ind w:left="3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20" w:bottom="155" w:left="1140" w:header="0" w:footer="0" w:gutter="0"/>
          <w:cols w:space="720" w:equalWidth="0">
            <w:col w:w="998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1136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A6FAC">
      <w:pPr>
        <w:spacing w:line="249" w:lineRule="auto"/>
        <w:ind w:right="700"/>
        <w:rPr>
          <w:sz w:val="20"/>
          <w:szCs w:val="20"/>
        </w:rPr>
      </w:pPr>
      <w:r w:rsidRPr="00691FB4">
        <w:rPr>
          <w:rFonts w:ascii="Arial" w:hAnsi="Arial" w:cs="Arial"/>
          <w:color w:val="000000"/>
          <w:sz w:val="20"/>
          <w:szCs w:val="20"/>
        </w:rPr>
        <w:t xml:space="preserve">В результате все емкостные компоненты, подключенные к COMP и IN- </w:t>
      </w:r>
      <w:r w:rsidRPr="00F21E46">
        <w:rPr>
          <w:rFonts w:ascii="Arial" w:hAnsi="Arial" w:cs="Arial"/>
          <w:color w:val="000000"/>
          <w:sz w:val="20"/>
          <w:szCs w:val="20"/>
          <w:lang w:val="en-US"/>
        </w:rPr>
        <w:t>pins</w:t>
      </w:r>
      <w:r w:rsidRPr="00691FB4">
        <w:rPr>
          <w:rFonts w:ascii="Arial" w:hAnsi="Arial" w:cs="Arial"/>
          <w:color w:val="000000"/>
          <w:sz w:val="20"/>
          <w:szCs w:val="20"/>
        </w:rPr>
        <w:t xml:space="preserve">, такие как C1, C2, C3 и </w:t>
      </w:r>
      <w:proofErr w:type="spellStart"/>
      <w:r w:rsidRPr="00691FB4">
        <w:rPr>
          <w:rFonts w:ascii="Arial" w:hAnsi="Arial" w:cs="Arial"/>
          <w:color w:val="000000"/>
          <w:sz w:val="20"/>
          <w:szCs w:val="20"/>
        </w:rPr>
        <w:t>Cc</w:t>
      </w:r>
      <w:proofErr w:type="spellEnd"/>
      <w:r w:rsidRPr="00691FB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показанные </w:t>
      </w:r>
      <w:r w:rsidRPr="00691FB4">
        <w:rPr>
          <w:rFonts w:ascii="Arial" w:hAnsi="Arial" w:cs="Arial"/>
          <w:color w:val="000000"/>
          <w:sz w:val="20"/>
          <w:szCs w:val="20"/>
        </w:rPr>
        <w:t>на рисунке 5, предварительно заряжаются до значений стационарного состояния во время включения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B64157">
        <w:rPr>
          <w:rFonts w:ascii="Arial" w:hAnsi="Arial" w:cs="Arial"/>
          <w:color w:val="000000"/>
          <w:sz w:val="20"/>
          <w:szCs w:val="20"/>
        </w:rPr>
        <w:t xml:space="preserve"> </w:t>
      </w:r>
      <w:r w:rsidRPr="00691FB4">
        <w:rPr>
          <w:rFonts w:ascii="Arial" w:hAnsi="Arial" w:cs="Arial"/>
          <w:color w:val="000000"/>
          <w:sz w:val="20"/>
          <w:szCs w:val="20"/>
        </w:rPr>
        <w:t>Это позволяет мгновенно стабилизировать работу ШИМ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A6FAC">
      <w:pPr>
        <w:spacing w:line="278" w:lineRule="auto"/>
        <w:ind w:right="600"/>
        <w:rPr>
          <w:sz w:val="20"/>
          <w:szCs w:val="20"/>
        </w:rPr>
      </w:pPr>
      <w:r w:rsidRPr="00691FB4">
        <w:rPr>
          <w:rFonts w:ascii="Arial" w:hAnsi="Arial" w:cs="Arial"/>
          <w:color w:val="000000"/>
          <w:sz w:val="20"/>
          <w:szCs w:val="20"/>
        </w:rPr>
        <w:t>Чтобы использовать функцию уменьшения шума щелчка, должны быть выполнены следующие условия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A6FAC">
      <w:pPr>
        <w:numPr>
          <w:ilvl w:val="0"/>
          <w:numId w:val="2"/>
        </w:numPr>
        <w:tabs>
          <w:tab w:val="left" w:pos="720"/>
        </w:tabs>
        <w:spacing w:line="258" w:lineRule="auto"/>
        <w:ind w:left="720" w:right="780" w:hanging="362"/>
        <w:rPr>
          <w:rFonts w:ascii="Arial" w:eastAsia="Arial" w:hAnsi="Arial" w:cs="Arial"/>
          <w:sz w:val="19"/>
          <w:szCs w:val="19"/>
        </w:rPr>
      </w:pPr>
      <w:r w:rsidRPr="00B96909">
        <w:rPr>
          <w:rFonts w:ascii="Arial" w:hAnsi="Arial" w:cs="Arial"/>
          <w:color w:val="000000"/>
          <w:sz w:val="20"/>
          <w:szCs w:val="20"/>
        </w:rPr>
        <w:t xml:space="preserve">Вывод CSD </w:t>
      </w:r>
      <w:r>
        <w:rPr>
          <w:rFonts w:ascii="Arial" w:hAnsi="Arial" w:cs="Arial"/>
          <w:color w:val="000000"/>
          <w:sz w:val="20"/>
          <w:szCs w:val="20"/>
        </w:rPr>
        <w:t xml:space="preserve">должен </w:t>
      </w:r>
      <w:r w:rsidRPr="00B96909">
        <w:rPr>
          <w:rFonts w:ascii="Arial" w:hAnsi="Arial" w:cs="Arial"/>
          <w:color w:val="000000"/>
          <w:sz w:val="20"/>
          <w:szCs w:val="20"/>
        </w:rPr>
        <w:t>име</w:t>
      </w:r>
      <w:r>
        <w:rPr>
          <w:rFonts w:ascii="Arial" w:hAnsi="Arial" w:cs="Arial"/>
          <w:color w:val="000000"/>
          <w:sz w:val="20"/>
          <w:szCs w:val="20"/>
        </w:rPr>
        <w:t>ть</w:t>
      </w:r>
      <w:r w:rsidRPr="00B96909">
        <w:rPr>
          <w:rFonts w:ascii="Arial" w:hAnsi="Arial" w:cs="Arial"/>
          <w:color w:val="000000"/>
          <w:sz w:val="20"/>
          <w:szCs w:val="20"/>
        </w:rPr>
        <w:t xml:space="preserve"> достаточно медленное нарастание напряжения с Vth1 по Vth2, так что конденсатор </w:t>
      </w:r>
      <w:r>
        <w:rPr>
          <w:rFonts w:ascii="Arial" w:hAnsi="Arial" w:cs="Arial"/>
          <w:color w:val="000000"/>
          <w:sz w:val="20"/>
          <w:szCs w:val="20"/>
        </w:rPr>
        <w:t>должен</w:t>
      </w:r>
      <w:r w:rsidRPr="00B96909">
        <w:rPr>
          <w:rFonts w:ascii="Arial" w:hAnsi="Arial" w:cs="Arial"/>
          <w:color w:val="000000"/>
          <w:sz w:val="20"/>
          <w:szCs w:val="20"/>
        </w:rPr>
        <w:t xml:space="preserve"> быть рассчитан на </w:t>
      </w:r>
      <w:r>
        <w:rPr>
          <w:rFonts w:ascii="Arial" w:hAnsi="Arial" w:cs="Arial"/>
          <w:color w:val="000000"/>
          <w:sz w:val="20"/>
          <w:szCs w:val="20"/>
        </w:rPr>
        <w:t>эти</w:t>
      </w:r>
      <w:r w:rsidRPr="00B96909">
        <w:rPr>
          <w:rFonts w:ascii="Arial" w:hAnsi="Arial" w:cs="Arial"/>
          <w:color w:val="000000"/>
          <w:sz w:val="20"/>
          <w:szCs w:val="20"/>
        </w:rPr>
        <w:t xml:space="preserve"> целевые значения</w:t>
      </w:r>
      <w:r w:rsidR="00CE5FCE" w:rsidRPr="00BA6FAC">
        <w:rPr>
          <w:rFonts w:ascii="Arial" w:eastAsia="Arial" w:hAnsi="Arial" w:cs="Arial"/>
          <w:sz w:val="19"/>
          <w:szCs w:val="19"/>
        </w:rPr>
        <w:t>.</w:t>
      </w:r>
    </w:p>
    <w:p w:rsidR="00B550AA" w:rsidRPr="00BA6FAC" w:rsidRDefault="00B550AA">
      <w:pPr>
        <w:spacing w:line="1" w:lineRule="exact"/>
        <w:rPr>
          <w:rFonts w:ascii="Arial" w:eastAsia="Arial" w:hAnsi="Arial" w:cs="Arial"/>
          <w:sz w:val="19"/>
          <w:szCs w:val="19"/>
        </w:rPr>
      </w:pPr>
    </w:p>
    <w:p w:rsidR="00B550AA" w:rsidRPr="00BA6FAC" w:rsidRDefault="00BA6FAC">
      <w:pPr>
        <w:numPr>
          <w:ilvl w:val="0"/>
          <w:numId w:val="2"/>
        </w:numPr>
        <w:tabs>
          <w:tab w:val="left" w:pos="720"/>
        </w:tabs>
        <w:spacing w:line="253" w:lineRule="auto"/>
        <w:ind w:left="720" w:right="740" w:hanging="362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Б</w:t>
      </w:r>
      <w:r w:rsidRPr="00DB2625">
        <w:rPr>
          <w:rFonts w:ascii="Arial" w:hAnsi="Arial" w:cs="Arial"/>
          <w:color w:val="000000"/>
          <w:sz w:val="20"/>
          <w:szCs w:val="20"/>
        </w:rPr>
        <w:t>утстрапов</w:t>
      </w:r>
      <w:r>
        <w:rPr>
          <w:rFonts w:ascii="Arial" w:hAnsi="Arial" w:cs="Arial"/>
          <w:color w:val="000000"/>
          <w:sz w:val="20"/>
          <w:szCs w:val="20"/>
        </w:rPr>
        <w:t>ое</w:t>
      </w:r>
      <w:proofErr w:type="spellEnd"/>
      <w:r w:rsidRPr="00DB2625">
        <w:rPr>
          <w:rFonts w:ascii="Arial" w:hAnsi="Arial" w:cs="Arial"/>
          <w:color w:val="000000"/>
          <w:sz w:val="20"/>
          <w:szCs w:val="20"/>
        </w:rPr>
        <w:t xml:space="preserve"> питани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DB262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</w:t>
      </w:r>
      <w:r w:rsidRPr="00DB2625">
        <w:rPr>
          <w:rFonts w:ascii="Arial" w:hAnsi="Arial" w:cs="Arial"/>
          <w:color w:val="000000"/>
          <w:sz w:val="20"/>
          <w:szCs w:val="20"/>
        </w:rPr>
        <w:t>ысок</w:t>
      </w:r>
      <w:r>
        <w:rPr>
          <w:rFonts w:ascii="Arial" w:hAnsi="Arial" w:cs="Arial"/>
          <w:color w:val="000000"/>
          <w:sz w:val="20"/>
          <w:szCs w:val="20"/>
        </w:rPr>
        <w:t>ой</w:t>
      </w:r>
      <w:r w:rsidRPr="00DB2625">
        <w:rPr>
          <w:rFonts w:ascii="Arial" w:hAnsi="Arial" w:cs="Arial"/>
          <w:color w:val="000000"/>
          <w:sz w:val="20"/>
          <w:szCs w:val="20"/>
        </w:rPr>
        <w:t xml:space="preserve"> сторон</w:t>
      </w:r>
      <w:r>
        <w:rPr>
          <w:rFonts w:ascii="Arial" w:hAnsi="Arial" w:cs="Arial"/>
          <w:color w:val="000000"/>
          <w:sz w:val="20"/>
          <w:szCs w:val="20"/>
        </w:rPr>
        <w:t>ы</w:t>
      </w:r>
      <w:r w:rsidRPr="00DB2625">
        <w:rPr>
          <w:rFonts w:ascii="Arial" w:hAnsi="Arial" w:cs="Arial"/>
          <w:color w:val="000000"/>
          <w:sz w:val="20"/>
          <w:szCs w:val="20"/>
        </w:rPr>
        <w:t xml:space="preserve"> должн</w:t>
      </w:r>
      <w:r>
        <w:rPr>
          <w:rFonts w:ascii="Arial" w:hAnsi="Arial" w:cs="Arial"/>
          <w:color w:val="000000"/>
          <w:sz w:val="20"/>
          <w:szCs w:val="20"/>
        </w:rPr>
        <w:t xml:space="preserve">о </w:t>
      </w:r>
      <w:r w:rsidRPr="00467E1D">
        <w:rPr>
          <w:rFonts w:ascii="Arial" w:hAnsi="Arial" w:cs="Arial"/>
          <w:color w:val="000000"/>
          <w:sz w:val="20"/>
          <w:szCs w:val="20"/>
        </w:rPr>
        <w:t>быть заряжен</w:t>
      </w:r>
      <w:r>
        <w:rPr>
          <w:rFonts w:ascii="Arial" w:hAnsi="Arial" w:cs="Arial"/>
          <w:color w:val="000000"/>
          <w:sz w:val="20"/>
          <w:szCs w:val="20"/>
        </w:rPr>
        <w:t>о</w:t>
      </w:r>
      <w:r w:rsidRPr="00467E1D">
        <w:rPr>
          <w:rFonts w:ascii="Arial" w:hAnsi="Arial" w:cs="Arial"/>
          <w:color w:val="000000"/>
          <w:sz w:val="20"/>
          <w:szCs w:val="20"/>
        </w:rPr>
        <w:t xml:space="preserve"> </w:t>
      </w:r>
      <w:r w:rsidRPr="00B96909">
        <w:rPr>
          <w:rFonts w:ascii="Arial" w:hAnsi="Arial" w:cs="Arial"/>
          <w:color w:val="000000"/>
          <w:sz w:val="20"/>
          <w:szCs w:val="20"/>
        </w:rPr>
        <w:t>до начала колебани</w:t>
      </w:r>
      <w:r>
        <w:rPr>
          <w:rFonts w:ascii="Arial" w:hAnsi="Arial" w:cs="Arial"/>
          <w:color w:val="000000"/>
          <w:sz w:val="20"/>
          <w:szCs w:val="20"/>
        </w:rPr>
        <w:t>й</w:t>
      </w:r>
      <w:r w:rsidR="00CE5FCE" w:rsidRPr="00BA6FAC">
        <w:rPr>
          <w:rFonts w:ascii="Arial" w:eastAsia="Arial" w:hAnsi="Arial" w:cs="Arial"/>
          <w:sz w:val="19"/>
          <w:szCs w:val="19"/>
        </w:rPr>
        <w:t>.</w:t>
      </w:r>
    </w:p>
    <w:p w:rsidR="00B550AA" w:rsidRPr="00BA6FAC" w:rsidRDefault="00BA6FAC">
      <w:pPr>
        <w:numPr>
          <w:ilvl w:val="0"/>
          <w:numId w:val="2"/>
        </w:numPr>
        <w:tabs>
          <w:tab w:val="left" w:pos="720"/>
        </w:tabs>
        <w:ind w:left="720" w:hanging="362"/>
        <w:rPr>
          <w:rFonts w:ascii="Arial" w:eastAsia="Arial" w:hAnsi="Arial" w:cs="Arial"/>
          <w:sz w:val="20"/>
          <w:szCs w:val="20"/>
        </w:rPr>
      </w:pPr>
      <w:r w:rsidRPr="00DB2625">
        <w:rPr>
          <w:rFonts w:ascii="Arial" w:hAnsi="Arial" w:cs="Arial"/>
          <w:color w:val="000000"/>
          <w:sz w:val="20"/>
          <w:szCs w:val="20"/>
        </w:rPr>
        <w:t>Аудио вход должен быть равен нулю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A6FAC">
      <w:pPr>
        <w:numPr>
          <w:ilvl w:val="0"/>
          <w:numId w:val="2"/>
        </w:numPr>
        <w:tabs>
          <w:tab w:val="left" w:pos="720"/>
        </w:tabs>
        <w:spacing w:line="244" w:lineRule="auto"/>
        <w:ind w:left="720" w:right="840" w:hanging="362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</w:t>
      </w:r>
      <w:r w:rsidRPr="00832E40">
        <w:rPr>
          <w:rFonts w:ascii="Arial" w:hAnsi="Arial" w:cs="Arial"/>
          <w:color w:val="000000"/>
          <w:sz w:val="20"/>
          <w:szCs w:val="20"/>
        </w:rPr>
        <w:t>нутренн</w:t>
      </w:r>
      <w:r>
        <w:rPr>
          <w:rFonts w:ascii="Arial" w:hAnsi="Arial" w:cs="Arial"/>
          <w:color w:val="000000"/>
          <w:sz w:val="20"/>
          <w:szCs w:val="20"/>
        </w:rPr>
        <w:t>ий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локальн</w:t>
      </w:r>
      <w:r>
        <w:rPr>
          <w:rFonts w:ascii="Arial" w:hAnsi="Arial" w:cs="Arial"/>
          <w:color w:val="000000"/>
          <w:sz w:val="20"/>
          <w:szCs w:val="20"/>
        </w:rPr>
        <w:t>ый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контур, чтобы п</w:t>
      </w:r>
      <w:r>
        <w:rPr>
          <w:rFonts w:ascii="Arial" w:hAnsi="Arial" w:cs="Arial"/>
          <w:color w:val="000000"/>
          <w:sz w:val="20"/>
          <w:szCs w:val="20"/>
        </w:rPr>
        <w:t>одав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ить внешнюю обратную связь в течение периода запуска, смещение постоянного тока на выходе громкоговорителя до </w:t>
      </w:r>
      <w:r>
        <w:rPr>
          <w:rFonts w:ascii="Arial" w:hAnsi="Arial" w:cs="Arial"/>
          <w:color w:val="000000"/>
          <w:sz w:val="20"/>
          <w:szCs w:val="20"/>
        </w:rPr>
        <w:t>под</w:t>
      </w:r>
      <w:r w:rsidRPr="00832E40">
        <w:rPr>
          <w:rFonts w:ascii="Arial" w:hAnsi="Arial" w:cs="Arial"/>
          <w:color w:val="000000"/>
          <w:sz w:val="20"/>
          <w:szCs w:val="20"/>
        </w:rPr>
        <w:t>ключения должно удовлетворять следующему условию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550AA">
      <w:pPr>
        <w:spacing w:line="188" w:lineRule="exact"/>
        <w:rPr>
          <w:sz w:val="20"/>
          <w:szCs w:val="20"/>
        </w:rPr>
      </w:pPr>
    </w:p>
    <w:p w:rsidR="00B550AA" w:rsidRPr="005E7A77" w:rsidRDefault="00CE5FCE">
      <w:pPr>
        <w:ind w:left="760"/>
        <w:rPr>
          <w:sz w:val="20"/>
          <w:szCs w:val="20"/>
        </w:rPr>
      </w:pPr>
      <w:proofErr w:type="spellStart"/>
      <w:r w:rsidRPr="00CE5FCE">
        <w:rPr>
          <w:rFonts w:eastAsia="Times New Roman"/>
          <w:i/>
          <w:iCs/>
          <w:sz w:val="24"/>
          <w:szCs w:val="24"/>
          <w:lang w:val="en-US"/>
        </w:rPr>
        <w:t>DCoffset</w:t>
      </w:r>
      <w:proofErr w:type="spellEnd"/>
      <w:r w:rsidRPr="005E7A77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</w:t>
      </w:r>
      <w:r w:rsidRPr="005E7A77">
        <w:rPr>
          <w:rFonts w:eastAsia="Times New Roman"/>
          <w:i/>
          <w:iCs/>
          <w:sz w:val="24"/>
          <w:szCs w:val="24"/>
        </w:rPr>
        <w:t xml:space="preserve"> </w:t>
      </w:r>
      <w:r w:rsidRPr="005E7A77">
        <w:rPr>
          <w:rFonts w:eastAsia="Times New Roman"/>
          <w:sz w:val="24"/>
          <w:szCs w:val="24"/>
        </w:rPr>
        <w:t>30</w:t>
      </w:r>
      <w:r>
        <w:rPr>
          <w:rFonts w:ascii="Symbol" w:eastAsia="Symbol" w:hAnsi="Symbol" w:cs="Symbol"/>
          <w:i/>
          <w:iCs/>
          <w:sz w:val="24"/>
          <w:szCs w:val="24"/>
        </w:rPr>
        <w:t></w:t>
      </w:r>
      <w:r w:rsidRPr="00CE5FCE">
        <w:rPr>
          <w:rFonts w:eastAsia="Times New Roman"/>
          <w:i/>
          <w:iCs/>
          <w:sz w:val="24"/>
          <w:szCs w:val="24"/>
          <w:lang w:val="en-US"/>
        </w:rPr>
        <w:t>A</w:t>
      </w:r>
      <w:r>
        <w:rPr>
          <w:rFonts w:ascii="Symbol" w:eastAsia="Symbol" w:hAnsi="Symbol" w:cs="Symbol"/>
          <w:sz w:val="24"/>
          <w:szCs w:val="24"/>
        </w:rPr>
        <w:t></w:t>
      </w:r>
      <w:r w:rsidRPr="005E7A77">
        <w:rPr>
          <w:rFonts w:eastAsia="Times New Roman"/>
          <w:i/>
          <w:iCs/>
          <w:sz w:val="24"/>
          <w:szCs w:val="24"/>
        </w:rPr>
        <w:t xml:space="preserve"> </w:t>
      </w:r>
      <w:r w:rsidRPr="00CE5FCE">
        <w:rPr>
          <w:rFonts w:eastAsia="Times New Roman"/>
          <w:i/>
          <w:iCs/>
          <w:sz w:val="24"/>
          <w:szCs w:val="24"/>
          <w:lang w:val="en-US"/>
        </w:rPr>
        <w:t>R</w:t>
      </w:r>
      <w:r w:rsidRPr="00CE5FCE">
        <w:rPr>
          <w:rFonts w:eastAsia="Times New Roman"/>
          <w:i/>
          <w:iCs/>
          <w:sz w:val="27"/>
          <w:szCs w:val="27"/>
          <w:vertAlign w:val="subscript"/>
          <w:lang w:val="en-US"/>
        </w:rPr>
        <w:t>FB</w:t>
      </w:r>
    </w:p>
    <w:p w:rsidR="00B550AA" w:rsidRPr="005E7A77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A6FAC">
      <w:pPr>
        <w:rPr>
          <w:sz w:val="20"/>
          <w:szCs w:val="20"/>
        </w:rPr>
      </w:pPr>
      <w:r w:rsidRPr="00BA6FAC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Напряжение </w:t>
      </w:r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CSD</w:t>
      </w:r>
      <w:r w:rsidRPr="00BA6FAC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и рабочий режим </w:t>
      </w:r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OTA</w:t>
      </w:r>
    </w:p>
    <w:p w:rsidR="00B550AA" w:rsidRPr="00BA6FAC" w:rsidRDefault="00BA6FAC">
      <w:pPr>
        <w:spacing w:line="266" w:lineRule="auto"/>
        <w:ind w:right="900"/>
        <w:rPr>
          <w:sz w:val="20"/>
          <w:szCs w:val="20"/>
        </w:rPr>
      </w:pPr>
      <w:r w:rsidRPr="00832E40">
        <w:rPr>
          <w:rFonts w:ascii="Arial" w:hAnsi="Arial" w:cs="Arial"/>
          <w:color w:val="000000"/>
          <w:sz w:val="20"/>
          <w:szCs w:val="20"/>
        </w:rPr>
        <w:t xml:space="preserve">Вывод </w:t>
      </w:r>
      <w:r w:rsidRPr="00832E40">
        <w:rPr>
          <w:rFonts w:ascii="Arial" w:hAnsi="Arial" w:cs="Arial"/>
          <w:color w:val="000000"/>
          <w:sz w:val="20"/>
          <w:szCs w:val="20"/>
          <w:lang w:val="en-US"/>
        </w:rPr>
        <w:t>CSD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определяет рабочий режим </w:t>
      </w:r>
      <w:r w:rsidRPr="00832E40">
        <w:rPr>
          <w:rFonts w:ascii="Arial" w:hAnsi="Arial" w:cs="Arial"/>
          <w:color w:val="000000"/>
          <w:sz w:val="20"/>
          <w:szCs w:val="20"/>
          <w:lang w:val="en-US"/>
        </w:rPr>
        <w:t>IRS</w:t>
      </w:r>
      <w:r w:rsidRPr="00832E40">
        <w:rPr>
          <w:rFonts w:ascii="Arial" w:hAnsi="Arial" w:cs="Arial"/>
          <w:color w:val="000000"/>
          <w:sz w:val="20"/>
          <w:szCs w:val="20"/>
        </w:rPr>
        <w:t>2092 (</w:t>
      </w:r>
      <w:r w:rsidRPr="00832E40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Pr="00832E40">
        <w:rPr>
          <w:rFonts w:ascii="Arial" w:hAnsi="Arial" w:cs="Arial"/>
          <w:color w:val="000000"/>
          <w:sz w:val="20"/>
          <w:szCs w:val="20"/>
        </w:rPr>
        <w:t>).</w:t>
      </w:r>
      <w:r w:rsidRPr="003E3142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832E40">
        <w:rPr>
          <w:rFonts w:ascii="Arial" w:hAnsi="Arial" w:cs="Arial"/>
          <w:color w:val="000000"/>
          <w:sz w:val="20"/>
          <w:szCs w:val="20"/>
          <w:lang w:val="en-US"/>
        </w:rPr>
        <w:t>OTA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имеет три режима работы;</w:t>
      </w:r>
      <w:r w:rsidRPr="003E3142">
        <w:rPr>
          <w:rFonts w:ascii="Arial" w:hAnsi="Arial" w:cs="Arial"/>
          <w:color w:val="000000"/>
          <w:sz w:val="20"/>
          <w:szCs w:val="20"/>
        </w:rPr>
        <w:t xml:space="preserve"> </w:t>
      </w:r>
      <w:r w:rsidRPr="00E07133">
        <w:rPr>
          <w:rFonts w:ascii="Arial" w:hAnsi="Arial" w:cs="Arial"/>
          <w:color w:val="000000"/>
          <w:sz w:val="20"/>
          <w:szCs w:val="20"/>
        </w:rPr>
        <w:t>отключен</w:t>
      </w:r>
      <w:r w:rsidRPr="00832E40">
        <w:rPr>
          <w:rFonts w:ascii="Arial" w:hAnsi="Arial" w:cs="Arial"/>
          <w:color w:val="000000"/>
          <w:sz w:val="20"/>
          <w:szCs w:val="20"/>
        </w:rPr>
        <w:t>, локальное колебание и нормальную работу, а секция управления затвор</w:t>
      </w:r>
      <w:r>
        <w:rPr>
          <w:rFonts w:ascii="Arial" w:hAnsi="Arial" w:cs="Arial"/>
          <w:color w:val="000000"/>
          <w:sz w:val="20"/>
          <w:szCs w:val="20"/>
        </w:rPr>
        <w:t>ами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имеет два режима работы; нормальный и завершение работы </w:t>
      </w:r>
      <w:r>
        <w:rPr>
          <w:rFonts w:ascii="Arial" w:hAnsi="Arial" w:cs="Arial"/>
          <w:color w:val="000000"/>
          <w:sz w:val="20"/>
          <w:szCs w:val="20"/>
        </w:rPr>
        <w:t>по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напряжени</w:t>
      </w:r>
      <w:r>
        <w:rPr>
          <w:rFonts w:ascii="Arial" w:hAnsi="Arial" w:cs="Arial"/>
          <w:color w:val="000000"/>
          <w:sz w:val="20"/>
          <w:szCs w:val="20"/>
        </w:rPr>
        <w:t>ю</w:t>
      </w:r>
      <w:r w:rsidRPr="00832E40">
        <w:rPr>
          <w:rFonts w:ascii="Arial" w:hAnsi="Arial" w:cs="Arial"/>
          <w:color w:val="000000"/>
          <w:sz w:val="20"/>
          <w:szCs w:val="20"/>
        </w:rPr>
        <w:t xml:space="preserve"> CSD</w:t>
      </w:r>
      <w:r w:rsidR="00CE5FCE" w:rsidRPr="00BA6FAC">
        <w:rPr>
          <w:rFonts w:ascii="Arial" w:eastAsia="Arial" w:hAnsi="Arial" w:cs="Arial"/>
          <w:sz w:val="19"/>
          <w:szCs w:val="19"/>
        </w:rPr>
        <w:t>.</w:t>
      </w:r>
      <w:proofErr w:type="gramEnd"/>
    </w:p>
    <w:p w:rsidR="00B550AA" w:rsidRPr="00BA6FAC" w:rsidRDefault="00BA6FAC">
      <w:pPr>
        <w:spacing w:line="295" w:lineRule="auto"/>
        <w:ind w:right="720"/>
        <w:rPr>
          <w:sz w:val="20"/>
          <w:szCs w:val="20"/>
        </w:rPr>
      </w:pPr>
      <w:r w:rsidRPr="00E07133">
        <w:rPr>
          <w:rFonts w:ascii="Arial" w:hAnsi="Arial" w:cs="Arial"/>
          <w:color w:val="000000"/>
          <w:sz w:val="20"/>
          <w:szCs w:val="20"/>
        </w:rPr>
        <w:t xml:space="preserve">Когда VCSD &lt;Vth2, IC находится в режиме </w:t>
      </w:r>
      <w:r>
        <w:rPr>
          <w:rFonts w:ascii="Arial" w:hAnsi="Arial" w:cs="Arial"/>
          <w:color w:val="000000"/>
          <w:sz w:val="20"/>
          <w:szCs w:val="20"/>
        </w:rPr>
        <w:t>закрытия</w:t>
      </w:r>
      <w:r w:rsidRPr="00E07133">
        <w:rPr>
          <w:rFonts w:ascii="Arial" w:hAnsi="Arial" w:cs="Arial"/>
          <w:color w:val="000000"/>
          <w:sz w:val="20"/>
          <w:szCs w:val="20"/>
        </w:rPr>
        <w:t xml:space="preserve"> и OTA </w:t>
      </w:r>
      <w:proofErr w:type="gramStart"/>
      <w:r w:rsidRPr="00E07133">
        <w:rPr>
          <w:rFonts w:ascii="Arial" w:hAnsi="Arial" w:cs="Arial"/>
          <w:color w:val="000000"/>
          <w:sz w:val="20"/>
          <w:szCs w:val="20"/>
        </w:rPr>
        <w:t>отключен</w:t>
      </w:r>
      <w:proofErr w:type="gramEnd"/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A6FAC">
      <w:pPr>
        <w:spacing w:line="257" w:lineRule="auto"/>
        <w:ind w:right="760"/>
        <w:rPr>
          <w:sz w:val="20"/>
          <w:szCs w:val="20"/>
        </w:rPr>
      </w:pPr>
      <w:r w:rsidRPr="00E07133">
        <w:rPr>
          <w:rFonts w:ascii="Arial" w:hAnsi="Arial" w:cs="Arial"/>
          <w:color w:val="000000"/>
          <w:sz w:val="20"/>
          <w:szCs w:val="20"/>
        </w:rPr>
        <w:t xml:space="preserve">Когда Vth2 &lt;VCSD &lt;Vth1, выходы HO и LO все еще находятся в </w:t>
      </w:r>
      <w:r>
        <w:rPr>
          <w:rFonts w:ascii="Arial" w:hAnsi="Arial" w:cs="Arial"/>
          <w:color w:val="000000"/>
          <w:sz w:val="20"/>
          <w:szCs w:val="20"/>
        </w:rPr>
        <w:t>закрытом</w:t>
      </w:r>
      <w:r w:rsidRPr="00E07133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E07133">
        <w:rPr>
          <w:rFonts w:ascii="Arial" w:hAnsi="Arial" w:cs="Arial"/>
          <w:color w:val="000000"/>
          <w:sz w:val="20"/>
          <w:szCs w:val="20"/>
        </w:rPr>
        <w:t>режиме</w:t>
      </w:r>
      <w:proofErr w:type="gramEnd"/>
      <w:r w:rsidRPr="006F7CC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gramStart"/>
      <w:r w:rsidRPr="00E07133">
        <w:rPr>
          <w:rFonts w:ascii="Arial" w:hAnsi="Arial" w:cs="Arial"/>
          <w:color w:val="000000"/>
          <w:sz w:val="20"/>
          <w:szCs w:val="20"/>
          <w:lang w:val="en-US"/>
        </w:rPr>
        <w:t>OTA</w:t>
      </w:r>
      <w:r w:rsidRPr="00E07133">
        <w:rPr>
          <w:rFonts w:ascii="Arial" w:hAnsi="Arial" w:cs="Arial"/>
          <w:color w:val="000000"/>
          <w:sz w:val="20"/>
          <w:szCs w:val="20"/>
        </w:rPr>
        <w:t xml:space="preserve"> активируется и запускает локальные колебания, которые предварительно смещают все емкостные компоненты в усилител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E07133">
        <w:rPr>
          <w:rFonts w:ascii="Arial" w:hAnsi="Arial" w:cs="Arial"/>
          <w:color w:val="000000"/>
          <w:sz w:val="20"/>
          <w:szCs w:val="20"/>
        </w:rPr>
        <w:t xml:space="preserve"> ошибки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550AA" w:rsidRPr="00BA6FAC" w:rsidRDefault="00BA6FAC">
      <w:pPr>
        <w:spacing w:line="295" w:lineRule="auto"/>
        <w:ind w:right="800"/>
        <w:rPr>
          <w:sz w:val="20"/>
          <w:szCs w:val="20"/>
        </w:rPr>
      </w:pPr>
      <w:r w:rsidRPr="00E07133">
        <w:rPr>
          <w:rFonts w:ascii="Arial" w:hAnsi="Arial" w:cs="Arial"/>
          <w:color w:val="000000"/>
          <w:sz w:val="20"/>
          <w:szCs w:val="20"/>
        </w:rPr>
        <w:t xml:space="preserve">Когда VCSD&gt; Vth1, </w:t>
      </w:r>
      <w:r>
        <w:rPr>
          <w:rFonts w:ascii="Arial" w:hAnsi="Arial" w:cs="Arial"/>
          <w:color w:val="000000"/>
          <w:sz w:val="20"/>
          <w:szCs w:val="20"/>
        </w:rPr>
        <w:t>закрытие</w:t>
      </w:r>
      <w:r w:rsidRPr="00E07133">
        <w:rPr>
          <w:rFonts w:ascii="Arial" w:hAnsi="Arial" w:cs="Arial"/>
          <w:color w:val="000000"/>
          <w:sz w:val="20"/>
          <w:szCs w:val="20"/>
        </w:rPr>
        <w:t xml:space="preserve"> прекращается и начинается работа ШИМ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16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4160" w:type="dxa"/>
            <w:vAlign w:val="bottom"/>
          </w:tcPr>
          <w:p w:rsidR="00B550AA" w:rsidRDefault="00CE5FCE">
            <w:pPr>
              <w:ind w:left="3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AN-1138</w:t>
            </w: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65" w:lineRule="exact"/>
        <w:rPr>
          <w:sz w:val="20"/>
          <w:szCs w:val="20"/>
        </w:rPr>
      </w:pPr>
    </w:p>
    <w:p w:rsidR="00B550AA" w:rsidRDefault="00CE5FCE">
      <w:pPr>
        <w:ind w:left="116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1"/>
          <w:szCs w:val="11"/>
        </w:rPr>
        <w:t>CSD</w:t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959485</wp:posOffset>
            </wp:positionH>
            <wp:positionV relativeFrom="paragraph">
              <wp:posOffset>-875030</wp:posOffset>
            </wp:positionV>
            <wp:extent cx="1715770" cy="3016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816610</wp:posOffset>
            </wp:positionH>
            <wp:positionV relativeFrom="paragraph">
              <wp:posOffset>72390</wp:posOffset>
            </wp:positionV>
            <wp:extent cx="1771015" cy="202374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24" w:lineRule="exact"/>
        <w:rPr>
          <w:sz w:val="20"/>
          <w:szCs w:val="20"/>
        </w:rPr>
      </w:pPr>
    </w:p>
    <w:p w:rsidR="00B550AA" w:rsidRDefault="00CE5FCE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1"/>
          <w:szCs w:val="11"/>
        </w:rPr>
        <w:t xml:space="preserve">AA </w:t>
      </w:r>
      <w:r>
        <w:rPr>
          <w:noProof/>
          <w:sz w:val="1"/>
          <w:szCs w:val="1"/>
        </w:rPr>
        <w:drawing>
          <wp:inline distT="0" distB="0" distL="0" distR="0">
            <wp:extent cx="1219200" cy="304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70" w:lineRule="exact"/>
        <w:rPr>
          <w:sz w:val="20"/>
          <w:szCs w:val="20"/>
        </w:rPr>
      </w:pPr>
    </w:p>
    <w:p w:rsidR="00B550AA" w:rsidRDefault="00CE5FCE">
      <w:pPr>
        <w:ind w:right="5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1"/>
          <w:szCs w:val="11"/>
        </w:rPr>
        <w:t xml:space="preserve">th1 </w:t>
      </w:r>
      <w:r>
        <w:rPr>
          <w:noProof/>
          <w:sz w:val="1"/>
          <w:szCs w:val="1"/>
        </w:rPr>
        <w:drawing>
          <wp:inline distT="0" distB="0" distL="0" distR="0">
            <wp:extent cx="1002665" cy="304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70" w:lineRule="exact"/>
        <w:rPr>
          <w:sz w:val="20"/>
          <w:szCs w:val="20"/>
        </w:rPr>
      </w:pPr>
    </w:p>
    <w:p w:rsidR="00B550AA" w:rsidRDefault="00CE5FCE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z w:val="11"/>
          <w:szCs w:val="11"/>
        </w:rPr>
        <w:t xml:space="preserve">th2 </w:t>
      </w:r>
      <w:r>
        <w:rPr>
          <w:noProof/>
          <w:sz w:val="1"/>
          <w:szCs w:val="1"/>
        </w:rPr>
        <w:drawing>
          <wp:inline distT="0" distB="0" distL="0" distR="0">
            <wp:extent cx="572770" cy="304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780"/>
        <w:gridCol w:w="1000"/>
        <w:gridCol w:w="20"/>
      </w:tblGrid>
      <w:tr w:rsidR="00B550AA">
        <w:trPr>
          <w:trHeight w:val="138"/>
        </w:trPr>
        <w:tc>
          <w:tcPr>
            <w:tcW w:w="204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OTA Operational Mode</w:t>
            </w:r>
          </w:p>
        </w:tc>
        <w:tc>
          <w:tcPr>
            <w:tcW w:w="780" w:type="dxa"/>
            <w:vMerge w:val="restart"/>
            <w:vAlign w:val="bottom"/>
          </w:tcPr>
          <w:p w:rsidR="00B550AA" w:rsidRDefault="00CE5FCE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Pop-less</w:t>
            </w:r>
          </w:p>
        </w:tc>
        <w:tc>
          <w:tcPr>
            <w:tcW w:w="1000" w:type="dxa"/>
            <w:vMerge w:val="restart"/>
            <w:vAlign w:val="bottom"/>
          </w:tcPr>
          <w:p w:rsidR="00B550AA" w:rsidRDefault="00CE5FCE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OTA in Active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1"/>
        </w:trPr>
        <w:tc>
          <w:tcPr>
            <w:tcW w:w="2040" w:type="dxa"/>
            <w:vAlign w:val="bottom"/>
          </w:tcPr>
          <w:p w:rsidR="00B550AA" w:rsidRDefault="00CE5FCE">
            <w:pPr>
              <w:spacing w:line="121" w:lineRule="exact"/>
              <w:ind w:left="1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Shutdown</w:t>
            </w:r>
          </w:p>
        </w:tc>
        <w:tc>
          <w:tcPr>
            <w:tcW w:w="7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9"/>
        </w:trPr>
        <w:tc>
          <w:tcPr>
            <w:tcW w:w="20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Startup</w:t>
            </w:r>
          </w:p>
        </w:tc>
        <w:tc>
          <w:tcPr>
            <w:tcW w:w="10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3"/>
        </w:trPr>
        <w:tc>
          <w:tcPr>
            <w:tcW w:w="2040" w:type="dxa"/>
            <w:vAlign w:val="bottom"/>
          </w:tcPr>
          <w:p w:rsidR="00B550AA" w:rsidRDefault="00CE5FCE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Gate Driver Stage</w:t>
            </w:r>
          </w:p>
        </w:tc>
        <w:tc>
          <w:tcPr>
            <w:tcW w:w="7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B550AA" w:rsidRDefault="00CE5FCE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Release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9"/>
        </w:trPr>
        <w:tc>
          <w:tcPr>
            <w:tcW w:w="2820" w:type="dxa"/>
            <w:gridSpan w:val="2"/>
            <w:vAlign w:val="bottom"/>
          </w:tcPr>
          <w:p w:rsidR="00B550AA" w:rsidRDefault="00CE5FCE">
            <w:pPr>
              <w:ind w:left="1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Shutdown</w:t>
            </w:r>
          </w:p>
        </w:tc>
        <w:tc>
          <w:tcPr>
            <w:tcW w:w="100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14" w:lineRule="exact"/>
        <w:rPr>
          <w:sz w:val="20"/>
          <w:szCs w:val="20"/>
        </w:rPr>
      </w:pPr>
    </w:p>
    <w:p w:rsidR="00B550AA" w:rsidRDefault="00CE5FCE">
      <w:pPr>
        <w:ind w:left="6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6 V</w:t>
      </w:r>
      <w:r>
        <w:rPr>
          <w:rFonts w:ascii="Arial" w:eastAsia="Arial" w:hAnsi="Arial" w:cs="Arial"/>
          <w:b/>
          <w:bCs/>
          <w:sz w:val="25"/>
          <w:szCs w:val="25"/>
          <w:vertAlign w:val="subscript"/>
        </w:rPr>
        <w:t>CSD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and OTA Mode</w:t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78" w:lineRule="exact"/>
        <w:rPr>
          <w:sz w:val="20"/>
          <w:szCs w:val="20"/>
        </w:rPr>
      </w:pPr>
    </w:p>
    <w:p w:rsidR="00B550AA" w:rsidRPr="00BA6FAC" w:rsidRDefault="00BA6FAC">
      <w:pPr>
        <w:ind w:left="360"/>
        <w:rPr>
          <w:sz w:val="20"/>
          <w:szCs w:val="20"/>
          <w:lang w:val="en-US"/>
        </w:rPr>
      </w:pPr>
      <w:proofErr w:type="spellStart"/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Условие</w:t>
      </w:r>
      <w:proofErr w:type="spellEnd"/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запуска</w:t>
      </w:r>
      <w:proofErr w:type="spellEnd"/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самоосцилляции</w:t>
      </w:r>
      <w:proofErr w:type="spellEnd"/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</w:p>
    <w:p w:rsidR="00B550AA" w:rsidRPr="00BA6FAC" w:rsidRDefault="00BA6FAC">
      <w:pPr>
        <w:spacing w:line="259" w:lineRule="auto"/>
        <w:ind w:right="80"/>
        <w:rPr>
          <w:sz w:val="20"/>
          <w:szCs w:val="20"/>
        </w:rPr>
      </w:pPr>
      <w:proofErr w:type="gramStart"/>
      <w:r w:rsidRPr="00E07133">
        <w:rPr>
          <w:rFonts w:ascii="Arial" w:hAnsi="Arial" w:cs="Arial"/>
          <w:color w:val="000000"/>
          <w:sz w:val="20"/>
          <w:szCs w:val="20"/>
          <w:lang w:val="en-US"/>
        </w:rPr>
        <w:t>IRS</w:t>
      </w:r>
      <w:r w:rsidRPr="00E07133">
        <w:rPr>
          <w:rFonts w:ascii="Arial" w:hAnsi="Arial" w:cs="Arial"/>
          <w:color w:val="000000"/>
          <w:sz w:val="20"/>
          <w:szCs w:val="20"/>
        </w:rPr>
        <w:t>2092 (</w:t>
      </w:r>
      <w:r w:rsidRPr="00E07133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Pr="00E07133">
        <w:rPr>
          <w:rFonts w:ascii="Arial" w:hAnsi="Arial" w:cs="Arial"/>
          <w:color w:val="000000"/>
          <w:sz w:val="20"/>
          <w:szCs w:val="20"/>
        </w:rPr>
        <w:t>) требует выполнения следующих условий для запуска ШИМ-колебаний в тип</w:t>
      </w:r>
      <w:r>
        <w:rPr>
          <w:rFonts w:ascii="Arial" w:hAnsi="Arial" w:cs="Arial"/>
          <w:color w:val="000000"/>
          <w:sz w:val="20"/>
          <w:szCs w:val="20"/>
        </w:rPr>
        <w:t>ов</w:t>
      </w:r>
      <w:r w:rsidRPr="00E07133">
        <w:rPr>
          <w:rFonts w:ascii="Arial" w:hAnsi="Arial" w:cs="Arial"/>
          <w:color w:val="000000"/>
          <w:sz w:val="20"/>
          <w:szCs w:val="20"/>
        </w:rPr>
        <w:t>ой схеме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550AA" w:rsidRPr="00BA6FAC" w:rsidRDefault="00BA6FAC">
      <w:pPr>
        <w:numPr>
          <w:ilvl w:val="0"/>
          <w:numId w:val="3"/>
        </w:numPr>
        <w:tabs>
          <w:tab w:val="left" w:pos="720"/>
        </w:tabs>
        <w:spacing w:line="247" w:lineRule="auto"/>
        <w:ind w:left="720" w:right="340" w:hanging="351"/>
        <w:rPr>
          <w:rFonts w:ascii="Arial" w:eastAsia="Arial" w:hAnsi="Arial" w:cs="Arial"/>
          <w:sz w:val="20"/>
          <w:szCs w:val="20"/>
        </w:rPr>
      </w:pPr>
      <w:r w:rsidRPr="00E07133">
        <w:rPr>
          <w:rFonts w:ascii="Arial" w:hAnsi="Arial" w:cs="Arial"/>
          <w:color w:val="000000"/>
          <w:sz w:val="20"/>
          <w:szCs w:val="20"/>
        </w:rPr>
        <w:t>Все источники питания управления, VAA, VSS, VCC и VBS находятся выше порогов блокировки по напряжени</w:t>
      </w:r>
      <w:r>
        <w:rPr>
          <w:rFonts w:ascii="Arial" w:hAnsi="Arial" w:cs="Arial"/>
          <w:color w:val="000000"/>
          <w:sz w:val="20"/>
          <w:szCs w:val="20"/>
        </w:rPr>
        <w:t>ю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550AA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B550AA" w:rsidRPr="00BA6FAC" w:rsidRDefault="00BA6FAC">
      <w:pPr>
        <w:numPr>
          <w:ilvl w:val="0"/>
          <w:numId w:val="3"/>
        </w:numPr>
        <w:tabs>
          <w:tab w:val="left" w:pos="720"/>
        </w:tabs>
        <w:ind w:left="720" w:hanging="351"/>
        <w:rPr>
          <w:rFonts w:ascii="Arial" w:eastAsia="Arial" w:hAnsi="Arial" w:cs="Arial"/>
          <w:sz w:val="20"/>
          <w:szCs w:val="20"/>
        </w:rPr>
      </w:pPr>
      <w:r w:rsidRPr="00E07133">
        <w:rPr>
          <w:rFonts w:ascii="Arial" w:hAnsi="Arial" w:cs="Arial"/>
          <w:color w:val="000000"/>
          <w:sz w:val="20"/>
          <w:szCs w:val="20"/>
        </w:rPr>
        <w:t>Напряжение на контакт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E07133">
        <w:rPr>
          <w:rFonts w:ascii="Arial" w:hAnsi="Arial" w:cs="Arial"/>
          <w:color w:val="000000"/>
          <w:sz w:val="20"/>
          <w:szCs w:val="20"/>
        </w:rPr>
        <w:t xml:space="preserve"> CSD превышает порог Vth1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550AA">
      <w:pPr>
        <w:spacing w:line="16" w:lineRule="exact"/>
        <w:rPr>
          <w:rFonts w:ascii="Arial" w:eastAsia="Arial" w:hAnsi="Arial" w:cs="Arial"/>
          <w:sz w:val="20"/>
          <w:szCs w:val="20"/>
        </w:rPr>
      </w:pPr>
    </w:p>
    <w:p w:rsidR="00B550AA" w:rsidRDefault="00CE5FCE">
      <w:pPr>
        <w:numPr>
          <w:ilvl w:val="0"/>
          <w:numId w:val="3"/>
        </w:numPr>
        <w:tabs>
          <w:tab w:val="left" w:pos="800"/>
        </w:tabs>
        <w:ind w:left="800" w:hanging="431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eastAsia="Times New Roman"/>
          <w:i/>
          <w:iCs/>
          <w:sz w:val="24"/>
          <w:szCs w:val="24"/>
        </w:rPr>
        <w:t>i</w:t>
      </w:r>
      <w:r>
        <w:rPr>
          <w:rFonts w:eastAsia="Times New Roman"/>
          <w:i/>
          <w:iCs/>
          <w:sz w:val="27"/>
          <w:szCs w:val="27"/>
          <w:vertAlign w:val="subscript"/>
        </w:rPr>
        <w:t>IN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ascii="Symbol" w:eastAsia="Symbol" w:hAnsi="Symbol" w:cs="Symbol"/>
          <w:sz w:val="24"/>
          <w:szCs w:val="24"/>
        </w:rPr>
        <w:t>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i/>
          <w:iCs/>
          <w:sz w:val="24"/>
          <w:szCs w:val="24"/>
        </w:rPr>
        <w:t>i</w:t>
      </w:r>
      <w:r>
        <w:rPr>
          <w:rFonts w:eastAsia="Times New Roman"/>
          <w:i/>
          <w:iCs/>
          <w:sz w:val="27"/>
          <w:szCs w:val="27"/>
          <w:vertAlign w:val="subscript"/>
        </w:rPr>
        <w:t>FB</w:t>
      </w:r>
      <w:proofErr w:type="spellEnd"/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-170180</wp:posOffset>
                </wp:positionV>
                <wp:extent cx="0" cy="17907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8.6pt,-13.3999pt" to="38.6pt,0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-170180</wp:posOffset>
                </wp:positionV>
                <wp:extent cx="0" cy="17907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3pt,-13.3999pt" to="53pt,0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-170180</wp:posOffset>
                </wp:positionV>
                <wp:extent cx="0" cy="17907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6.65pt,-13.3999pt" to="66.65pt,0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-170180</wp:posOffset>
                </wp:positionV>
                <wp:extent cx="0" cy="17907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2pt,-13.3999pt" to="82pt,0.7pt" o:allowincell="f" strokecolor="#000000" strokeweight="0.4799pt"/>
            </w:pict>
          </mc:Fallback>
        </mc:AlternateContent>
      </w:r>
    </w:p>
    <w:p w:rsidR="00B550AA" w:rsidRDefault="00B550AA">
      <w:pPr>
        <w:spacing w:line="81" w:lineRule="exact"/>
        <w:rPr>
          <w:sz w:val="20"/>
          <w:szCs w:val="20"/>
        </w:rPr>
      </w:pPr>
    </w:p>
    <w:p w:rsidR="00B550AA" w:rsidRPr="00CE5FCE" w:rsidRDefault="00CE5FCE">
      <w:pPr>
        <w:ind w:left="108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Where </w:t>
      </w:r>
      <w:proofErr w:type="spellStart"/>
      <w:proofErr w:type="gramStart"/>
      <w:r w:rsidRPr="00CE5FCE">
        <w:rPr>
          <w:rFonts w:eastAsia="Times New Roman"/>
          <w:i/>
          <w:iCs/>
          <w:sz w:val="24"/>
          <w:szCs w:val="24"/>
          <w:lang w:val="en-US"/>
        </w:rPr>
        <w:t>i</w:t>
      </w:r>
      <w:r w:rsidRPr="00CE5FCE">
        <w:rPr>
          <w:rFonts w:eastAsia="Times New Roman"/>
          <w:i/>
          <w:iCs/>
          <w:sz w:val="27"/>
          <w:szCs w:val="27"/>
          <w:vertAlign w:val="subscript"/>
          <w:lang w:val="en-US"/>
        </w:rPr>
        <w:t>IN</w:t>
      </w:r>
      <w:proofErr w:type="spellEnd"/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 </w:t>
      </w:r>
      <w:r>
        <w:rPr>
          <w:rFonts w:ascii="Symbol" w:eastAsia="Symbol" w:hAnsi="Symbol" w:cs="Symbol"/>
          <w:sz w:val="24"/>
          <w:szCs w:val="24"/>
        </w:rPr>
        <w:t></w:t>
      </w:r>
      <w:proofErr w:type="gramEnd"/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CE5FCE">
        <w:rPr>
          <w:rFonts w:eastAsia="Times New Roman"/>
          <w:i/>
          <w:iCs/>
          <w:sz w:val="48"/>
          <w:szCs w:val="48"/>
          <w:vertAlign w:val="superscript"/>
          <w:lang w:val="en-US"/>
        </w:rPr>
        <w:t>V</w:t>
      </w:r>
      <w:r w:rsidRPr="00CE5FCE">
        <w:rPr>
          <w:rFonts w:eastAsia="Times New Roman"/>
          <w:i/>
          <w:iCs/>
          <w:sz w:val="27"/>
          <w:szCs w:val="27"/>
          <w:vertAlign w:val="superscript"/>
          <w:lang w:val="en-US"/>
        </w:rPr>
        <w:t>IN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 , </w:t>
      </w:r>
      <w:proofErr w:type="spellStart"/>
      <w:r w:rsidRPr="00CE5FCE">
        <w:rPr>
          <w:rFonts w:eastAsia="Times New Roman"/>
          <w:i/>
          <w:iCs/>
          <w:sz w:val="24"/>
          <w:szCs w:val="24"/>
          <w:lang w:val="en-US"/>
        </w:rPr>
        <w:t>i</w:t>
      </w:r>
      <w:r w:rsidRPr="00CE5FCE">
        <w:rPr>
          <w:rFonts w:eastAsia="Times New Roman"/>
          <w:i/>
          <w:iCs/>
          <w:sz w:val="27"/>
          <w:szCs w:val="27"/>
          <w:vertAlign w:val="subscript"/>
          <w:lang w:val="en-US"/>
        </w:rPr>
        <w:t>FB</w:t>
      </w:r>
      <w:proofErr w:type="spellEnd"/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 </w:t>
      </w:r>
      <w:r>
        <w:rPr>
          <w:rFonts w:ascii="Symbol" w:eastAsia="Symbol" w:hAnsi="Symbol" w:cs="Symbol"/>
          <w:sz w:val="24"/>
          <w:szCs w:val="24"/>
        </w:rPr>
        <w:t>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CE5FCE">
        <w:rPr>
          <w:rFonts w:eastAsia="Times New Roman"/>
          <w:i/>
          <w:iCs/>
          <w:sz w:val="48"/>
          <w:szCs w:val="48"/>
          <w:vertAlign w:val="superscript"/>
          <w:lang w:val="en-US"/>
        </w:rPr>
        <w:t>V</w:t>
      </w:r>
      <w:r>
        <w:rPr>
          <w:rFonts w:ascii="Symbol" w:eastAsia="Symbol" w:hAnsi="Symbol" w:cs="Symbol"/>
          <w:sz w:val="27"/>
          <w:szCs w:val="27"/>
          <w:vertAlign w:val="superscript"/>
        </w:rPr>
        <w:t></w:t>
      </w:r>
      <w:r w:rsidRPr="00CE5FCE">
        <w:rPr>
          <w:rFonts w:eastAsia="Times New Roman"/>
          <w:i/>
          <w:iCs/>
          <w:sz w:val="27"/>
          <w:szCs w:val="27"/>
          <w:vertAlign w:val="superscript"/>
          <w:lang w:val="en-US"/>
        </w:rPr>
        <w:t>B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 .</w:t>
      </w:r>
    </w:p>
    <w:p w:rsidR="00B550AA" w:rsidRPr="00CE5FCE" w:rsidRDefault="00CE5F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-19050</wp:posOffset>
                </wp:positionV>
                <wp:extent cx="23812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13.2pt,-1.4999pt" to="131.95pt,-1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-19050</wp:posOffset>
                </wp:positionV>
                <wp:extent cx="24701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7.45pt,-1.4999pt" to="186.9pt,-1.4999pt" o:allowincell="f" strokecolor="#000000" strokeweight="0.4799pt"/>
            </w:pict>
          </mc:Fallback>
        </mc:AlternateContent>
      </w:r>
    </w:p>
    <w:p w:rsidR="00B550AA" w:rsidRPr="00CE5FCE" w:rsidRDefault="00CE5FCE">
      <w:pPr>
        <w:tabs>
          <w:tab w:val="left" w:pos="3360"/>
        </w:tabs>
        <w:ind w:left="2280"/>
        <w:rPr>
          <w:sz w:val="20"/>
          <w:szCs w:val="20"/>
          <w:lang w:val="en-US"/>
        </w:rPr>
      </w:pPr>
      <w:r w:rsidRPr="00CE5FCE">
        <w:rPr>
          <w:rFonts w:eastAsia="Times New Roman"/>
          <w:i/>
          <w:iCs/>
          <w:sz w:val="48"/>
          <w:szCs w:val="48"/>
          <w:vertAlign w:val="superscript"/>
          <w:lang w:val="en-US"/>
        </w:rPr>
        <w:t>R</w:t>
      </w:r>
      <w:r w:rsidRPr="00CE5FCE">
        <w:rPr>
          <w:rFonts w:eastAsia="Times New Roman"/>
          <w:i/>
          <w:iCs/>
          <w:sz w:val="14"/>
          <w:szCs w:val="14"/>
          <w:lang w:val="en-US"/>
        </w:rPr>
        <w:t>IN</w:t>
      </w:r>
      <w:r w:rsidRPr="00CE5FCE">
        <w:rPr>
          <w:sz w:val="20"/>
          <w:szCs w:val="20"/>
          <w:lang w:val="en-US"/>
        </w:rPr>
        <w:tab/>
      </w:r>
      <w:r w:rsidRPr="00CE5FCE">
        <w:rPr>
          <w:rFonts w:eastAsia="Times New Roman"/>
          <w:i/>
          <w:iCs/>
          <w:sz w:val="37"/>
          <w:szCs w:val="37"/>
          <w:vertAlign w:val="superscript"/>
          <w:lang w:val="en-US"/>
        </w:rPr>
        <w:t>R</w:t>
      </w:r>
      <w:r w:rsidRPr="00CE5FCE">
        <w:rPr>
          <w:rFonts w:eastAsia="Times New Roman"/>
          <w:i/>
          <w:iCs/>
          <w:sz w:val="12"/>
          <w:szCs w:val="12"/>
          <w:lang w:val="en-US"/>
        </w:rPr>
        <w:t>FB</w:t>
      </w:r>
    </w:p>
    <w:p w:rsidR="00B550AA" w:rsidRPr="00CE5FCE" w:rsidRDefault="00B550AA">
      <w:pPr>
        <w:spacing w:line="7" w:lineRule="exact"/>
        <w:rPr>
          <w:sz w:val="20"/>
          <w:szCs w:val="20"/>
          <w:lang w:val="en-US"/>
        </w:rPr>
      </w:pPr>
    </w:p>
    <w:p w:rsidR="00B550AA" w:rsidRPr="00BA6FAC" w:rsidRDefault="00BA6FAC">
      <w:pPr>
        <w:spacing w:line="242" w:lineRule="auto"/>
        <w:rPr>
          <w:sz w:val="20"/>
          <w:szCs w:val="20"/>
        </w:rPr>
      </w:pPr>
      <w:r w:rsidRPr="00E07552">
        <w:rPr>
          <w:rFonts w:ascii="Arial" w:hAnsi="Arial" w:cs="Arial"/>
          <w:color w:val="000000"/>
          <w:sz w:val="20"/>
          <w:szCs w:val="20"/>
        </w:rPr>
        <w:t>Обратите внимание, что это условие также ограничивает максимальное входное звуковое напряжение, подаваемое в R1</w:t>
      </w:r>
      <w:r w:rsidRPr="00324945">
        <w:rPr>
          <w:rFonts w:ascii="Arial" w:hAnsi="Arial" w:cs="Arial"/>
          <w:color w:val="000000"/>
          <w:sz w:val="20"/>
          <w:szCs w:val="20"/>
        </w:rPr>
        <w:t xml:space="preserve">. </w:t>
      </w:r>
      <w:r w:rsidRPr="00E07552">
        <w:rPr>
          <w:rFonts w:ascii="Arial" w:hAnsi="Arial" w:cs="Arial"/>
          <w:color w:val="000000"/>
          <w:sz w:val="20"/>
          <w:szCs w:val="20"/>
        </w:rPr>
        <w:t>Если это условие будет превышено, усилитель прекратит работ</w:t>
      </w:r>
      <w:r>
        <w:rPr>
          <w:rFonts w:ascii="Arial" w:hAnsi="Arial" w:cs="Arial"/>
          <w:color w:val="000000"/>
          <w:sz w:val="20"/>
          <w:szCs w:val="20"/>
        </w:rPr>
        <w:t>у</w:t>
      </w:r>
      <w:r w:rsidRPr="00E07552">
        <w:rPr>
          <w:rFonts w:ascii="Arial" w:hAnsi="Arial" w:cs="Arial"/>
          <w:color w:val="000000"/>
          <w:sz w:val="20"/>
          <w:szCs w:val="20"/>
        </w:rPr>
        <w:t xml:space="preserve"> сво</w:t>
      </w:r>
      <w:r>
        <w:rPr>
          <w:rFonts w:ascii="Arial" w:hAnsi="Arial" w:cs="Arial"/>
          <w:color w:val="000000"/>
          <w:sz w:val="20"/>
          <w:szCs w:val="20"/>
        </w:rPr>
        <w:t>их</w:t>
      </w:r>
      <w:r w:rsidRPr="00E07552">
        <w:rPr>
          <w:rFonts w:ascii="Arial" w:hAnsi="Arial" w:cs="Arial"/>
          <w:color w:val="000000"/>
          <w:sz w:val="20"/>
          <w:szCs w:val="20"/>
        </w:rPr>
        <w:t xml:space="preserve"> колебани</w:t>
      </w:r>
      <w:r>
        <w:rPr>
          <w:rFonts w:ascii="Arial" w:hAnsi="Arial" w:cs="Arial"/>
          <w:color w:val="000000"/>
          <w:sz w:val="20"/>
          <w:szCs w:val="20"/>
        </w:rPr>
        <w:t>й</w:t>
      </w:r>
      <w:r w:rsidRPr="00E07552">
        <w:rPr>
          <w:rFonts w:ascii="Arial" w:hAnsi="Arial" w:cs="Arial"/>
          <w:color w:val="000000"/>
          <w:sz w:val="20"/>
          <w:szCs w:val="20"/>
        </w:rPr>
        <w:t xml:space="preserve"> в </w:t>
      </w:r>
      <w:proofErr w:type="gramStart"/>
      <w:r w:rsidRPr="00E07552">
        <w:rPr>
          <w:rFonts w:ascii="Arial" w:hAnsi="Arial" w:cs="Arial"/>
          <w:color w:val="000000"/>
          <w:sz w:val="20"/>
          <w:szCs w:val="20"/>
        </w:rPr>
        <w:t>течени</w:t>
      </w:r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 w:rsidRPr="00E07552">
        <w:rPr>
          <w:rFonts w:ascii="Arial" w:hAnsi="Arial" w:cs="Arial"/>
          <w:color w:val="000000"/>
          <w:sz w:val="20"/>
          <w:szCs w:val="20"/>
        </w:rPr>
        <w:t xml:space="preserve"> периода</w:t>
      </w:r>
      <w:r w:rsidRPr="00324945">
        <w:rPr>
          <w:rFonts w:ascii="Arial" w:hAnsi="Arial" w:cs="Arial"/>
          <w:color w:val="000000"/>
          <w:sz w:val="20"/>
          <w:szCs w:val="20"/>
        </w:rPr>
        <w:t xml:space="preserve">. </w:t>
      </w:r>
      <w:r w:rsidRPr="006A6EA7">
        <w:rPr>
          <w:rFonts w:ascii="Arial" w:hAnsi="Arial" w:cs="Arial"/>
          <w:color w:val="000000"/>
          <w:sz w:val="20"/>
          <w:szCs w:val="20"/>
        </w:rPr>
        <w:t>Это обеспечивает</w:t>
      </w:r>
      <w:r>
        <w:rPr>
          <w:rFonts w:ascii="Arial" w:hAnsi="Arial" w:cs="Arial"/>
          <w:color w:val="000000"/>
          <w:sz w:val="20"/>
          <w:szCs w:val="20"/>
        </w:rPr>
        <w:t xml:space="preserve"> 100% </w:t>
      </w:r>
      <w:r w:rsidRPr="006A6EA7">
        <w:rPr>
          <w:rFonts w:ascii="Arial" w:hAnsi="Arial" w:cs="Arial"/>
          <w:color w:val="000000"/>
          <w:sz w:val="20"/>
          <w:szCs w:val="20"/>
        </w:rPr>
        <w:t xml:space="preserve"> модуляци</w:t>
      </w:r>
      <w:r>
        <w:rPr>
          <w:rFonts w:ascii="Arial" w:hAnsi="Arial" w:cs="Arial"/>
          <w:color w:val="000000"/>
          <w:sz w:val="20"/>
          <w:szCs w:val="20"/>
        </w:rPr>
        <w:t>ю</w:t>
      </w:r>
      <w:r w:rsidRPr="00324945">
        <w:rPr>
          <w:rFonts w:ascii="Arial" w:hAnsi="Arial" w:cs="Arial"/>
          <w:color w:val="000000"/>
          <w:sz w:val="20"/>
          <w:szCs w:val="20"/>
        </w:rPr>
        <w:t xml:space="preserve">; </w:t>
      </w:r>
      <w:r w:rsidRPr="006A6EA7">
        <w:rPr>
          <w:rFonts w:ascii="Arial" w:hAnsi="Arial" w:cs="Arial"/>
          <w:color w:val="000000"/>
          <w:sz w:val="20"/>
          <w:szCs w:val="20"/>
        </w:rPr>
        <w:t>Однако следует позаботиться о том, чтобы плавающ</w:t>
      </w:r>
      <w:r>
        <w:rPr>
          <w:rFonts w:ascii="Arial" w:hAnsi="Arial" w:cs="Arial"/>
          <w:color w:val="000000"/>
          <w:sz w:val="20"/>
          <w:szCs w:val="20"/>
        </w:rPr>
        <w:t>ее</w:t>
      </w:r>
      <w:r w:rsidRPr="006A6EA7">
        <w:rPr>
          <w:rFonts w:ascii="Arial" w:hAnsi="Arial" w:cs="Arial"/>
          <w:color w:val="000000"/>
          <w:sz w:val="20"/>
          <w:szCs w:val="20"/>
        </w:rPr>
        <w:t xml:space="preserve"> п</w:t>
      </w:r>
      <w:r>
        <w:rPr>
          <w:rFonts w:ascii="Arial" w:hAnsi="Arial" w:cs="Arial"/>
          <w:color w:val="000000"/>
          <w:sz w:val="20"/>
          <w:szCs w:val="20"/>
        </w:rPr>
        <w:t>итание</w:t>
      </w:r>
      <w:r w:rsidRPr="006A6EA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с </w:t>
      </w:r>
      <w:r w:rsidRPr="006A6EA7">
        <w:rPr>
          <w:rFonts w:ascii="Arial" w:hAnsi="Arial" w:cs="Arial"/>
          <w:color w:val="000000"/>
          <w:sz w:val="20"/>
          <w:szCs w:val="20"/>
        </w:rPr>
        <w:t>высокой стороны не затухал</w:t>
      </w:r>
      <w:r>
        <w:rPr>
          <w:rFonts w:ascii="Arial" w:hAnsi="Arial" w:cs="Arial"/>
          <w:color w:val="000000"/>
          <w:sz w:val="20"/>
          <w:szCs w:val="20"/>
        </w:rPr>
        <w:t>о</w:t>
      </w:r>
      <w:r w:rsidRPr="006A6EA7">
        <w:rPr>
          <w:rFonts w:ascii="Arial" w:hAnsi="Arial" w:cs="Arial"/>
          <w:color w:val="000000"/>
          <w:sz w:val="20"/>
          <w:szCs w:val="20"/>
        </w:rPr>
        <w:t xml:space="preserve"> из-за отсутствия включен</w:t>
      </w:r>
      <w:r>
        <w:rPr>
          <w:rFonts w:ascii="Arial" w:hAnsi="Arial" w:cs="Arial"/>
          <w:color w:val="000000"/>
          <w:sz w:val="20"/>
          <w:szCs w:val="20"/>
        </w:rPr>
        <w:t>ного</w:t>
      </w:r>
      <w:r w:rsidRPr="006A6EA7">
        <w:rPr>
          <w:rFonts w:ascii="Arial" w:hAnsi="Arial" w:cs="Arial"/>
          <w:color w:val="000000"/>
          <w:sz w:val="20"/>
          <w:szCs w:val="20"/>
        </w:rPr>
        <w:t xml:space="preserve"> состояния импульса</w:t>
      </w:r>
      <w:r>
        <w:rPr>
          <w:rFonts w:ascii="Arial" w:hAnsi="Arial" w:cs="Arial"/>
          <w:color w:val="000000"/>
          <w:sz w:val="20"/>
          <w:szCs w:val="20"/>
        </w:rPr>
        <w:t xml:space="preserve"> с</w:t>
      </w:r>
      <w:r w:rsidRPr="006A6EA7">
        <w:rPr>
          <w:rFonts w:ascii="Arial" w:hAnsi="Arial" w:cs="Arial"/>
          <w:color w:val="000000"/>
          <w:sz w:val="20"/>
          <w:szCs w:val="20"/>
        </w:rPr>
        <w:t xml:space="preserve"> </w:t>
      </w:r>
      <w:r w:rsidRPr="00324945">
        <w:rPr>
          <w:rFonts w:ascii="Arial" w:hAnsi="Arial" w:cs="Arial"/>
          <w:color w:val="000000"/>
          <w:sz w:val="20"/>
          <w:szCs w:val="20"/>
        </w:rPr>
        <w:t>низко</w:t>
      </w:r>
      <w:r>
        <w:rPr>
          <w:rFonts w:ascii="Arial" w:hAnsi="Arial" w:cs="Arial"/>
          <w:color w:val="000000"/>
          <w:sz w:val="20"/>
          <w:szCs w:val="20"/>
        </w:rPr>
        <w:t>й</w:t>
      </w:r>
      <w:r w:rsidRPr="00324945">
        <w:rPr>
          <w:rFonts w:ascii="Arial" w:hAnsi="Arial" w:cs="Arial"/>
          <w:color w:val="000000"/>
          <w:sz w:val="20"/>
          <w:szCs w:val="20"/>
        </w:rPr>
        <w:t xml:space="preserve"> сторон</w:t>
      </w:r>
      <w:r>
        <w:rPr>
          <w:rFonts w:ascii="Arial" w:hAnsi="Arial" w:cs="Arial"/>
          <w:color w:val="000000"/>
          <w:sz w:val="20"/>
          <w:szCs w:val="20"/>
        </w:rPr>
        <w:t>ы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200" w:lineRule="exact"/>
        <w:rPr>
          <w:sz w:val="20"/>
          <w:szCs w:val="20"/>
        </w:rPr>
      </w:pPr>
    </w:p>
    <w:p w:rsidR="00B550AA" w:rsidRPr="00BA6FAC" w:rsidRDefault="00B550AA">
      <w:pPr>
        <w:spacing w:line="366" w:lineRule="exact"/>
        <w:rPr>
          <w:sz w:val="20"/>
          <w:szCs w:val="20"/>
        </w:rPr>
      </w:pPr>
    </w:p>
    <w:p w:rsidR="00B550AA" w:rsidRPr="005E7A77" w:rsidRDefault="00CE5FCE">
      <w:pPr>
        <w:ind w:left="3160"/>
        <w:rPr>
          <w:sz w:val="20"/>
          <w:szCs w:val="20"/>
        </w:rPr>
      </w:pPr>
      <w:r w:rsidRPr="005E7A77">
        <w:rPr>
          <w:rFonts w:ascii="Arial" w:eastAsia="Arial" w:hAnsi="Arial" w:cs="Arial"/>
          <w:sz w:val="20"/>
          <w:szCs w:val="20"/>
        </w:rPr>
        <w:t>5</w:t>
      </w:r>
    </w:p>
    <w:p w:rsidR="00B550AA" w:rsidRPr="005E7A77" w:rsidRDefault="00B550AA">
      <w:pPr>
        <w:sectPr w:rsidR="00B550AA" w:rsidRPr="005E7A77">
          <w:pgSz w:w="12240" w:h="15840"/>
          <w:pgMar w:top="1440" w:right="1140" w:bottom="155" w:left="1140" w:header="0" w:footer="0" w:gutter="0"/>
          <w:cols w:num="2" w:space="720" w:equalWidth="0">
            <w:col w:w="5240" w:space="480"/>
            <w:col w:w="4240"/>
          </w:cols>
        </w:sectPr>
      </w:pPr>
    </w:p>
    <w:p w:rsidR="00B550AA" w:rsidRPr="005E7A77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795655</wp:posOffset>
            </wp:positionV>
            <wp:extent cx="1715770" cy="3016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5E7A77" w:rsidRDefault="00B550AA">
      <w:pPr>
        <w:spacing w:line="200" w:lineRule="exact"/>
        <w:rPr>
          <w:sz w:val="20"/>
          <w:szCs w:val="20"/>
        </w:rPr>
      </w:pPr>
    </w:p>
    <w:p w:rsidR="00B550AA" w:rsidRPr="005E7A77" w:rsidRDefault="00B550AA">
      <w:pPr>
        <w:spacing w:line="324" w:lineRule="exact"/>
        <w:rPr>
          <w:sz w:val="20"/>
          <w:szCs w:val="20"/>
        </w:rPr>
      </w:pPr>
    </w:p>
    <w:p w:rsidR="00B550AA" w:rsidRPr="00BA6FAC" w:rsidRDefault="00BA6FAC">
      <w:pPr>
        <w:rPr>
          <w:sz w:val="20"/>
          <w:szCs w:val="20"/>
        </w:rPr>
      </w:pPr>
      <w:r w:rsidRPr="00BA6FAC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Выбор </w:t>
      </w:r>
      <w:r w:rsidRPr="00BA6FA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MOSFET</w:t>
      </w:r>
    </w:p>
    <w:p w:rsidR="00B550AA" w:rsidRPr="00BA6FAC" w:rsidRDefault="00B550AA">
      <w:pPr>
        <w:spacing w:line="25" w:lineRule="exact"/>
        <w:rPr>
          <w:sz w:val="20"/>
          <w:szCs w:val="20"/>
        </w:rPr>
      </w:pPr>
    </w:p>
    <w:p w:rsidR="00B550AA" w:rsidRPr="00BA6FAC" w:rsidRDefault="00BA6FAC" w:rsidP="00BA6FAC">
      <w:pPr>
        <w:ind w:right="3706"/>
        <w:rPr>
          <w:sz w:val="20"/>
          <w:szCs w:val="20"/>
        </w:rPr>
      </w:pPr>
      <w:r w:rsidRPr="00A44D18">
        <w:rPr>
          <w:rFonts w:ascii="Arial" w:hAnsi="Arial" w:cs="Arial"/>
          <w:color w:val="000000"/>
          <w:sz w:val="20"/>
          <w:szCs w:val="20"/>
        </w:rPr>
        <w:t>Существует несколько ограничений на формат MOSFET, которые могут быть присоединены к IRS2092 (S)</w:t>
      </w:r>
      <w:r w:rsidR="00CE5FCE" w:rsidRPr="00BA6FAC">
        <w:rPr>
          <w:rFonts w:ascii="Arial" w:eastAsia="Arial" w:hAnsi="Arial" w:cs="Arial"/>
          <w:sz w:val="20"/>
          <w:szCs w:val="20"/>
        </w:rPr>
        <w:t>.</w:t>
      </w:r>
    </w:p>
    <w:p w:rsidR="00B550AA" w:rsidRPr="00BA6FAC" w:rsidRDefault="00B550AA">
      <w:pPr>
        <w:spacing w:line="211" w:lineRule="exact"/>
        <w:rPr>
          <w:sz w:val="20"/>
          <w:szCs w:val="20"/>
        </w:rPr>
      </w:pPr>
    </w:p>
    <w:p w:rsidR="00B550AA" w:rsidRPr="00A140A0" w:rsidRDefault="00CE5FCE">
      <w:pPr>
        <w:tabs>
          <w:tab w:val="left" w:pos="700"/>
        </w:tabs>
        <w:ind w:left="360"/>
        <w:rPr>
          <w:sz w:val="20"/>
          <w:szCs w:val="20"/>
        </w:rPr>
      </w:pPr>
      <w:r w:rsidRPr="00A140A0">
        <w:rPr>
          <w:rFonts w:ascii="Arial" w:eastAsia="Arial" w:hAnsi="Arial" w:cs="Arial"/>
          <w:sz w:val="20"/>
          <w:szCs w:val="20"/>
        </w:rPr>
        <w:t>1.</w:t>
      </w:r>
      <w:r w:rsidRPr="00A140A0">
        <w:rPr>
          <w:sz w:val="20"/>
          <w:szCs w:val="20"/>
        </w:rPr>
        <w:tab/>
      </w:r>
      <w:r w:rsidR="00A140A0">
        <w:rPr>
          <w:rFonts w:ascii="Arial" w:eastAsia="Arial" w:hAnsi="Arial" w:cs="Arial"/>
          <w:sz w:val="19"/>
          <w:szCs w:val="19"/>
        </w:rPr>
        <w:t>Р</w:t>
      </w:r>
      <w:r w:rsidR="00A140A0" w:rsidRPr="00A140A0">
        <w:rPr>
          <w:rFonts w:ascii="Arial" w:eastAsia="Arial" w:hAnsi="Arial" w:cs="Arial"/>
          <w:sz w:val="19"/>
          <w:szCs w:val="19"/>
        </w:rPr>
        <w:t>ассеивание</w:t>
      </w:r>
      <w:r w:rsidR="00BA6FAC" w:rsidRPr="00A140A0">
        <w:rPr>
          <w:rFonts w:ascii="Arial" w:eastAsia="Arial" w:hAnsi="Arial" w:cs="Arial"/>
          <w:sz w:val="19"/>
          <w:szCs w:val="19"/>
        </w:rPr>
        <w:t xml:space="preserve"> мощности</w:t>
      </w:r>
    </w:p>
    <w:p w:rsidR="00B550AA" w:rsidRPr="00A140A0" w:rsidRDefault="00B550AA">
      <w:pPr>
        <w:spacing w:line="20" w:lineRule="exact"/>
        <w:rPr>
          <w:sz w:val="20"/>
          <w:szCs w:val="20"/>
        </w:rPr>
      </w:pPr>
    </w:p>
    <w:p w:rsidR="00B550AA" w:rsidRPr="00A140A0" w:rsidRDefault="00A140A0" w:rsidP="00A140A0">
      <w:pPr>
        <w:spacing w:line="235" w:lineRule="auto"/>
        <w:ind w:left="360" w:right="3564"/>
        <w:rPr>
          <w:sz w:val="20"/>
          <w:szCs w:val="20"/>
        </w:rPr>
      </w:pPr>
      <w:r w:rsidRPr="00A140A0">
        <w:rPr>
          <w:rFonts w:ascii="Arial" w:eastAsia="Arial" w:hAnsi="Arial" w:cs="Arial"/>
          <w:sz w:val="20"/>
          <w:szCs w:val="20"/>
        </w:rPr>
        <w:t xml:space="preserve">Рассеиваемая мощность от каскада </w:t>
      </w:r>
      <w:r>
        <w:rPr>
          <w:rFonts w:ascii="Arial" w:eastAsia="Arial" w:hAnsi="Arial" w:cs="Arial"/>
          <w:sz w:val="20"/>
          <w:szCs w:val="20"/>
        </w:rPr>
        <w:t>драйвера затворов</w:t>
      </w:r>
      <w:r w:rsidRPr="00A140A0">
        <w:rPr>
          <w:rFonts w:ascii="Arial" w:eastAsia="Arial" w:hAnsi="Arial" w:cs="Arial"/>
          <w:sz w:val="20"/>
          <w:szCs w:val="20"/>
        </w:rPr>
        <w:t xml:space="preserve"> в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IRS</w:t>
      </w:r>
      <w:r w:rsidRPr="00A140A0">
        <w:rPr>
          <w:rFonts w:ascii="Arial" w:eastAsia="Arial" w:hAnsi="Arial" w:cs="Arial"/>
          <w:sz w:val="20"/>
          <w:szCs w:val="20"/>
        </w:rPr>
        <w:t>2092 (</w:t>
      </w:r>
      <w:r w:rsidRPr="00A140A0">
        <w:rPr>
          <w:rFonts w:ascii="Arial" w:eastAsia="Arial" w:hAnsi="Arial" w:cs="Arial"/>
          <w:sz w:val="20"/>
          <w:szCs w:val="20"/>
          <w:lang w:val="en-US"/>
        </w:rPr>
        <w:t>S</w:t>
      </w:r>
      <w:r w:rsidRPr="00A140A0">
        <w:rPr>
          <w:rFonts w:ascii="Arial" w:eastAsia="Arial" w:hAnsi="Arial" w:cs="Arial"/>
          <w:sz w:val="20"/>
          <w:szCs w:val="20"/>
        </w:rPr>
        <w:t xml:space="preserve">) пропорциональна частоте переключения 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A140A0">
        <w:rPr>
          <w:rFonts w:ascii="Arial" w:eastAsia="Arial" w:hAnsi="Arial" w:cs="Arial"/>
          <w:sz w:val="20"/>
          <w:szCs w:val="20"/>
        </w:rPr>
        <w:t xml:space="preserve">транзистора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MOSFET</w:t>
      </w:r>
      <w:r w:rsidRPr="00A140A0">
        <w:rPr>
          <w:rFonts w:ascii="Arial" w:eastAsia="Arial" w:hAnsi="Arial" w:cs="Arial"/>
          <w:sz w:val="20"/>
          <w:szCs w:val="20"/>
        </w:rPr>
        <w:t xml:space="preserve">. Чем выше частота переключения, тем ниже </w:t>
      </w:r>
      <w:r>
        <w:rPr>
          <w:rFonts w:ascii="Arial" w:eastAsia="Arial" w:hAnsi="Arial" w:cs="Arial"/>
          <w:sz w:val="20"/>
          <w:szCs w:val="20"/>
        </w:rPr>
        <w:t xml:space="preserve">ток </w:t>
      </w:r>
      <w:r w:rsidRPr="00A140A0">
        <w:rPr>
          <w:rFonts w:ascii="Arial" w:eastAsia="Arial" w:hAnsi="Arial" w:cs="Arial"/>
          <w:sz w:val="20"/>
          <w:szCs w:val="20"/>
        </w:rPr>
        <w:t>заряд</w:t>
      </w:r>
      <w:r>
        <w:rPr>
          <w:rFonts w:ascii="Arial" w:eastAsia="Arial" w:hAnsi="Arial" w:cs="Arial"/>
          <w:sz w:val="20"/>
          <w:szCs w:val="20"/>
        </w:rPr>
        <w:t>а</w:t>
      </w:r>
      <w:r w:rsidRPr="00A140A0">
        <w:rPr>
          <w:rFonts w:ascii="Arial" w:eastAsia="Arial" w:hAnsi="Arial" w:cs="Arial"/>
          <w:sz w:val="20"/>
          <w:szCs w:val="20"/>
        </w:rPr>
        <w:t xml:space="preserve"> затвора, который можно использовать</w:t>
      </w:r>
      <w:r w:rsidR="00CE5FCE" w:rsidRPr="00A140A0">
        <w:rPr>
          <w:rFonts w:ascii="Arial" w:eastAsia="Arial" w:hAnsi="Arial" w:cs="Arial"/>
          <w:sz w:val="20"/>
          <w:szCs w:val="20"/>
        </w:rPr>
        <w:t>.</w:t>
      </w:r>
    </w:p>
    <w:p w:rsidR="00B550AA" w:rsidRPr="00A140A0" w:rsidRDefault="00B550AA">
      <w:pPr>
        <w:spacing w:line="1" w:lineRule="exact"/>
        <w:rPr>
          <w:sz w:val="20"/>
          <w:szCs w:val="20"/>
        </w:rPr>
      </w:pPr>
    </w:p>
    <w:p w:rsidR="00B550AA" w:rsidRPr="00A140A0" w:rsidRDefault="00A140A0" w:rsidP="00A140A0">
      <w:pPr>
        <w:ind w:left="360" w:right="3281"/>
        <w:rPr>
          <w:sz w:val="20"/>
          <w:szCs w:val="20"/>
        </w:rPr>
      </w:pPr>
      <w:r w:rsidRPr="00A140A0">
        <w:rPr>
          <w:rFonts w:ascii="Arial" w:eastAsia="Arial" w:hAnsi="Arial" w:cs="Arial"/>
          <w:sz w:val="20"/>
          <w:szCs w:val="20"/>
        </w:rPr>
        <w:t>Подробнее см. «Оценка температуры соединения» далее в этом приложении</w:t>
      </w:r>
      <w:proofErr w:type="gramStart"/>
      <w:r w:rsidRPr="00A140A0">
        <w:rPr>
          <w:rFonts w:ascii="Arial" w:eastAsia="Arial" w:hAnsi="Arial" w:cs="Arial"/>
          <w:sz w:val="20"/>
          <w:szCs w:val="20"/>
        </w:rPr>
        <w:t>.</w:t>
      </w:r>
      <w:r w:rsidR="00CE5FCE" w:rsidRPr="00A140A0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550AA" w:rsidRPr="00A140A0" w:rsidRDefault="00B550AA">
      <w:pPr>
        <w:spacing w:line="211" w:lineRule="exact"/>
        <w:rPr>
          <w:sz w:val="20"/>
          <w:szCs w:val="20"/>
        </w:rPr>
      </w:pPr>
    </w:p>
    <w:p w:rsidR="00B550AA" w:rsidRPr="00A140A0" w:rsidRDefault="00CE5FCE">
      <w:pPr>
        <w:tabs>
          <w:tab w:val="left" w:pos="700"/>
        </w:tabs>
        <w:ind w:left="360"/>
        <w:rPr>
          <w:sz w:val="20"/>
          <w:szCs w:val="20"/>
        </w:rPr>
      </w:pPr>
      <w:r w:rsidRPr="00A140A0">
        <w:rPr>
          <w:rFonts w:ascii="Arial" w:eastAsia="Arial" w:hAnsi="Arial" w:cs="Arial"/>
          <w:sz w:val="20"/>
          <w:szCs w:val="20"/>
        </w:rPr>
        <w:t>2.</w:t>
      </w:r>
      <w:r w:rsidRPr="00A140A0">
        <w:rPr>
          <w:rFonts w:ascii="Arial" w:eastAsia="Arial" w:hAnsi="Arial" w:cs="Arial"/>
          <w:sz w:val="20"/>
          <w:szCs w:val="20"/>
        </w:rPr>
        <w:tab/>
      </w:r>
      <w:r w:rsidR="00A140A0" w:rsidRPr="00A140A0">
        <w:rPr>
          <w:rFonts w:ascii="Arial" w:eastAsia="Arial" w:hAnsi="Arial" w:cs="Arial"/>
          <w:sz w:val="20"/>
          <w:szCs w:val="20"/>
        </w:rPr>
        <w:t>Скорость переключения</w:t>
      </w:r>
    </w:p>
    <w:p w:rsidR="00B550AA" w:rsidRPr="00A140A0" w:rsidRDefault="00B550AA">
      <w:pPr>
        <w:spacing w:line="20" w:lineRule="exact"/>
        <w:rPr>
          <w:sz w:val="20"/>
          <w:szCs w:val="20"/>
        </w:rPr>
      </w:pPr>
    </w:p>
    <w:p w:rsidR="00B550AA" w:rsidRPr="00A140A0" w:rsidRDefault="00A140A0" w:rsidP="00A140A0">
      <w:pPr>
        <w:ind w:left="360" w:right="3564"/>
        <w:rPr>
          <w:sz w:val="20"/>
          <w:szCs w:val="20"/>
        </w:rPr>
      </w:pPr>
      <w:r w:rsidRPr="00A140A0">
        <w:rPr>
          <w:rFonts w:ascii="Arial" w:eastAsia="Arial" w:hAnsi="Arial" w:cs="Arial"/>
          <w:sz w:val="20"/>
          <w:szCs w:val="20"/>
        </w:rPr>
        <w:t xml:space="preserve">Внутренняя защита по току имеет определенное временное окно для измерения выходного тока. Если переход на переключение занимает слишком много времени, внутренняя схема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OCP</w:t>
      </w:r>
      <w:r w:rsidRPr="00A140A0">
        <w:rPr>
          <w:rFonts w:ascii="Arial" w:eastAsia="Arial" w:hAnsi="Arial" w:cs="Arial"/>
          <w:sz w:val="20"/>
          <w:szCs w:val="20"/>
        </w:rPr>
        <w:t xml:space="preserve"> начинает отслеживать напряжение через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MOSFET</w:t>
      </w:r>
      <w:r w:rsidRPr="00A140A0">
        <w:rPr>
          <w:rFonts w:ascii="Arial" w:eastAsia="Arial" w:hAnsi="Arial" w:cs="Arial"/>
          <w:sz w:val="20"/>
          <w:szCs w:val="20"/>
        </w:rPr>
        <w:t xml:space="preserve">, что вызывает ложное срабатывание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OCP</w:t>
      </w:r>
      <w:r w:rsidRPr="00A140A0">
        <w:rPr>
          <w:rFonts w:ascii="Arial" w:eastAsia="Arial" w:hAnsi="Arial" w:cs="Arial"/>
          <w:sz w:val="20"/>
          <w:szCs w:val="20"/>
        </w:rPr>
        <w:t xml:space="preserve">. Рекомендуется заряда затвора на выходе менее </w:t>
      </w:r>
      <w:r>
        <w:rPr>
          <w:rFonts w:ascii="Arial" w:hAnsi="Arial" w:cs="Arial"/>
          <w:sz w:val="20"/>
          <w:szCs w:val="20"/>
        </w:rPr>
        <w:t>40nC</w:t>
      </w:r>
      <w:r w:rsidR="00CE5FCE" w:rsidRPr="00A140A0">
        <w:rPr>
          <w:rFonts w:ascii="Arial" w:eastAsia="Arial" w:hAnsi="Arial" w:cs="Arial"/>
          <w:sz w:val="20"/>
          <w:szCs w:val="20"/>
        </w:rPr>
        <w:t>.</w:t>
      </w:r>
    </w:p>
    <w:p w:rsidR="00B550AA" w:rsidRPr="00A140A0" w:rsidRDefault="00B550AA">
      <w:pPr>
        <w:spacing w:line="206" w:lineRule="exact"/>
        <w:rPr>
          <w:sz w:val="20"/>
          <w:szCs w:val="20"/>
        </w:rPr>
      </w:pPr>
    </w:p>
    <w:p w:rsidR="00B550AA" w:rsidRDefault="00A140A0" w:rsidP="00A140A0">
      <w:pPr>
        <w:ind w:right="3423"/>
        <w:rPr>
          <w:sz w:val="20"/>
          <w:szCs w:val="20"/>
        </w:rPr>
      </w:pPr>
      <w:proofErr w:type="gramStart"/>
      <w:r w:rsidRPr="00A140A0">
        <w:rPr>
          <w:rFonts w:ascii="Arial" w:eastAsia="Arial" w:hAnsi="Arial" w:cs="Arial"/>
          <w:sz w:val="20"/>
          <w:szCs w:val="20"/>
          <w:lang w:val="en-US"/>
        </w:rPr>
        <w:t>IRS</w:t>
      </w:r>
      <w:r w:rsidRPr="00A140A0">
        <w:rPr>
          <w:rFonts w:ascii="Arial" w:eastAsia="Arial" w:hAnsi="Arial" w:cs="Arial"/>
          <w:sz w:val="20"/>
          <w:szCs w:val="20"/>
        </w:rPr>
        <w:t>2092 (</w:t>
      </w:r>
      <w:r w:rsidRPr="00A140A0">
        <w:rPr>
          <w:rFonts w:ascii="Arial" w:eastAsia="Arial" w:hAnsi="Arial" w:cs="Arial"/>
          <w:sz w:val="20"/>
          <w:szCs w:val="20"/>
          <w:lang w:val="en-US"/>
        </w:rPr>
        <w:t>S</w:t>
      </w:r>
      <w:r w:rsidRPr="00A140A0">
        <w:rPr>
          <w:rFonts w:ascii="Arial" w:eastAsia="Arial" w:hAnsi="Arial" w:cs="Arial"/>
          <w:sz w:val="20"/>
          <w:szCs w:val="20"/>
        </w:rPr>
        <w:t xml:space="preserve">) </w:t>
      </w:r>
      <w:r w:rsidR="004503E1">
        <w:rPr>
          <w:rFonts w:ascii="Arial" w:eastAsia="Arial" w:hAnsi="Arial" w:cs="Arial"/>
          <w:sz w:val="20"/>
          <w:szCs w:val="20"/>
        </w:rPr>
        <w:t>совместима с</w:t>
      </w:r>
      <w:r w:rsidRPr="00A140A0">
        <w:rPr>
          <w:rFonts w:ascii="Arial" w:eastAsia="Arial" w:hAnsi="Arial" w:cs="Arial"/>
          <w:sz w:val="20"/>
          <w:szCs w:val="20"/>
        </w:rPr>
        <w:t xml:space="preserve"> диапазон</w:t>
      </w:r>
      <w:r w:rsidR="004503E1">
        <w:rPr>
          <w:rFonts w:ascii="Arial" w:eastAsia="Arial" w:hAnsi="Arial" w:cs="Arial"/>
          <w:sz w:val="20"/>
          <w:szCs w:val="20"/>
        </w:rPr>
        <w:t>ом</w:t>
      </w:r>
      <w:r w:rsidRPr="00A140A0">
        <w:rPr>
          <w:rFonts w:ascii="Arial" w:eastAsia="Arial" w:hAnsi="Arial" w:cs="Arial"/>
          <w:sz w:val="20"/>
          <w:szCs w:val="20"/>
        </w:rPr>
        <w:t xml:space="preserve"> </w:t>
      </w:r>
      <w:r w:rsidR="004503E1" w:rsidRPr="004503E1">
        <w:rPr>
          <w:rFonts w:ascii="Arial" w:eastAsia="Arial" w:hAnsi="Arial" w:cs="Arial"/>
          <w:sz w:val="20"/>
          <w:szCs w:val="20"/>
        </w:rPr>
        <w:t xml:space="preserve">IR </w:t>
      </w:r>
      <w:proofErr w:type="spellStart"/>
      <w:r w:rsidR="004503E1" w:rsidRPr="004503E1">
        <w:rPr>
          <w:rFonts w:ascii="Arial" w:eastAsia="Arial" w:hAnsi="Arial" w:cs="Arial"/>
          <w:sz w:val="20"/>
          <w:szCs w:val="20"/>
        </w:rPr>
        <w:t>Digital</w:t>
      </w:r>
      <w:proofErr w:type="spellEnd"/>
      <w:r w:rsidR="004503E1" w:rsidRPr="004503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4503E1" w:rsidRPr="004503E1">
        <w:rPr>
          <w:rFonts w:ascii="Arial" w:eastAsia="Arial" w:hAnsi="Arial" w:cs="Arial"/>
          <w:sz w:val="20"/>
          <w:szCs w:val="20"/>
        </w:rPr>
        <w:t>Audio</w:t>
      </w:r>
      <w:proofErr w:type="spellEnd"/>
      <w:r w:rsidR="004503E1" w:rsidRPr="004503E1">
        <w:rPr>
          <w:rFonts w:ascii="Arial" w:eastAsia="Arial" w:hAnsi="Arial" w:cs="Arial"/>
          <w:sz w:val="20"/>
          <w:szCs w:val="20"/>
        </w:rPr>
        <w:t xml:space="preserve"> MOSFET</w:t>
      </w:r>
      <w:r w:rsidR="004503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4503E1" w:rsidRPr="004503E1">
        <w:rPr>
          <w:rFonts w:ascii="Arial" w:eastAsia="Arial" w:hAnsi="Arial" w:cs="Arial"/>
          <w:sz w:val="20"/>
          <w:szCs w:val="20"/>
        </w:rPr>
        <w:t>s</w:t>
      </w:r>
      <w:r w:rsidRPr="00A140A0">
        <w:rPr>
          <w:rFonts w:ascii="Arial" w:eastAsia="Arial" w:hAnsi="Arial" w:cs="Arial"/>
          <w:sz w:val="20"/>
          <w:szCs w:val="20"/>
        </w:rPr>
        <w:t>транзисторов</w:t>
      </w:r>
      <w:proofErr w:type="spellEnd"/>
      <w:r w:rsidRPr="00A140A0">
        <w:rPr>
          <w:rFonts w:ascii="Arial" w:eastAsia="Arial" w:hAnsi="Arial" w:cs="Arial"/>
          <w:sz w:val="20"/>
          <w:szCs w:val="20"/>
        </w:rPr>
        <w:t>, обеспечивая масштабируемую конструкцию для различных уровней выходной мощности.</w:t>
      </w:r>
      <w:proofErr w:type="gramEnd"/>
      <w:r w:rsidRPr="00A140A0">
        <w:rPr>
          <w:rFonts w:ascii="Arial" w:eastAsia="Arial" w:hAnsi="Arial" w:cs="Arial"/>
          <w:sz w:val="20"/>
          <w:szCs w:val="20"/>
        </w:rPr>
        <w:t xml:space="preserve"> Для получения дополнительной информации о разрезе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MOSFET</w:t>
      </w:r>
      <w:r w:rsidRPr="00A140A0">
        <w:rPr>
          <w:rFonts w:ascii="Arial" w:eastAsia="Arial" w:hAnsi="Arial" w:cs="Arial"/>
          <w:sz w:val="20"/>
          <w:szCs w:val="20"/>
        </w:rPr>
        <w:t xml:space="preserve"> см.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AN</w:t>
      </w:r>
      <w:r w:rsidRPr="00A140A0">
        <w:rPr>
          <w:rFonts w:ascii="Arial" w:eastAsia="Arial" w:hAnsi="Arial" w:cs="Arial"/>
          <w:sz w:val="20"/>
          <w:szCs w:val="20"/>
        </w:rPr>
        <w:t xml:space="preserve">-1070, отношение мощности усилителя класса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D</w:t>
      </w:r>
      <w:r w:rsidRPr="00A140A0">
        <w:rPr>
          <w:rFonts w:ascii="Arial" w:eastAsia="Arial" w:hAnsi="Arial" w:cs="Arial"/>
          <w:sz w:val="20"/>
          <w:szCs w:val="20"/>
        </w:rPr>
        <w:t xml:space="preserve"> к параметрам </w:t>
      </w:r>
      <w:r w:rsidRPr="00A140A0">
        <w:rPr>
          <w:rFonts w:ascii="Arial" w:eastAsia="Arial" w:hAnsi="Arial" w:cs="Arial"/>
          <w:sz w:val="20"/>
          <w:szCs w:val="20"/>
          <w:lang w:val="en-US"/>
        </w:rPr>
        <w:t>MOSFET</w:t>
      </w:r>
      <w:r w:rsidR="00CE5FCE">
        <w:rPr>
          <w:rFonts w:ascii="Arial" w:eastAsia="Arial" w:hAnsi="Arial" w:cs="Arial"/>
          <w:sz w:val="20"/>
          <w:szCs w:val="20"/>
        </w:rPr>
        <w:t>.</w:t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4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140"/>
        <w:gridCol w:w="194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140" w:type="dxa"/>
            <w:vAlign w:val="bottom"/>
          </w:tcPr>
          <w:p w:rsidR="00B550AA" w:rsidRDefault="00CE5FCE">
            <w:pPr>
              <w:ind w:left="3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</w:tbl>
    <w:p w:rsidR="00B550AA" w:rsidRDefault="00B550AA">
      <w:pPr>
        <w:sectPr w:rsidR="00B550AA">
          <w:pgSz w:w="12240" w:h="15840"/>
          <w:pgMar w:top="1440" w:right="1440" w:bottom="155" w:left="1140" w:header="0" w:footer="0" w:gutter="0"/>
          <w:cols w:space="720" w:equalWidth="0">
            <w:col w:w="966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400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24" w:lineRule="exact"/>
        <w:rPr>
          <w:sz w:val="20"/>
          <w:szCs w:val="20"/>
        </w:rPr>
      </w:pPr>
    </w:p>
    <w:p w:rsidR="00B550AA" w:rsidRDefault="004503E1">
      <w:pPr>
        <w:rPr>
          <w:sz w:val="20"/>
          <w:szCs w:val="20"/>
        </w:rPr>
      </w:pPr>
      <w:r w:rsidRPr="004503E1">
        <w:rPr>
          <w:rFonts w:ascii="Arial" w:eastAsia="Arial" w:hAnsi="Arial" w:cs="Arial"/>
          <w:b/>
          <w:bCs/>
          <w:sz w:val="20"/>
          <w:szCs w:val="20"/>
          <w:u w:val="single"/>
        </w:rPr>
        <w:t>Проектирование защиты</w:t>
      </w:r>
    </w:p>
    <w:p w:rsidR="00B550AA" w:rsidRDefault="00B550AA">
      <w:pPr>
        <w:spacing w:line="120" w:lineRule="exact"/>
        <w:rPr>
          <w:sz w:val="20"/>
          <w:szCs w:val="20"/>
        </w:rPr>
      </w:pPr>
    </w:p>
    <w:p w:rsidR="00B550AA" w:rsidRDefault="004503E1">
      <w:pPr>
        <w:rPr>
          <w:sz w:val="20"/>
          <w:szCs w:val="20"/>
        </w:rPr>
      </w:pPr>
      <w:r w:rsidRPr="004503E1">
        <w:rPr>
          <w:rFonts w:ascii="Arial" w:eastAsia="Arial" w:hAnsi="Arial" w:cs="Arial"/>
          <w:b/>
          <w:bCs/>
          <w:sz w:val="20"/>
          <w:szCs w:val="20"/>
          <w:u w:val="single"/>
        </w:rPr>
        <w:t>Защита от сверхток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ов</w:t>
      </w:r>
      <w:r w:rsidR="00CE5FCE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(OCP)</w:t>
      </w:r>
    </w:p>
    <w:p w:rsidR="00B550AA" w:rsidRDefault="00B550AA">
      <w:pPr>
        <w:spacing w:line="236" w:lineRule="exact"/>
        <w:rPr>
          <w:sz w:val="20"/>
          <w:szCs w:val="20"/>
        </w:rPr>
      </w:pPr>
    </w:p>
    <w:p w:rsidR="00B550AA" w:rsidRPr="004503E1" w:rsidRDefault="004503E1">
      <w:pPr>
        <w:spacing w:line="242" w:lineRule="auto"/>
        <w:rPr>
          <w:sz w:val="20"/>
          <w:szCs w:val="20"/>
        </w:rPr>
      </w:pPr>
      <w:proofErr w:type="gramStart"/>
      <w:r w:rsidRPr="004503E1">
        <w:rPr>
          <w:rFonts w:ascii="Arial" w:eastAsia="Arial" w:hAnsi="Arial" w:cs="Arial"/>
          <w:sz w:val="20"/>
          <w:szCs w:val="20"/>
          <w:lang w:val="en-US"/>
        </w:rPr>
        <w:t>IRS</w:t>
      </w:r>
      <w:r w:rsidRPr="004503E1">
        <w:rPr>
          <w:rFonts w:ascii="Arial" w:eastAsia="Arial" w:hAnsi="Arial" w:cs="Arial"/>
          <w:sz w:val="20"/>
          <w:szCs w:val="20"/>
        </w:rPr>
        <w:t>2092 (</w:t>
      </w:r>
      <w:r w:rsidRPr="004503E1">
        <w:rPr>
          <w:rFonts w:ascii="Arial" w:eastAsia="Arial" w:hAnsi="Arial" w:cs="Arial"/>
          <w:sz w:val="20"/>
          <w:szCs w:val="20"/>
          <w:lang w:val="en-US"/>
        </w:rPr>
        <w:t>S</w:t>
      </w:r>
      <w:r w:rsidRPr="004503E1">
        <w:rPr>
          <w:rFonts w:ascii="Arial" w:eastAsia="Arial" w:hAnsi="Arial" w:cs="Arial"/>
          <w:sz w:val="20"/>
          <w:szCs w:val="20"/>
        </w:rPr>
        <w:t>) имеет функцию защиты по току для защиты полевых МОП-транзисторов во время аномальной нагрузки</w:t>
      </w:r>
      <w:r w:rsidR="00CE5FCE" w:rsidRPr="004503E1">
        <w:rPr>
          <w:rFonts w:ascii="Arial" w:eastAsia="Arial" w:hAnsi="Arial" w:cs="Arial"/>
          <w:sz w:val="20"/>
          <w:szCs w:val="20"/>
        </w:rPr>
        <w:t>.</w:t>
      </w:r>
      <w:proofErr w:type="gramEnd"/>
      <w:r w:rsidR="00CE5FCE" w:rsidRPr="004503E1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4C4684">
        <w:rPr>
          <w:rFonts w:ascii="Arial" w:hAnsi="Arial" w:cs="Arial"/>
          <w:color w:val="000000"/>
          <w:sz w:val="20"/>
          <w:szCs w:val="20"/>
          <w:lang w:val="en-US"/>
        </w:rPr>
        <w:t>IRS</w:t>
      </w:r>
      <w:r w:rsidRPr="004C4684">
        <w:rPr>
          <w:rFonts w:ascii="Arial" w:hAnsi="Arial" w:cs="Arial"/>
          <w:color w:val="000000"/>
          <w:sz w:val="20"/>
          <w:szCs w:val="20"/>
        </w:rPr>
        <w:t>2092 (</w:t>
      </w:r>
      <w:r w:rsidRPr="004C4684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Pr="004C4684">
        <w:rPr>
          <w:rFonts w:ascii="Arial" w:hAnsi="Arial" w:cs="Arial"/>
          <w:color w:val="000000"/>
          <w:sz w:val="20"/>
          <w:szCs w:val="20"/>
        </w:rPr>
        <w:t>) начинает обнаруж</w:t>
      </w:r>
      <w:r>
        <w:rPr>
          <w:rFonts w:ascii="Arial" w:hAnsi="Arial" w:cs="Arial"/>
          <w:color w:val="000000"/>
          <w:sz w:val="20"/>
          <w:szCs w:val="20"/>
        </w:rPr>
        <w:t>ивает</w:t>
      </w:r>
      <w:r w:rsidRPr="004C4684">
        <w:rPr>
          <w:rFonts w:ascii="Arial" w:hAnsi="Arial" w:cs="Arial"/>
          <w:color w:val="000000"/>
          <w:sz w:val="20"/>
          <w:szCs w:val="20"/>
        </w:rPr>
        <w:t xml:space="preserve"> перегрузки по току во время последовательн</w:t>
      </w:r>
      <w:r>
        <w:rPr>
          <w:rFonts w:ascii="Arial" w:hAnsi="Arial" w:cs="Arial"/>
          <w:color w:val="000000"/>
          <w:sz w:val="20"/>
          <w:szCs w:val="20"/>
        </w:rPr>
        <w:t>ых</w:t>
      </w:r>
      <w:r w:rsidRPr="004C4684">
        <w:rPr>
          <w:rFonts w:ascii="Arial" w:hAnsi="Arial" w:cs="Arial"/>
          <w:color w:val="000000"/>
          <w:sz w:val="20"/>
          <w:szCs w:val="20"/>
        </w:rPr>
        <w:t xml:space="preserve"> импульс</w:t>
      </w:r>
      <w:r>
        <w:rPr>
          <w:rFonts w:ascii="Arial" w:hAnsi="Arial" w:cs="Arial"/>
          <w:color w:val="000000"/>
          <w:sz w:val="20"/>
          <w:szCs w:val="20"/>
        </w:rPr>
        <w:t xml:space="preserve">ов </w:t>
      </w:r>
      <w:r w:rsidRPr="004C4684">
        <w:rPr>
          <w:rFonts w:ascii="Arial" w:hAnsi="Arial" w:cs="Arial"/>
          <w:color w:val="000000"/>
          <w:sz w:val="20"/>
          <w:szCs w:val="20"/>
        </w:rPr>
        <w:t>на высокой или низкой стороне</w:t>
      </w:r>
      <w:r w:rsidR="00CE5FCE" w:rsidRPr="004503E1">
        <w:rPr>
          <w:rFonts w:ascii="Arial" w:eastAsia="Arial" w:hAnsi="Arial" w:cs="Arial"/>
          <w:sz w:val="20"/>
          <w:szCs w:val="20"/>
        </w:rPr>
        <w:t>.</w:t>
      </w:r>
      <w:proofErr w:type="gramEnd"/>
      <w:r w:rsidR="00CE5FCE" w:rsidRPr="004503E1">
        <w:rPr>
          <w:rFonts w:ascii="Arial" w:eastAsia="Arial" w:hAnsi="Arial" w:cs="Arial"/>
          <w:sz w:val="20"/>
          <w:szCs w:val="20"/>
        </w:rPr>
        <w:t xml:space="preserve"> </w:t>
      </w:r>
      <w:r w:rsidRPr="004503E1">
        <w:rPr>
          <w:rFonts w:ascii="Arial" w:eastAsia="Arial" w:hAnsi="Arial" w:cs="Arial"/>
          <w:sz w:val="20"/>
          <w:szCs w:val="20"/>
        </w:rPr>
        <w:t xml:space="preserve">Как только верхний или нижний </w:t>
      </w:r>
      <w:proofErr w:type="gramStart"/>
      <w:r w:rsidRPr="004503E1">
        <w:rPr>
          <w:rFonts w:ascii="Arial" w:eastAsia="Arial" w:hAnsi="Arial" w:cs="Arial"/>
          <w:sz w:val="20"/>
          <w:szCs w:val="20"/>
        </w:rPr>
        <w:t>тока-чувствительный</w:t>
      </w:r>
      <w:proofErr w:type="gramEnd"/>
      <w:r w:rsidRPr="004503E1">
        <w:rPr>
          <w:rFonts w:ascii="Arial" w:eastAsia="Arial" w:hAnsi="Arial" w:cs="Arial"/>
          <w:sz w:val="20"/>
          <w:szCs w:val="20"/>
        </w:rPr>
        <w:t xml:space="preserve"> блок обнаруживает ток</w:t>
      </w:r>
      <w:r w:rsidR="00CE5FCE" w:rsidRPr="004503E1">
        <w:rPr>
          <w:rFonts w:ascii="Arial" w:eastAsia="Arial" w:hAnsi="Arial" w:cs="Arial"/>
          <w:sz w:val="20"/>
          <w:szCs w:val="20"/>
        </w:rPr>
        <w:t>:</w:t>
      </w:r>
    </w:p>
    <w:p w:rsidR="00B550AA" w:rsidRPr="004503E1" w:rsidRDefault="00B550AA">
      <w:pPr>
        <w:spacing w:line="5" w:lineRule="exact"/>
        <w:rPr>
          <w:sz w:val="20"/>
          <w:szCs w:val="20"/>
        </w:rPr>
      </w:pPr>
    </w:p>
    <w:p w:rsidR="00B550AA" w:rsidRPr="004503E1" w:rsidRDefault="004503E1">
      <w:pPr>
        <w:numPr>
          <w:ilvl w:val="0"/>
          <w:numId w:val="4"/>
        </w:numPr>
        <w:tabs>
          <w:tab w:val="left" w:pos="720"/>
        </w:tabs>
        <w:spacing w:line="257" w:lineRule="auto"/>
        <w:ind w:left="720" w:right="220" w:hanging="362"/>
        <w:rPr>
          <w:rFonts w:ascii="Arial" w:eastAsia="Arial" w:hAnsi="Arial" w:cs="Arial"/>
          <w:sz w:val="20"/>
          <w:szCs w:val="20"/>
        </w:rPr>
      </w:pPr>
      <w:r w:rsidRPr="003E3B7B">
        <w:rPr>
          <w:rFonts w:ascii="Arial" w:hAnsi="Arial" w:cs="Arial"/>
          <w:color w:val="000000"/>
          <w:sz w:val="20"/>
          <w:szCs w:val="20"/>
        </w:rPr>
        <w:t xml:space="preserve">Защелка OC (OCL) </w:t>
      </w:r>
      <w:r>
        <w:rPr>
          <w:rFonts w:ascii="Arial" w:hAnsi="Arial" w:cs="Arial"/>
          <w:color w:val="000000"/>
          <w:sz w:val="20"/>
          <w:szCs w:val="20"/>
        </w:rPr>
        <w:t>меняет</w:t>
      </w:r>
      <w:r w:rsidRPr="003E3B7B">
        <w:rPr>
          <w:rFonts w:ascii="Arial" w:hAnsi="Arial" w:cs="Arial"/>
          <w:color w:val="000000"/>
          <w:sz w:val="20"/>
          <w:szCs w:val="20"/>
        </w:rPr>
        <w:t xml:space="preserve"> логические состояния и отключает выходы LO и HO</w:t>
      </w:r>
      <w:r w:rsidR="00CE5FCE" w:rsidRPr="004503E1">
        <w:rPr>
          <w:rFonts w:ascii="Arial" w:eastAsia="Arial" w:hAnsi="Arial" w:cs="Arial"/>
          <w:sz w:val="20"/>
          <w:szCs w:val="20"/>
        </w:rPr>
        <w:t>.</w:t>
      </w:r>
    </w:p>
    <w:p w:rsidR="00B550AA" w:rsidRPr="004503E1" w:rsidRDefault="00CE5FCE">
      <w:pPr>
        <w:spacing w:line="20" w:lineRule="exact"/>
        <w:rPr>
          <w:sz w:val="20"/>
          <w:szCs w:val="20"/>
        </w:rPr>
      </w:pPr>
      <w:r w:rsidRPr="004503E1">
        <w:rPr>
          <w:sz w:val="20"/>
          <w:szCs w:val="20"/>
        </w:rPr>
        <w:br w:type="column"/>
      </w:r>
    </w:p>
    <w:p w:rsidR="00B550AA" w:rsidRPr="004503E1" w:rsidRDefault="00B550AA">
      <w:pPr>
        <w:spacing w:line="200" w:lineRule="exact"/>
        <w:rPr>
          <w:sz w:val="20"/>
          <w:szCs w:val="20"/>
        </w:rPr>
      </w:pPr>
    </w:p>
    <w:p w:rsidR="00B550AA" w:rsidRPr="004503E1" w:rsidRDefault="00B550AA">
      <w:pPr>
        <w:spacing w:line="200" w:lineRule="exact"/>
        <w:rPr>
          <w:sz w:val="20"/>
          <w:szCs w:val="20"/>
        </w:rPr>
      </w:pPr>
    </w:p>
    <w:p w:rsidR="00B550AA" w:rsidRPr="004503E1" w:rsidRDefault="00B550AA">
      <w:pPr>
        <w:spacing w:line="309" w:lineRule="exact"/>
        <w:rPr>
          <w:sz w:val="20"/>
          <w:szCs w:val="20"/>
        </w:rPr>
      </w:pPr>
    </w:p>
    <w:p w:rsidR="00B550AA" w:rsidRPr="000C6134" w:rsidRDefault="000C6134" w:rsidP="000C6134">
      <w:pPr>
        <w:numPr>
          <w:ilvl w:val="0"/>
          <w:numId w:val="5"/>
        </w:numPr>
        <w:tabs>
          <w:tab w:val="left" w:pos="720"/>
        </w:tabs>
        <w:spacing w:line="250" w:lineRule="auto"/>
        <w:ind w:left="720" w:right="20" w:hanging="351"/>
        <w:rPr>
          <w:rFonts w:ascii="Arial" w:eastAsia="Arial" w:hAnsi="Arial" w:cs="Arial"/>
          <w:sz w:val="20"/>
          <w:szCs w:val="20"/>
        </w:rPr>
      </w:pPr>
      <w:r w:rsidRPr="000C6134">
        <w:rPr>
          <w:rFonts w:ascii="Arial" w:eastAsia="Arial" w:hAnsi="Arial" w:cs="Arial"/>
          <w:sz w:val="20"/>
          <w:szCs w:val="20"/>
        </w:rPr>
        <w:t xml:space="preserve">На </w:t>
      </w:r>
      <w:r w:rsidRPr="000C6134">
        <w:rPr>
          <w:rFonts w:ascii="Arial" w:eastAsia="Arial" w:hAnsi="Arial" w:cs="Arial"/>
          <w:sz w:val="20"/>
          <w:szCs w:val="20"/>
          <w:lang w:val="en-US"/>
        </w:rPr>
        <w:t>CSD</w:t>
      </w:r>
      <w:r w:rsidRPr="000C613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0C6134">
        <w:rPr>
          <w:rFonts w:ascii="Arial" w:eastAsia="Arial" w:hAnsi="Arial" w:cs="Arial"/>
          <w:sz w:val="20"/>
          <w:szCs w:val="20"/>
        </w:rPr>
        <w:t>пин</w:t>
      </w:r>
      <w:proofErr w:type="spellEnd"/>
      <w:r w:rsidRPr="000C6134">
        <w:rPr>
          <w:rFonts w:ascii="Arial" w:eastAsia="Arial" w:hAnsi="Arial" w:cs="Arial"/>
          <w:sz w:val="20"/>
          <w:szCs w:val="20"/>
        </w:rPr>
        <w:t xml:space="preserve"> начинается разрядка внешнего конденсатора </w:t>
      </w:r>
      <w:r w:rsidRPr="000C6134">
        <w:rPr>
          <w:rFonts w:ascii="Arial" w:eastAsia="Arial" w:hAnsi="Arial" w:cs="Arial"/>
          <w:sz w:val="20"/>
          <w:szCs w:val="20"/>
          <w:lang w:val="en-US"/>
        </w:rPr>
        <w:t>Ct</w:t>
      </w:r>
      <w:r w:rsidR="00CE5FCE" w:rsidRPr="000C6134">
        <w:rPr>
          <w:rFonts w:ascii="Arial" w:eastAsia="Arial" w:hAnsi="Arial" w:cs="Arial"/>
          <w:sz w:val="20"/>
          <w:szCs w:val="20"/>
        </w:rPr>
        <w:t>.</w:t>
      </w:r>
    </w:p>
    <w:p w:rsidR="00B550AA" w:rsidRPr="000C6134" w:rsidRDefault="00B550AA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B550AA" w:rsidRPr="000C6134" w:rsidRDefault="000C6134">
      <w:pPr>
        <w:numPr>
          <w:ilvl w:val="0"/>
          <w:numId w:val="5"/>
        </w:numPr>
        <w:tabs>
          <w:tab w:val="left" w:pos="720"/>
        </w:tabs>
        <w:spacing w:line="221" w:lineRule="auto"/>
        <w:ind w:left="720" w:right="200" w:hanging="351"/>
        <w:rPr>
          <w:rFonts w:ascii="Arial" w:eastAsia="Arial" w:hAnsi="Arial" w:cs="Arial"/>
          <w:sz w:val="20"/>
          <w:szCs w:val="20"/>
        </w:rPr>
      </w:pPr>
      <w:r w:rsidRPr="002B3DB0">
        <w:rPr>
          <w:rFonts w:ascii="Arial" w:hAnsi="Arial" w:cs="Arial"/>
          <w:color w:val="000000"/>
          <w:sz w:val="20"/>
          <w:szCs w:val="20"/>
        </w:rPr>
        <w:t xml:space="preserve">Когда 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13"/>
          <w:szCs w:val="13"/>
        </w:rPr>
        <w:t>CSD</w:t>
      </w:r>
      <w:r w:rsidRPr="002B3DB0">
        <w:rPr>
          <w:rFonts w:ascii="Arial" w:hAnsi="Arial" w:cs="Arial"/>
          <w:color w:val="000000"/>
          <w:sz w:val="20"/>
          <w:szCs w:val="20"/>
        </w:rPr>
        <w:t xml:space="preserve"> напряжение на </w:t>
      </w:r>
      <w:r w:rsidRPr="002B3DB0">
        <w:rPr>
          <w:rFonts w:ascii="Arial" w:hAnsi="Arial" w:cs="Arial"/>
          <w:color w:val="000000"/>
          <w:sz w:val="20"/>
          <w:szCs w:val="20"/>
          <w:lang w:val="en-US"/>
        </w:rPr>
        <w:t>Ct</w:t>
      </w:r>
      <w:r w:rsidRPr="002B3DB0">
        <w:rPr>
          <w:rFonts w:ascii="Arial" w:hAnsi="Arial" w:cs="Arial"/>
          <w:color w:val="000000"/>
          <w:sz w:val="20"/>
          <w:szCs w:val="20"/>
        </w:rPr>
        <w:t xml:space="preserve"> падает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2B3DB0">
        <w:rPr>
          <w:rFonts w:ascii="Arial" w:hAnsi="Arial" w:cs="Arial"/>
          <w:color w:val="000000"/>
          <w:sz w:val="20"/>
          <w:szCs w:val="20"/>
        </w:rPr>
        <w:t xml:space="preserve">ниже порога </w:t>
      </w:r>
      <w:r w:rsidRPr="002B3DB0">
        <w:rPr>
          <w:rFonts w:ascii="Arial" w:hAnsi="Arial" w:cs="Arial"/>
          <w:color w:val="000000"/>
          <w:sz w:val="20"/>
          <w:szCs w:val="20"/>
          <w:lang w:val="en-US"/>
        </w:rPr>
        <w:t>Vth</w:t>
      </w:r>
      <w:r w:rsidRPr="002B3DB0">
        <w:rPr>
          <w:rFonts w:ascii="Arial" w:hAnsi="Arial" w:cs="Arial"/>
          <w:color w:val="000000"/>
          <w:sz w:val="20"/>
          <w:szCs w:val="20"/>
        </w:rPr>
        <w:t>2, выход</w:t>
      </w:r>
      <w:r>
        <w:rPr>
          <w:rFonts w:ascii="Arial" w:hAnsi="Arial" w:cs="Arial"/>
          <w:color w:val="000000"/>
          <w:sz w:val="20"/>
          <w:szCs w:val="20"/>
        </w:rPr>
        <w:t>ной с</w:t>
      </w:r>
      <w:r w:rsidRPr="002B3DB0">
        <w:rPr>
          <w:rFonts w:ascii="Arial" w:hAnsi="Arial" w:cs="Arial"/>
          <w:color w:val="000000"/>
          <w:sz w:val="20"/>
          <w:szCs w:val="20"/>
        </w:rPr>
        <w:t xml:space="preserve">игнал </w:t>
      </w:r>
      <w:r>
        <w:rPr>
          <w:rFonts w:ascii="Arial" w:hAnsi="Arial" w:cs="Arial"/>
          <w:sz w:val="20"/>
          <w:szCs w:val="20"/>
        </w:rPr>
        <w:t>COMP2</w:t>
      </w:r>
      <w:r w:rsidRPr="002B3DB0">
        <w:rPr>
          <w:rFonts w:ascii="Arial" w:hAnsi="Arial" w:cs="Arial"/>
          <w:color w:val="000000"/>
          <w:sz w:val="20"/>
          <w:szCs w:val="20"/>
        </w:rPr>
        <w:t xml:space="preserve"> сбрасывает </w:t>
      </w:r>
      <w:r w:rsidRPr="002B3DB0">
        <w:rPr>
          <w:rFonts w:ascii="Arial" w:hAnsi="Arial" w:cs="Arial"/>
          <w:color w:val="000000"/>
          <w:sz w:val="20"/>
          <w:szCs w:val="20"/>
          <w:lang w:val="en-US"/>
        </w:rPr>
        <w:t>OCL</w:t>
      </w:r>
      <w:r w:rsidR="00CE5FCE" w:rsidRPr="000C6134">
        <w:rPr>
          <w:rFonts w:ascii="Arial" w:eastAsia="Arial" w:hAnsi="Arial" w:cs="Arial"/>
          <w:sz w:val="20"/>
          <w:szCs w:val="20"/>
        </w:rPr>
        <w:t>.</w:t>
      </w:r>
    </w:p>
    <w:p w:rsidR="00B550AA" w:rsidRPr="000C6134" w:rsidRDefault="00B550AA">
      <w:pPr>
        <w:spacing w:line="2" w:lineRule="exact"/>
        <w:rPr>
          <w:rFonts w:ascii="Arial" w:eastAsia="Arial" w:hAnsi="Arial" w:cs="Arial"/>
          <w:sz w:val="20"/>
          <w:szCs w:val="20"/>
        </w:rPr>
      </w:pPr>
    </w:p>
    <w:p w:rsidR="00B550AA" w:rsidRPr="000C6134" w:rsidRDefault="000C6134">
      <w:pPr>
        <w:numPr>
          <w:ilvl w:val="0"/>
          <w:numId w:val="5"/>
        </w:numPr>
        <w:tabs>
          <w:tab w:val="left" w:pos="720"/>
        </w:tabs>
        <w:ind w:left="720" w:right="280" w:hanging="351"/>
        <w:rPr>
          <w:rFonts w:ascii="Arial" w:eastAsia="Arial" w:hAnsi="Arial" w:cs="Arial"/>
          <w:sz w:val="20"/>
          <w:szCs w:val="20"/>
        </w:rPr>
      </w:pPr>
      <w:r w:rsidRPr="000C6134">
        <w:rPr>
          <w:rFonts w:ascii="Arial" w:eastAsia="Arial" w:hAnsi="Arial" w:cs="Arial"/>
          <w:sz w:val="20"/>
          <w:szCs w:val="20"/>
        </w:rPr>
        <w:t xml:space="preserve">На </w:t>
      </w:r>
      <w:r w:rsidRPr="000C6134">
        <w:rPr>
          <w:rFonts w:ascii="Arial" w:eastAsia="Arial" w:hAnsi="Arial" w:cs="Arial"/>
          <w:sz w:val="20"/>
          <w:szCs w:val="20"/>
          <w:lang w:val="en-US"/>
        </w:rPr>
        <w:t>CSD</w:t>
      </w:r>
      <w:r w:rsidRPr="000C613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0C6134">
        <w:rPr>
          <w:rFonts w:ascii="Arial" w:eastAsia="Arial" w:hAnsi="Arial" w:cs="Arial"/>
          <w:sz w:val="20"/>
          <w:szCs w:val="20"/>
        </w:rPr>
        <w:t>пин</w:t>
      </w:r>
      <w:proofErr w:type="spellEnd"/>
      <w:r w:rsidRPr="000C6134">
        <w:rPr>
          <w:rFonts w:ascii="Arial" w:eastAsia="Arial" w:hAnsi="Arial" w:cs="Arial"/>
          <w:sz w:val="20"/>
          <w:szCs w:val="20"/>
        </w:rPr>
        <w:t xml:space="preserve"> начинается з</w:t>
      </w:r>
      <w:r>
        <w:rPr>
          <w:rFonts w:ascii="Arial" w:eastAsia="Arial" w:hAnsi="Arial" w:cs="Arial"/>
          <w:sz w:val="20"/>
          <w:szCs w:val="20"/>
        </w:rPr>
        <w:t>а</w:t>
      </w:r>
      <w:r w:rsidRPr="000C6134">
        <w:rPr>
          <w:rFonts w:ascii="Arial" w:eastAsia="Arial" w:hAnsi="Arial" w:cs="Arial"/>
          <w:sz w:val="20"/>
          <w:szCs w:val="20"/>
        </w:rPr>
        <w:t xml:space="preserve">рядка внешнего конденсатора </w:t>
      </w:r>
      <w:r w:rsidRPr="000C6134">
        <w:rPr>
          <w:rFonts w:ascii="Arial" w:eastAsia="Arial" w:hAnsi="Arial" w:cs="Arial"/>
          <w:sz w:val="20"/>
          <w:szCs w:val="20"/>
          <w:lang w:val="en-US"/>
        </w:rPr>
        <w:t>Ct</w:t>
      </w:r>
      <w:r w:rsidR="00CE5FCE" w:rsidRPr="000C6134">
        <w:rPr>
          <w:rFonts w:ascii="Arial" w:eastAsia="Arial" w:hAnsi="Arial" w:cs="Arial"/>
          <w:sz w:val="20"/>
          <w:szCs w:val="20"/>
        </w:rPr>
        <w:t>.</w:t>
      </w:r>
    </w:p>
    <w:p w:rsidR="00B550AA" w:rsidRPr="000C6134" w:rsidRDefault="000C6134">
      <w:pPr>
        <w:numPr>
          <w:ilvl w:val="0"/>
          <w:numId w:val="5"/>
        </w:numPr>
        <w:tabs>
          <w:tab w:val="left" w:pos="720"/>
        </w:tabs>
        <w:spacing w:line="227" w:lineRule="auto"/>
        <w:ind w:left="720" w:right="40" w:hanging="351"/>
        <w:rPr>
          <w:rFonts w:ascii="Arial" w:eastAsia="Arial" w:hAnsi="Arial" w:cs="Arial"/>
          <w:sz w:val="20"/>
          <w:szCs w:val="20"/>
        </w:rPr>
      </w:pPr>
      <w:r w:rsidRPr="00494530">
        <w:rPr>
          <w:rFonts w:ascii="Arial" w:hAnsi="Arial" w:cs="Arial"/>
          <w:color w:val="000000"/>
          <w:sz w:val="20"/>
          <w:szCs w:val="20"/>
        </w:rPr>
        <w:t xml:space="preserve">Когда 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13"/>
          <w:szCs w:val="13"/>
        </w:rPr>
        <w:t>CSD</w:t>
      </w:r>
      <w:r w:rsidRPr="00494530">
        <w:rPr>
          <w:rFonts w:ascii="Arial" w:hAnsi="Arial" w:cs="Arial"/>
          <w:color w:val="000000"/>
          <w:sz w:val="20"/>
          <w:szCs w:val="20"/>
        </w:rPr>
        <w:t xml:space="preserve"> </w:t>
      </w:r>
      <w:r w:rsidRPr="002B3DB0">
        <w:rPr>
          <w:rFonts w:ascii="Arial" w:hAnsi="Arial" w:cs="Arial"/>
          <w:color w:val="000000"/>
          <w:sz w:val="20"/>
          <w:szCs w:val="20"/>
        </w:rPr>
        <w:t>напряжение</w:t>
      </w:r>
      <w:r w:rsidRPr="00494530">
        <w:rPr>
          <w:rFonts w:ascii="Arial" w:hAnsi="Arial" w:cs="Arial"/>
          <w:color w:val="000000"/>
          <w:sz w:val="20"/>
          <w:szCs w:val="20"/>
        </w:rPr>
        <w:t xml:space="preserve"> поднимается выше верхнего порога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494530">
        <w:rPr>
          <w:rFonts w:ascii="Arial" w:hAnsi="Arial" w:cs="Arial"/>
          <w:color w:val="000000"/>
          <w:sz w:val="20"/>
          <w:szCs w:val="20"/>
          <w:lang w:val="en-US"/>
        </w:rPr>
        <w:t>Vth</w:t>
      </w:r>
      <w:r w:rsidRPr="00494530">
        <w:rPr>
          <w:rFonts w:ascii="Arial" w:hAnsi="Arial" w:cs="Arial"/>
          <w:color w:val="000000"/>
          <w:sz w:val="20"/>
          <w:szCs w:val="20"/>
        </w:rPr>
        <w:t xml:space="preserve">1, логика на </w:t>
      </w:r>
      <w:r w:rsidRPr="00494530">
        <w:rPr>
          <w:rFonts w:ascii="Arial" w:hAnsi="Arial" w:cs="Arial"/>
          <w:color w:val="000000"/>
          <w:sz w:val="20"/>
          <w:szCs w:val="20"/>
          <w:lang w:val="en-US"/>
        </w:rPr>
        <w:t>COMP</w:t>
      </w:r>
      <w:r w:rsidRPr="00494530">
        <w:rPr>
          <w:rFonts w:ascii="Arial" w:hAnsi="Arial" w:cs="Arial"/>
          <w:color w:val="000000"/>
          <w:sz w:val="20"/>
          <w:szCs w:val="20"/>
        </w:rPr>
        <w:t xml:space="preserve">1 </w:t>
      </w:r>
      <w:r w:rsidRPr="00B40CC4">
        <w:rPr>
          <w:rFonts w:ascii="Arial" w:hAnsi="Arial" w:cs="Arial"/>
          <w:color w:val="000000"/>
          <w:sz w:val="20"/>
          <w:szCs w:val="20"/>
        </w:rPr>
        <w:t>сбрасывается</w:t>
      </w:r>
      <w:r w:rsidRPr="00494530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494530">
        <w:rPr>
          <w:rFonts w:ascii="Arial" w:hAnsi="Arial" w:cs="Arial"/>
          <w:color w:val="000000"/>
          <w:sz w:val="20"/>
          <w:szCs w:val="20"/>
          <w:lang w:val="en-US"/>
        </w:rPr>
        <w:t>IC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E53680">
        <w:rPr>
          <w:rFonts w:ascii="Arial" w:hAnsi="Arial" w:cs="Arial"/>
          <w:color w:val="000000"/>
          <w:sz w:val="20"/>
          <w:szCs w:val="20"/>
        </w:rPr>
        <w:t>возобновляет работу</w:t>
      </w:r>
      <w:r w:rsidR="00CE5FCE" w:rsidRPr="000C6134">
        <w:rPr>
          <w:rFonts w:ascii="Arial" w:eastAsia="Arial" w:hAnsi="Arial" w:cs="Arial"/>
          <w:sz w:val="20"/>
          <w:szCs w:val="20"/>
        </w:rPr>
        <w:t>.</w:t>
      </w:r>
    </w:p>
    <w:p w:rsidR="00B550AA" w:rsidRPr="000C6134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1188085</wp:posOffset>
            </wp:positionH>
            <wp:positionV relativeFrom="paragraph">
              <wp:posOffset>-2066925</wp:posOffset>
            </wp:positionV>
            <wp:extent cx="1715770" cy="3016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0C6134" w:rsidRDefault="00B550AA">
      <w:pPr>
        <w:spacing w:line="170" w:lineRule="exact"/>
        <w:rPr>
          <w:sz w:val="20"/>
          <w:szCs w:val="20"/>
        </w:rPr>
      </w:pPr>
    </w:p>
    <w:p w:rsidR="00B550AA" w:rsidRPr="000C6134" w:rsidRDefault="000C6134">
      <w:pPr>
        <w:spacing w:line="253" w:lineRule="auto"/>
        <w:rPr>
          <w:sz w:val="20"/>
          <w:szCs w:val="20"/>
        </w:rPr>
      </w:pPr>
      <w:r w:rsidRPr="00B40CC4">
        <w:rPr>
          <w:rFonts w:ascii="Arial" w:hAnsi="Arial" w:cs="Arial"/>
          <w:color w:val="000000"/>
          <w:sz w:val="20"/>
          <w:szCs w:val="20"/>
        </w:rPr>
        <w:t xml:space="preserve">Пока существует перегрузка по току, ИС будет повторять последовательность защиты по току с частотой повторения, зависящей от емкости </w:t>
      </w:r>
      <w:r>
        <w:rPr>
          <w:rFonts w:ascii="Arial" w:hAnsi="Arial" w:cs="Arial"/>
          <w:color w:val="000000"/>
          <w:sz w:val="20"/>
          <w:szCs w:val="20"/>
        </w:rPr>
        <w:t>на</w:t>
      </w:r>
      <w:r w:rsidRPr="00B40CC4">
        <w:rPr>
          <w:rFonts w:ascii="Arial" w:hAnsi="Arial" w:cs="Arial"/>
          <w:color w:val="000000"/>
          <w:sz w:val="20"/>
          <w:szCs w:val="20"/>
        </w:rPr>
        <w:t xml:space="preserve"> выводе CSD</w:t>
      </w:r>
      <w:r w:rsidR="00CE5FCE" w:rsidRPr="000C6134">
        <w:rPr>
          <w:rFonts w:ascii="Arial" w:eastAsia="Arial" w:hAnsi="Arial" w:cs="Arial"/>
          <w:sz w:val="20"/>
          <w:szCs w:val="20"/>
        </w:rPr>
        <w:t>.</w:t>
      </w:r>
    </w:p>
    <w:p w:rsidR="00B550AA" w:rsidRPr="000C6134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-1706880</wp:posOffset>
            </wp:positionH>
            <wp:positionV relativeFrom="paragraph">
              <wp:posOffset>497205</wp:posOffset>
            </wp:positionV>
            <wp:extent cx="3559810" cy="23926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0C6134" w:rsidRDefault="00B550AA">
      <w:pPr>
        <w:spacing w:line="200" w:lineRule="exact"/>
        <w:rPr>
          <w:sz w:val="20"/>
          <w:szCs w:val="20"/>
        </w:rPr>
      </w:pPr>
    </w:p>
    <w:p w:rsidR="00B550AA" w:rsidRPr="000C6134" w:rsidRDefault="00B550AA">
      <w:pPr>
        <w:sectPr w:rsidR="00B550AA" w:rsidRPr="000C6134">
          <w:pgSz w:w="12240" w:h="15840"/>
          <w:pgMar w:top="1440" w:right="1120" w:bottom="155" w:left="1140" w:header="0" w:footer="0" w:gutter="0"/>
          <w:cols w:num="2" w:space="720" w:equalWidth="0">
            <w:col w:w="4640" w:space="720"/>
            <w:col w:w="4620"/>
          </w:cols>
        </w:sectPr>
      </w:pPr>
    </w:p>
    <w:p w:rsidR="00B550AA" w:rsidRPr="000C6134" w:rsidRDefault="00B550AA">
      <w:pPr>
        <w:spacing w:line="200" w:lineRule="exact"/>
        <w:rPr>
          <w:sz w:val="20"/>
          <w:szCs w:val="20"/>
        </w:rPr>
      </w:pPr>
    </w:p>
    <w:p w:rsidR="00B550AA" w:rsidRPr="000C6134" w:rsidRDefault="00B550AA">
      <w:pPr>
        <w:spacing w:line="200" w:lineRule="exact"/>
        <w:rPr>
          <w:sz w:val="20"/>
          <w:szCs w:val="20"/>
        </w:rPr>
      </w:pPr>
    </w:p>
    <w:p w:rsidR="00B550AA" w:rsidRPr="000C6134" w:rsidRDefault="00B550AA">
      <w:pPr>
        <w:spacing w:line="204" w:lineRule="exact"/>
        <w:rPr>
          <w:sz w:val="20"/>
          <w:szCs w:val="20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760"/>
        <w:gridCol w:w="20"/>
      </w:tblGrid>
      <w:tr w:rsidR="00B550AA">
        <w:trPr>
          <w:trHeight w:val="138"/>
        </w:trPr>
        <w:tc>
          <w:tcPr>
            <w:tcW w:w="520" w:type="dxa"/>
            <w:vAlign w:val="bottom"/>
          </w:tcPr>
          <w:p w:rsidR="00B550AA" w:rsidRPr="000C6134" w:rsidRDefault="00B550AA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VAA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9"/>
        </w:trPr>
        <w:tc>
          <w:tcPr>
            <w:tcW w:w="52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1"/>
                <w:szCs w:val="11"/>
              </w:rPr>
              <w:t>CSD</w:t>
            </w: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2"/>
                <w:szCs w:val="12"/>
              </w:rPr>
              <w:t>Vth1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2"/>
        </w:trPr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2"/>
                <w:szCs w:val="12"/>
              </w:rPr>
              <w:t>Vth2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9"/>
        </w:trPr>
        <w:tc>
          <w:tcPr>
            <w:tcW w:w="52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VSS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67" w:lineRule="exact"/>
        <w:rPr>
          <w:sz w:val="20"/>
          <w:szCs w:val="20"/>
        </w:rPr>
      </w:pPr>
    </w:p>
    <w:p w:rsidR="00B550AA" w:rsidRDefault="00CE5FCE">
      <w:pPr>
        <w:ind w:left="5280"/>
        <w:rPr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z w:val="8"/>
          <w:szCs w:val="8"/>
        </w:rPr>
        <w:t>OCL</w:t>
      </w:r>
      <w:r>
        <w:rPr>
          <w:rFonts w:ascii="Arial" w:eastAsia="Arial" w:hAnsi="Arial" w:cs="Arial"/>
          <w:sz w:val="12"/>
          <w:szCs w:val="12"/>
        </w:rPr>
        <w:t xml:space="preserve"> / t</w:t>
      </w:r>
      <w:r>
        <w:rPr>
          <w:rFonts w:ascii="Arial" w:eastAsia="Arial" w:hAnsi="Arial" w:cs="Arial"/>
          <w:sz w:val="8"/>
          <w:szCs w:val="8"/>
        </w:rPr>
        <w:t>OCH</w:t>
      </w:r>
    </w:p>
    <w:p w:rsidR="00B550AA" w:rsidRDefault="00B550AA">
      <w:pPr>
        <w:spacing w:line="276" w:lineRule="exact"/>
        <w:rPr>
          <w:sz w:val="20"/>
          <w:szCs w:val="20"/>
        </w:rPr>
      </w:pPr>
    </w:p>
    <w:p w:rsidR="00B550AA" w:rsidRDefault="00CE5FCE">
      <w:pPr>
        <w:ind w:left="168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OC detection</w:t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78" w:lineRule="exact"/>
        <w:rPr>
          <w:sz w:val="20"/>
          <w:szCs w:val="20"/>
        </w:rPr>
      </w:pPr>
    </w:p>
    <w:p w:rsidR="00B550AA" w:rsidRDefault="00CE5FCE">
      <w:pPr>
        <w:ind w:left="3880"/>
        <w:rPr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>Charge</w:t>
      </w:r>
    </w:p>
    <w:p w:rsidR="00B550AA" w:rsidRDefault="00B550AA">
      <w:pPr>
        <w:spacing w:line="65" w:lineRule="exact"/>
        <w:rPr>
          <w:sz w:val="20"/>
          <w:szCs w:val="20"/>
        </w:rPr>
      </w:pPr>
    </w:p>
    <w:p w:rsidR="00B550AA" w:rsidRDefault="00CE5FCE">
      <w:pPr>
        <w:ind w:left="156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CSD Capacitor</w:t>
      </w:r>
    </w:p>
    <w:p w:rsidR="00B550AA" w:rsidRDefault="00B550AA">
      <w:pPr>
        <w:spacing w:line="20" w:lineRule="exact"/>
        <w:rPr>
          <w:sz w:val="20"/>
          <w:szCs w:val="20"/>
        </w:rPr>
      </w:pPr>
    </w:p>
    <w:p w:rsidR="00B550AA" w:rsidRDefault="00CE5FCE">
      <w:pPr>
        <w:ind w:left="2800"/>
        <w:rPr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>Discharge</w:t>
      </w:r>
      <w:r>
        <w:rPr>
          <w:noProof/>
          <w:sz w:val="1"/>
          <w:szCs w:val="1"/>
        </w:rPr>
        <w:drawing>
          <wp:inline distT="0" distB="0" distL="0" distR="0">
            <wp:extent cx="4763" cy="39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763" cy="39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B550AA">
      <w:pPr>
        <w:spacing w:line="330" w:lineRule="exact"/>
        <w:rPr>
          <w:sz w:val="20"/>
          <w:szCs w:val="20"/>
        </w:rPr>
      </w:pPr>
    </w:p>
    <w:p w:rsidR="00B550AA" w:rsidRDefault="00CE5FCE">
      <w:pPr>
        <w:ind w:left="3060"/>
        <w:rPr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>Shutdown</w:t>
      </w:r>
    </w:p>
    <w:p w:rsidR="00B550AA" w:rsidRDefault="00B550AA">
      <w:pPr>
        <w:spacing w:line="171" w:lineRule="exact"/>
        <w:rPr>
          <w:sz w:val="20"/>
          <w:szCs w:val="20"/>
        </w:rPr>
      </w:pPr>
    </w:p>
    <w:tbl>
      <w:tblPr>
        <w:tblW w:w="0" w:type="auto"/>
        <w:tblInd w:w="2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1600"/>
        <w:gridCol w:w="20"/>
      </w:tblGrid>
      <w:tr w:rsidR="00B550AA">
        <w:trPr>
          <w:trHeight w:val="233"/>
        </w:trPr>
        <w:tc>
          <w:tcPr>
            <w:tcW w:w="140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SD</w:t>
            </w:r>
          </w:p>
        </w:tc>
        <w:tc>
          <w:tcPr>
            <w:tcW w:w="1600" w:type="dxa"/>
            <w:vMerge w:val="restart"/>
            <w:vAlign w:val="bottom"/>
          </w:tcPr>
          <w:p w:rsidR="00B550AA" w:rsidRDefault="00CE5FCE">
            <w:pPr>
              <w:ind w:left="1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2"/>
                <w:szCs w:val="12"/>
              </w:rPr>
              <w:t>Release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1"/>
        </w:trPr>
        <w:tc>
          <w:tcPr>
            <w:tcW w:w="1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1" w:lineRule="exact"/>
        <w:rPr>
          <w:sz w:val="20"/>
          <w:szCs w:val="20"/>
        </w:rPr>
      </w:pPr>
    </w:p>
    <w:tbl>
      <w:tblPr>
        <w:tblW w:w="0" w:type="auto"/>
        <w:tblInd w:w="3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1640"/>
        <w:gridCol w:w="1240"/>
        <w:gridCol w:w="1100"/>
        <w:gridCol w:w="20"/>
      </w:tblGrid>
      <w:tr w:rsidR="00B550AA">
        <w:trPr>
          <w:trHeight w:val="159"/>
        </w:trPr>
        <w:tc>
          <w:tcPr>
            <w:tcW w:w="1160" w:type="dxa"/>
            <w:vAlign w:val="bottom"/>
          </w:tcPr>
          <w:p w:rsidR="00B550AA" w:rsidRDefault="00CE5FCE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SU</w:t>
            </w:r>
          </w:p>
        </w:tc>
        <w:tc>
          <w:tcPr>
            <w:tcW w:w="16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Align w:val="bottom"/>
          </w:tcPr>
          <w:p w:rsidR="00B550AA" w:rsidRDefault="00CE5FCE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sz w:val="8"/>
                <w:szCs w:val="8"/>
              </w:rPr>
              <w:t>RESET</w:t>
            </w:r>
          </w:p>
        </w:tc>
        <w:tc>
          <w:tcPr>
            <w:tcW w:w="11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90"/>
        </w:trPr>
        <w:tc>
          <w:tcPr>
            <w:tcW w:w="116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Power on mute</w:t>
            </w:r>
          </w:p>
        </w:tc>
        <w:tc>
          <w:tcPr>
            <w:tcW w:w="1640" w:type="dxa"/>
            <w:vMerge w:val="restart"/>
            <w:vAlign w:val="bottom"/>
          </w:tcPr>
          <w:p w:rsidR="00B550AA" w:rsidRDefault="00CE5FCE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Normal operation</w:t>
            </w:r>
          </w:p>
        </w:tc>
        <w:tc>
          <w:tcPr>
            <w:tcW w:w="1240" w:type="dxa"/>
            <w:vAlign w:val="bottom"/>
          </w:tcPr>
          <w:p w:rsidR="00B550AA" w:rsidRDefault="00CE5FCE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Protection</w:t>
            </w:r>
          </w:p>
        </w:tc>
        <w:tc>
          <w:tcPr>
            <w:tcW w:w="1100" w:type="dxa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2"/>
                <w:szCs w:val="12"/>
              </w:rPr>
              <w:t>Normal operation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2"/>
        </w:trPr>
        <w:tc>
          <w:tcPr>
            <w:tcW w:w="116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B550AA" w:rsidRDefault="00CE5FCE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reset interval</w:t>
            </w:r>
          </w:p>
        </w:tc>
        <w:tc>
          <w:tcPr>
            <w:tcW w:w="11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7"/>
        </w:trPr>
        <w:tc>
          <w:tcPr>
            <w:tcW w:w="11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11" w:lineRule="exact"/>
        <w:rPr>
          <w:sz w:val="20"/>
          <w:szCs w:val="20"/>
        </w:rPr>
      </w:pPr>
    </w:p>
    <w:p w:rsidR="00B550AA" w:rsidRPr="00CE5FCE" w:rsidRDefault="00CE5FCE">
      <w:pPr>
        <w:ind w:right="240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Figure 7 </w:t>
      </w:r>
      <w:proofErr w:type="gramStart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Over</w:t>
      </w:r>
      <w:proofErr w:type="gramEnd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Current Protection Timing Chart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62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040"/>
        <w:gridCol w:w="194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040" w:type="dxa"/>
            <w:vAlign w:val="bottom"/>
          </w:tcPr>
          <w:p w:rsidR="00B550AA" w:rsidRDefault="00CE5FCE">
            <w:pPr>
              <w:ind w:left="3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20" w:bottom="155" w:left="1140" w:header="0" w:footer="0" w:gutter="0"/>
          <w:cols w:space="720" w:equalWidth="0">
            <w:col w:w="998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481330</wp:posOffset>
            </wp:positionV>
            <wp:extent cx="1405255" cy="5549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1377950</wp:posOffset>
            </wp:positionH>
            <wp:positionV relativeFrom="page">
              <wp:posOffset>1393190</wp:posOffset>
            </wp:positionV>
            <wp:extent cx="5056505" cy="299910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840"/>
        <w:gridCol w:w="760"/>
        <w:gridCol w:w="300"/>
        <w:gridCol w:w="140"/>
        <w:gridCol w:w="20"/>
      </w:tblGrid>
      <w:tr w:rsidR="00B550AA">
        <w:trPr>
          <w:trHeight w:val="144"/>
        </w:trPr>
        <w:tc>
          <w:tcPr>
            <w:tcW w:w="2340" w:type="dxa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VAA</w:t>
            </w:r>
          </w:p>
        </w:tc>
        <w:tc>
          <w:tcPr>
            <w:tcW w:w="8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53"/>
        </w:trPr>
        <w:tc>
          <w:tcPr>
            <w:tcW w:w="2340" w:type="dxa"/>
            <w:vAlign w:val="bottom"/>
          </w:tcPr>
          <w:p w:rsidR="00B550AA" w:rsidRDefault="00CE5FCE">
            <w:pPr>
              <w:ind w:left="20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Vth1</w:t>
            </w:r>
          </w:p>
        </w:tc>
        <w:tc>
          <w:tcPr>
            <w:tcW w:w="840" w:type="dxa"/>
            <w:vAlign w:val="bottom"/>
          </w:tcPr>
          <w:p w:rsidR="00B550AA" w:rsidRDefault="00CE5FC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`</w:t>
            </w:r>
          </w:p>
        </w:tc>
        <w:tc>
          <w:tcPr>
            <w:tcW w:w="760" w:type="dxa"/>
            <w:vAlign w:val="bottom"/>
          </w:tcPr>
          <w:p w:rsidR="00B550AA" w:rsidRDefault="00B550AA"/>
        </w:tc>
        <w:tc>
          <w:tcPr>
            <w:tcW w:w="300" w:type="dxa"/>
            <w:vAlign w:val="bottom"/>
          </w:tcPr>
          <w:p w:rsidR="00B550AA" w:rsidRDefault="00B550AA"/>
        </w:tc>
        <w:tc>
          <w:tcPr>
            <w:tcW w:w="140" w:type="dxa"/>
            <w:vAlign w:val="bottom"/>
          </w:tcPr>
          <w:p w:rsidR="00B550AA" w:rsidRDefault="00B550AA"/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4"/>
        </w:trPr>
        <w:tc>
          <w:tcPr>
            <w:tcW w:w="23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Align w:val="bottom"/>
          </w:tcPr>
          <w:p w:rsidR="00B550AA" w:rsidRDefault="00CE5FC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COMP1</w:t>
            </w: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60"/>
        </w:trPr>
        <w:tc>
          <w:tcPr>
            <w:tcW w:w="2340" w:type="dxa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CSD</w:t>
            </w:r>
          </w:p>
        </w:tc>
        <w:tc>
          <w:tcPr>
            <w:tcW w:w="84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OC</w:t>
            </w:r>
          </w:p>
        </w:tc>
        <w:tc>
          <w:tcPr>
            <w:tcW w:w="30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S</w:t>
            </w:r>
          </w:p>
        </w:tc>
        <w:tc>
          <w:tcPr>
            <w:tcW w:w="14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9"/>
                <w:szCs w:val="9"/>
              </w:rPr>
              <w:t>Q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2"/>
        </w:trPr>
        <w:tc>
          <w:tcPr>
            <w:tcW w:w="23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6"/>
        </w:trPr>
        <w:tc>
          <w:tcPr>
            <w:tcW w:w="23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B550AA" w:rsidRDefault="00CE5FCE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`</w:t>
            </w: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5"/>
        </w:trPr>
        <w:tc>
          <w:tcPr>
            <w:tcW w:w="234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Ct</w:t>
            </w:r>
          </w:p>
        </w:tc>
        <w:tc>
          <w:tcPr>
            <w:tcW w:w="840" w:type="dxa"/>
            <w:vAlign w:val="bottom"/>
          </w:tcPr>
          <w:p w:rsidR="00B550AA" w:rsidRDefault="00CE5FCE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COMP2</w:t>
            </w: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R</w:t>
            </w: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9"/>
        </w:trPr>
        <w:tc>
          <w:tcPr>
            <w:tcW w:w="234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2340" w:type="dxa"/>
            <w:vAlign w:val="bottom"/>
          </w:tcPr>
          <w:p w:rsidR="00B550AA" w:rsidRDefault="00CE5FCE">
            <w:pPr>
              <w:ind w:left="20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Vth2</w:t>
            </w:r>
          </w:p>
        </w:tc>
        <w:tc>
          <w:tcPr>
            <w:tcW w:w="8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84"/>
        </w:trPr>
        <w:tc>
          <w:tcPr>
            <w:tcW w:w="2340" w:type="dxa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VSS</w:t>
            </w:r>
          </w:p>
        </w:tc>
        <w:tc>
          <w:tcPr>
            <w:tcW w:w="8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28" w:lineRule="exact"/>
        <w:rPr>
          <w:sz w:val="20"/>
          <w:szCs w:val="20"/>
        </w:rPr>
      </w:pPr>
    </w:p>
    <w:p w:rsidR="00B550AA" w:rsidRDefault="00CE5FCE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UVLO(VB)</w:t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-563880</wp:posOffset>
            </wp:positionH>
            <wp:positionV relativeFrom="paragraph">
              <wp:posOffset>-1294130</wp:posOffset>
            </wp:positionV>
            <wp:extent cx="1715770" cy="30162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85" w:lineRule="exact"/>
        <w:rPr>
          <w:sz w:val="20"/>
          <w:szCs w:val="20"/>
        </w:rPr>
      </w:pPr>
    </w:p>
    <w:p w:rsidR="00B550AA" w:rsidRDefault="00CE5FCE">
      <w:pPr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OC DET (H)</w:t>
      </w:r>
    </w:p>
    <w:p w:rsidR="00B550AA" w:rsidRDefault="00B550AA">
      <w:pPr>
        <w:spacing w:line="513" w:lineRule="exact"/>
        <w:rPr>
          <w:sz w:val="20"/>
          <w:szCs w:val="20"/>
        </w:rPr>
      </w:pPr>
    </w:p>
    <w:p w:rsidR="00B550AA" w:rsidRDefault="00B550AA">
      <w:pPr>
        <w:sectPr w:rsidR="00B550AA">
          <w:pgSz w:w="12240" w:h="15840"/>
          <w:pgMar w:top="1440" w:right="1180" w:bottom="155" w:left="1140" w:header="0" w:footer="0" w:gutter="0"/>
          <w:cols w:num="2" w:space="720" w:equalWidth="0">
            <w:col w:w="7400" w:space="720"/>
            <w:col w:w="1800"/>
          </w:cols>
        </w:sect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4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040"/>
        <w:gridCol w:w="780"/>
        <w:gridCol w:w="180"/>
        <w:gridCol w:w="520"/>
        <w:gridCol w:w="880"/>
        <w:gridCol w:w="20"/>
      </w:tblGrid>
      <w:tr w:rsidR="00B550AA">
        <w:trPr>
          <w:trHeight w:val="115"/>
        </w:trPr>
        <w:tc>
          <w:tcPr>
            <w:tcW w:w="800" w:type="dxa"/>
            <w:vAlign w:val="bottom"/>
          </w:tcPr>
          <w:p w:rsidR="00B550AA" w:rsidRDefault="00CE5FCE">
            <w:pPr>
              <w:ind w:right="33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HV</w:t>
            </w:r>
          </w:p>
        </w:tc>
        <w:tc>
          <w:tcPr>
            <w:tcW w:w="1040" w:type="dxa"/>
            <w:vAlign w:val="bottom"/>
          </w:tcPr>
          <w:p w:rsidR="00B550AA" w:rsidRDefault="00CE5FCE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FLOATING INPUT</w:t>
            </w:r>
          </w:p>
        </w:tc>
        <w:tc>
          <w:tcPr>
            <w:tcW w:w="78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HV</w:t>
            </w: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HV</w:t>
            </w:r>
          </w:p>
        </w:tc>
        <w:tc>
          <w:tcPr>
            <w:tcW w:w="880" w:type="dxa"/>
            <w:vAlign w:val="bottom"/>
          </w:tcPr>
          <w:p w:rsidR="00B550AA" w:rsidRDefault="00CE5FCE">
            <w:pPr>
              <w:ind w:left="16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7"/>
                <w:szCs w:val="7"/>
              </w:rPr>
              <w:t>FLOATING HIGH SIDE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7"/>
        </w:trPr>
        <w:tc>
          <w:tcPr>
            <w:tcW w:w="800" w:type="dxa"/>
            <w:vAlign w:val="bottom"/>
          </w:tcPr>
          <w:p w:rsidR="00B550AA" w:rsidRDefault="00CE5FCE">
            <w:pPr>
              <w:spacing w:line="97" w:lineRule="exact"/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LEVEL</w:t>
            </w: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spacing w:line="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LEVEL</w:t>
            </w: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B550AA" w:rsidRDefault="00CE5FCE">
            <w:pPr>
              <w:spacing w:line="97" w:lineRule="exact"/>
              <w:ind w:right="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LEVEL</w:t>
            </w:r>
          </w:p>
        </w:tc>
        <w:tc>
          <w:tcPr>
            <w:tcW w:w="8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800" w:type="dxa"/>
            <w:vAlign w:val="bottom"/>
          </w:tcPr>
          <w:p w:rsidR="00B550AA" w:rsidRDefault="00CE5FCE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SHIFT</w:t>
            </w: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SHIFT</w:t>
            </w: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SHIFT</w:t>
            </w:r>
          </w:p>
        </w:tc>
        <w:tc>
          <w:tcPr>
            <w:tcW w:w="880" w:type="dxa"/>
            <w:vMerge w:val="restart"/>
            <w:vAlign w:val="bottom"/>
          </w:tcPr>
          <w:p w:rsidR="00B550AA" w:rsidRDefault="00CE5FCE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LOW SIDE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9"/>
        </w:trPr>
        <w:tc>
          <w:tcPr>
            <w:tcW w:w="8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56"/>
        </w:trPr>
        <w:tc>
          <w:tcPr>
            <w:tcW w:w="8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550AA" w:rsidRDefault="00CE5FCE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9"/>
                <w:szCs w:val="9"/>
              </w:rPr>
              <w:t>OC DET (L)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0"/>
        </w:trPr>
        <w:tc>
          <w:tcPr>
            <w:tcW w:w="800" w:type="dxa"/>
            <w:vAlign w:val="bottom"/>
          </w:tcPr>
          <w:p w:rsidR="00B550AA" w:rsidRDefault="00CE5FCE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9"/>
                <w:szCs w:val="9"/>
              </w:rPr>
              <w:t>UVLO(VCC)</w:t>
            </w: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SD</w:t>
            </w: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2"/>
        </w:trPr>
        <w:tc>
          <w:tcPr>
            <w:tcW w:w="80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550AA" w:rsidRDefault="00CE5FCE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PWM</w:t>
            </w:r>
          </w:p>
        </w:tc>
        <w:tc>
          <w:tcPr>
            <w:tcW w:w="780" w:type="dxa"/>
            <w:vMerge w:val="restart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DEAD TIME</w:t>
            </w: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HO</w:t>
            </w:r>
          </w:p>
        </w:tc>
        <w:tc>
          <w:tcPr>
            <w:tcW w:w="88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8"/>
        </w:trPr>
        <w:tc>
          <w:tcPr>
            <w:tcW w:w="8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B550AA" w:rsidRDefault="00CE5FCE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LO</w:t>
            </w:r>
          </w:p>
        </w:tc>
        <w:tc>
          <w:tcPr>
            <w:tcW w:w="8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6"/>
        </w:trPr>
        <w:tc>
          <w:tcPr>
            <w:tcW w:w="80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`</w:t>
            </w: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0"/>
        </w:trPr>
        <w:tc>
          <w:tcPr>
            <w:tcW w:w="80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Merge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98" w:lineRule="exact"/>
        <w:rPr>
          <w:sz w:val="20"/>
          <w:szCs w:val="20"/>
        </w:rPr>
      </w:pPr>
    </w:p>
    <w:p w:rsidR="00B550AA" w:rsidRDefault="00CE5FCE">
      <w:pPr>
        <w:ind w:right="1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8 Shutdown Functional Block Diagram</w:t>
      </w:r>
    </w:p>
    <w:p w:rsidR="00B550AA" w:rsidRDefault="00B550AA">
      <w:pPr>
        <w:spacing w:line="120" w:lineRule="exact"/>
        <w:rPr>
          <w:sz w:val="20"/>
          <w:szCs w:val="20"/>
        </w:rPr>
      </w:pPr>
    </w:p>
    <w:p w:rsidR="00B550AA" w:rsidRDefault="000C6134">
      <w:pPr>
        <w:rPr>
          <w:sz w:val="20"/>
          <w:szCs w:val="20"/>
        </w:rPr>
      </w:pPr>
      <w:r w:rsidRPr="000C6134">
        <w:rPr>
          <w:rFonts w:ascii="Arial" w:eastAsia="Arial" w:hAnsi="Arial" w:cs="Arial"/>
          <w:b/>
          <w:bCs/>
          <w:sz w:val="20"/>
          <w:szCs w:val="20"/>
          <w:u w:val="single"/>
        </w:rPr>
        <w:t>Управление защитой</w:t>
      </w:r>
    </w:p>
    <w:p w:rsidR="00B550AA" w:rsidRDefault="00B550AA">
      <w:pPr>
        <w:spacing w:line="23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4420"/>
        <w:gridCol w:w="1980"/>
        <w:gridCol w:w="100"/>
        <w:gridCol w:w="60"/>
        <w:gridCol w:w="360"/>
        <w:gridCol w:w="140"/>
        <w:gridCol w:w="20"/>
        <w:gridCol w:w="380"/>
        <w:gridCol w:w="340"/>
        <w:gridCol w:w="160"/>
        <w:gridCol w:w="20"/>
        <w:gridCol w:w="1060"/>
        <w:gridCol w:w="20"/>
      </w:tblGrid>
      <w:tr w:rsidR="00B550AA" w:rsidRPr="00D27144">
        <w:trPr>
          <w:trHeight w:val="168"/>
        </w:trPr>
        <w:tc>
          <w:tcPr>
            <w:tcW w:w="5040" w:type="dxa"/>
            <w:gridSpan w:val="2"/>
            <w:vMerge w:val="restart"/>
            <w:vAlign w:val="bottom"/>
          </w:tcPr>
          <w:p w:rsidR="00B550AA" w:rsidRPr="00D27144" w:rsidRDefault="00D27144" w:rsidP="00D27144">
            <w:pPr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Блок управления внутренней защитой диктует </w:t>
            </w: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Align w:val="bottom"/>
          </w:tcPr>
          <w:p w:rsidR="00B550AA" w:rsidRPr="00D27144" w:rsidRDefault="00B550A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550AA" w:rsidRPr="00D27144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8"/>
        </w:trPr>
        <w:tc>
          <w:tcPr>
            <w:tcW w:w="5040" w:type="dxa"/>
            <w:gridSpan w:val="2"/>
            <w:vMerge/>
            <w:vAlign w:val="bottom"/>
          </w:tcPr>
          <w:p w:rsidR="00B550AA" w:rsidRPr="00D27144" w:rsidRDefault="00B550AA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B550AA" w:rsidRPr="00D27144" w:rsidRDefault="00B550A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B550AA" w:rsidRPr="00D27144" w:rsidRDefault="00B550AA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B550AA" w:rsidRPr="00D27144" w:rsidRDefault="00B550AA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B550AA" w:rsidRDefault="00CE5FCE">
            <w:pPr>
              <w:spacing w:line="58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B550AA" w:rsidRDefault="00CE5FCE">
            <w:pPr>
              <w:spacing w:line="5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VAA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spacing w:line="58" w:lineRule="exact"/>
              <w:ind w:left="1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CSH</w:t>
            </w:r>
          </w:p>
        </w:tc>
        <w:tc>
          <w:tcPr>
            <w:tcW w:w="160" w:type="dxa"/>
            <w:vAlign w:val="bottom"/>
          </w:tcPr>
          <w:p w:rsidR="00B550AA" w:rsidRDefault="00CE5FCE">
            <w:pPr>
              <w:spacing w:line="58" w:lineRule="exact"/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16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8"/>
        </w:trPr>
        <w:tc>
          <w:tcPr>
            <w:tcW w:w="5040" w:type="dxa"/>
            <w:gridSpan w:val="2"/>
            <w:vMerge w:val="restart"/>
            <w:vAlign w:val="bottom"/>
          </w:tcPr>
          <w:p w:rsidR="00B550AA" w:rsidRPr="00D27144" w:rsidRDefault="00D27144" w:rsidP="00D27144">
            <w:pPr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</w:rPr>
              <w:t>рабочий режим, нормальный</w:t>
            </w:r>
            <w:r w:rsidR="00CE5FCE" w:rsidRPr="00D27144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или выключение, </w:t>
            </w: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B550AA" w:rsidRPr="00D27144" w:rsidRDefault="00B550AA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B550AA" w:rsidRPr="00D27144" w:rsidRDefault="00B550AA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B550AA" w:rsidRPr="00D27144" w:rsidRDefault="00B550AA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B550AA" w:rsidRPr="00D27144" w:rsidRDefault="00B550A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B550AA" w:rsidRPr="00D27144" w:rsidRDefault="00B550A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GND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VB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115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6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B550AA" w:rsidRDefault="00CE5FCE">
            <w:pPr>
              <w:spacing w:line="77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spacing w:line="77" w:lineRule="exact"/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5"/>
        </w:trPr>
        <w:tc>
          <w:tcPr>
            <w:tcW w:w="5040" w:type="dxa"/>
            <w:gridSpan w:val="2"/>
            <w:vMerge w:val="restart"/>
            <w:vAlign w:val="bottom"/>
          </w:tcPr>
          <w:p w:rsidR="00B550AA" w:rsidRPr="00D27144" w:rsidRDefault="00D27144">
            <w:pPr>
              <w:spacing w:line="202" w:lineRule="exact"/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используя вход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CSD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pin</w:t>
            </w:r>
            <w:r w:rsidR="00CE5FCE" w:rsidRPr="00D27144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В режиме выключения,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IC</w:t>
            </w: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B550AA" w:rsidRPr="00D27144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B550AA" w:rsidRPr="00D27144" w:rsidRDefault="00B550AA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550AA" w:rsidRPr="00D27144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B550AA" w:rsidRPr="00D27144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Pr="00D27144" w:rsidRDefault="00B550A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IN-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left="3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HO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7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B550AA" w:rsidRDefault="00CE5FCE">
            <w:pPr>
              <w:spacing w:line="77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spacing w:line="77" w:lineRule="exact"/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4"/>
        </w:trPr>
        <w:tc>
          <w:tcPr>
            <w:tcW w:w="5040" w:type="dxa"/>
            <w:gridSpan w:val="2"/>
            <w:vMerge w:val="restart"/>
            <w:vAlign w:val="bottom"/>
          </w:tcPr>
          <w:p w:rsidR="00B550AA" w:rsidRPr="00D27144" w:rsidRDefault="00D27144" w:rsidP="00D27144">
            <w:pPr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заставляет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LO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и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HO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вывести 0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V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относительно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COM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и </w:t>
            </w: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COMP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VS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125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1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B550AA" w:rsidRDefault="00CE5FCE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3"/>
        </w:trPr>
        <w:tc>
          <w:tcPr>
            <w:tcW w:w="5040" w:type="dxa"/>
            <w:gridSpan w:val="2"/>
            <w:vMerge w:val="restart"/>
            <w:vAlign w:val="bottom"/>
          </w:tcPr>
          <w:p w:rsidR="00B550AA" w:rsidRPr="00D27144" w:rsidRDefault="00D27144" w:rsidP="00D27144">
            <w:pPr>
              <w:spacing w:line="213" w:lineRule="exact"/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VS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соответственно, чтобы отключить 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MOSFET</w:t>
            </w:r>
            <w:r w:rsidR="00CE5FCE" w:rsidRPr="00D2714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B550AA" w:rsidRPr="00D27144" w:rsidRDefault="00B550AA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B550AA" w:rsidRPr="00D27144" w:rsidRDefault="00B550AA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B550AA" w:rsidRPr="00D27144" w:rsidRDefault="00B550AA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B550AA" w:rsidRPr="00D27144" w:rsidRDefault="00B550A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550AA" w:rsidRPr="00D27144" w:rsidRDefault="00B550AA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CSD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left="1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VCC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B550AA" w:rsidRDefault="00CE5FCE">
            <w:pPr>
              <w:ind w:left="1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Ct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550AA" w:rsidRDefault="00CE5FCE">
            <w:pPr>
              <w:spacing w:line="20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  <w:t>5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spacing w:line="20" w:lineRule="exact"/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  <w:t>12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20"/>
        </w:trPr>
        <w:tc>
          <w:tcPr>
            <w:tcW w:w="6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vMerge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3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VSS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LO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97"/>
        </w:trPr>
        <w:tc>
          <w:tcPr>
            <w:tcW w:w="6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gridSpan w:val="3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8"/>
        </w:trPr>
        <w:tc>
          <w:tcPr>
            <w:tcW w:w="5040" w:type="dxa"/>
            <w:gridSpan w:val="2"/>
            <w:vMerge w:val="restart"/>
            <w:vAlign w:val="bottom"/>
          </w:tcPr>
          <w:p w:rsidR="00B550AA" w:rsidRPr="00D27144" w:rsidRDefault="00D27144">
            <w:pPr>
              <w:spacing w:line="224" w:lineRule="exact"/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Вывод </w:t>
            </w:r>
            <w:r w:rsidRPr="00D27144">
              <w:rPr>
                <w:rFonts w:ascii="Arial" w:eastAsia="Arial" w:hAnsi="Arial" w:cs="Arial"/>
                <w:sz w:val="20"/>
                <w:szCs w:val="20"/>
                <w:lang w:val="en-US"/>
              </w:rPr>
              <w:t>CSD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 обеспечивает пять функций</w:t>
            </w:r>
            <w:r w:rsidR="00CE5FCE" w:rsidRPr="00D2714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80" w:type="dxa"/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50AA" w:rsidRPr="00D27144" w:rsidRDefault="00B550AA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550AA" w:rsidRDefault="00CE5FCE">
            <w:pPr>
              <w:spacing w:line="28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"/>
                <w:szCs w:val="3"/>
              </w:rPr>
              <w:t>6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spacing w:line="2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"/>
                <w:szCs w:val="3"/>
              </w:rPr>
              <w:t>11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5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VREF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1"/>
        </w:trPr>
        <w:tc>
          <w:tcPr>
            <w:tcW w:w="5040" w:type="dxa"/>
            <w:gridSpan w:val="2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B550AA" w:rsidRDefault="00CE5FCE">
            <w:pPr>
              <w:ind w:right="5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0"/>
        </w:trPr>
        <w:tc>
          <w:tcPr>
            <w:tcW w:w="620" w:type="dxa"/>
            <w:vAlign w:val="bottom"/>
          </w:tcPr>
          <w:p w:rsidR="00B550AA" w:rsidRDefault="00CE5FCE">
            <w:pPr>
              <w:spacing w:line="111" w:lineRule="exact"/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1.</w:t>
            </w:r>
          </w:p>
        </w:tc>
        <w:tc>
          <w:tcPr>
            <w:tcW w:w="4420" w:type="dxa"/>
            <w:vAlign w:val="bottom"/>
          </w:tcPr>
          <w:p w:rsidR="00B550AA" w:rsidRDefault="00D27144">
            <w:pPr>
              <w:spacing w:line="111" w:lineRule="exact"/>
              <w:ind w:left="100"/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12"/>
                <w:szCs w:val="12"/>
              </w:rPr>
              <w:t>Таймер задержки включения питания</w:t>
            </w: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OCSET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DT</w:t>
            </w: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1"/>
        </w:trPr>
        <w:tc>
          <w:tcPr>
            <w:tcW w:w="6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B550AA" w:rsidRDefault="00CE5FCE">
            <w:pPr>
              <w:ind w:right="5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1"/>
        </w:trPr>
        <w:tc>
          <w:tcPr>
            <w:tcW w:w="620" w:type="dxa"/>
            <w:vMerge w:val="restart"/>
            <w:vAlign w:val="bottom"/>
          </w:tcPr>
          <w:p w:rsidR="00B550AA" w:rsidRDefault="00CE5FCE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4420" w:type="dxa"/>
            <w:vMerge w:val="restart"/>
            <w:vAlign w:val="bottom"/>
          </w:tcPr>
          <w:p w:rsidR="00B550AA" w:rsidRDefault="00D27144">
            <w:pPr>
              <w:ind w:left="100"/>
              <w:rPr>
                <w:sz w:val="20"/>
                <w:szCs w:val="20"/>
              </w:rPr>
            </w:pPr>
            <w:r w:rsidRPr="00D27144">
              <w:rPr>
                <w:rFonts w:ascii="Arial" w:eastAsia="Arial" w:hAnsi="Arial" w:cs="Arial"/>
                <w:sz w:val="20"/>
                <w:szCs w:val="20"/>
              </w:rPr>
              <w:t xml:space="preserve">Таймер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само-</w:t>
            </w:r>
            <w:r w:rsidRPr="00D27144">
              <w:rPr>
                <w:rFonts w:ascii="Arial" w:eastAsia="Arial" w:hAnsi="Arial" w:cs="Arial"/>
                <w:sz w:val="20"/>
                <w:szCs w:val="20"/>
              </w:rPr>
              <w:t>сброса</w:t>
            </w:r>
            <w:proofErr w:type="gramEnd"/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7"/>
        </w:trPr>
        <w:tc>
          <w:tcPr>
            <w:tcW w:w="620" w:type="dxa"/>
            <w:vMerge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420" w:type="dxa"/>
            <w:vMerge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7C3636">
        <w:trPr>
          <w:trHeight w:val="250"/>
        </w:trPr>
        <w:tc>
          <w:tcPr>
            <w:tcW w:w="620" w:type="dxa"/>
            <w:vAlign w:val="bottom"/>
          </w:tcPr>
          <w:p w:rsidR="00B550AA" w:rsidRDefault="00CE5FCE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4420" w:type="dxa"/>
            <w:vAlign w:val="bottom"/>
          </w:tcPr>
          <w:p w:rsidR="00B550AA" w:rsidRDefault="00490FE0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Остановка</w:t>
            </w:r>
            <w:r w:rsidRPr="00490FE0">
              <w:rPr>
                <w:rFonts w:ascii="Arial" w:eastAsia="Arial" w:hAnsi="Arial" w:cs="Arial"/>
                <w:sz w:val="20"/>
                <w:szCs w:val="20"/>
              </w:rPr>
              <w:t xml:space="preserve"> работы</w:t>
            </w:r>
          </w:p>
        </w:tc>
        <w:tc>
          <w:tcPr>
            <w:tcW w:w="4620" w:type="dxa"/>
            <w:gridSpan w:val="11"/>
            <w:vAlign w:val="bottom"/>
          </w:tcPr>
          <w:p w:rsidR="00B550AA" w:rsidRPr="00CE5FCE" w:rsidRDefault="00CE5FCE">
            <w:pPr>
              <w:ind w:left="420"/>
              <w:rPr>
                <w:sz w:val="20"/>
                <w:szCs w:val="20"/>
                <w:lang w:val="en-US"/>
              </w:rPr>
            </w:pPr>
            <w:r w:rsidRPr="00CE5FCE"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  <w:lang w:val="en-US"/>
              </w:rPr>
              <w:t>Figure 9 Self Reset Protection Configuration</w:t>
            </w:r>
          </w:p>
        </w:tc>
        <w:tc>
          <w:tcPr>
            <w:tcW w:w="0" w:type="dxa"/>
            <w:vAlign w:val="bottom"/>
          </w:tcPr>
          <w:p w:rsidR="00B550AA" w:rsidRPr="00CE5FCE" w:rsidRDefault="00B550AA">
            <w:pPr>
              <w:rPr>
                <w:sz w:val="1"/>
                <w:szCs w:val="1"/>
                <w:lang w:val="en-US"/>
              </w:rPr>
            </w:pPr>
          </w:p>
        </w:tc>
      </w:tr>
    </w:tbl>
    <w:p w:rsidR="00B550AA" w:rsidRPr="00CE5FCE" w:rsidRDefault="00CE5F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-1292225</wp:posOffset>
                </wp:positionV>
                <wp:extent cx="120650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101.7499pt" to="429.7pt,-101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-1353185</wp:posOffset>
                </wp:positionV>
                <wp:extent cx="12065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0" o:spid="_x0000_s107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106.5499pt" to="429.7pt,-106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-1355725</wp:posOffset>
                </wp:positionV>
                <wp:extent cx="0" cy="6667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106.7499pt" to="420.8pt,-101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-1355725</wp:posOffset>
                </wp:positionV>
                <wp:extent cx="0" cy="6667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45pt,-106.7499pt" to="429.45pt,-101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4765675</wp:posOffset>
            </wp:positionH>
            <wp:positionV relativeFrom="paragraph">
              <wp:posOffset>-1370965</wp:posOffset>
            </wp:positionV>
            <wp:extent cx="117475" cy="1066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-1157605</wp:posOffset>
                </wp:positionV>
                <wp:extent cx="120650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91.1499pt" to="429.7pt,-91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-1218565</wp:posOffset>
                </wp:positionV>
                <wp:extent cx="120650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95.9499pt" to="429.7pt,-95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-1221740</wp:posOffset>
                </wp:positionV>
                <wp:extent cx="0" cy="66675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96.1999pt" to="420.8pt,-90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-1221740</wp:posOffset>
                </wp:positionV>
                <wp:extent cx="0" cy="66675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45pt,-96.1999pt" to="429.45pt,-90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-1014730</wp:posOffset>
                </wp:positionV>
                <wp:extent cx="12065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79.8999pt" to="429.7pt,-79.8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-1078865</wp:posOffset>
                </wp:positionV>
                <wp:extent cx="12065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84.9499pt" to="429.7pt,-84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-1081405</wp:posOffset>
                </wp:positionV>
                <wp:extent cx="0" cy="6985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85.1499pt" to="420.8pt,-7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-1081405</wp:posOffset>
                </wp:positionV>
                <wp:extent cx="0" cy="6985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45pt,-85.1499pt" to="429.45pt,-79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-871220</wp:posOffset>
                </wp:positionV>
                <wp:extent cx="120650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68.5999pt" to="429.7pt,-68.5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-935355</wp:posOffset>
                </wp:positionV>
                <wp:extent cx="120650" cy="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73.6499pt" to="429.7pt,-73.6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-938530</wp:posOffset>
                </wp:positionV>
                <wp:extent cx="0" cy="7048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45pt,-73.8999pt" to="429.45pt,-68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-938530</wp:posOffset>
                </wp:positionV>
                <wp:extent cx="0" cy="7048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73.8999pt" to="420.8pt,-68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-737235</wp:posOffset>
                </wp:positionV>
                <wp:extent cx="120650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6" o:spid="_x0000_s109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58.0499pt" to="429.7pt,-58.0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-801370</wp:posOffset>
                </wp:positionV>
                <wp:extent cx="120650" cy="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63.0999pt" to="429.7pt,-63.0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-804545</wp:posOffset>
                </wp:positionV>
                <wp:extent cx="0" cy="70485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45pt,-63.3499pt" to="429.45pt,-57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-804545</wp:posOffset>
                </wp:positionV>
                <wp:extent cx="0" cy="7048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4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9" o:spid="_x0000_s109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63.3499pt" to="420.8pt,-57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-603250</wp:posOffset>
                </wp:positionV>
                <wp:extent cx="123825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0" o:spid="_x0000_s109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47.4999pt" to="429.95pt,-47.4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5457190</wp:posOffset>
                </wp:positionH>
                <wp:positionV relativeFrom="paragraph">
                  <wp:posOffset>-669925</wp:posOffset>
                </wp:positionV>
                <wp:extent cx="0" cy="6985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1" o:spid="_x0000_s109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7pt,-52.7499pt" to="429.7pt,-47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-667385</wp:posOffset>
                </wp:positionV>
                <wp:extent cx="123825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2" o:spid="_x0000_s109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52.5499pt" to="429.95pt,-52.5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-669925</wp:posOffset>
                </wp:positionV>
                <wp:extent cx="0" cy="6985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52.7499pt" to="420.8pt,-47.2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-469265</wp:posOffset>
                </wp:positionV>
                <wp:extent cx="123825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36.9499pt" to="429.95pt,-36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-532765</wp:posOffset>
                </wp:positionV>
                <wp:extent cx="123825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41.9499pt" to="429.95pt,-41.9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5457190</wp:posOffset>
                </wp:positionH>
                <wp:positionV relativeFrom="paragraph">
                  <wp:posOffset>-535940</wp:posOffset>
                </wp:positionV>
                <wp:extent cx="0" cy="6985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7pt,-42.1999pt" to="429.7pt,-3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-535940</wp:posOffset>
                </wp:positionV>
                <wp:extent cx="0" cy="6985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42.1999pt" to="420.8pt,-36.6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-334645</wp:posOffset>
                </wp:positionV>
                <wp:extent cx="123825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8" o:spid="_x0000_s110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26.3499pt" to="429.95pt,-26.3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-398780</wp:posOffset>
                </wp:positionV>
                <wp:extent cx="123825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2pt,-31.3999pt" to="429.95pt,-31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-401955</wp:posOffset>
                </wp:positionV>
                <wp:extent cx="0" cy="6985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0.8pt,-31.6499pt" to="420.8pt,-26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5457190</wp:posOffset>
                </wp:positionH>
                <wp:positionV relativeFrom="paragraph">
                  <wp:posOffset>-401955</wp:posOffset>
                </wp:positionV>
                <wp:extent cx="0" cy="6985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8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9.7pt,-31.6499pt" to="429.7pt,-26.1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4466590</wp:posOffset>
            </wp:positionH>
            <wp:positionV relativeFrom="paragraph">
              <wp:posOffset>-541655</wp:posOffset>
            </wp:positionV>
            <wp:extent cx="85090" cy="8826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4457700</wp:posOffset>
            </wp:positionH>
            <wp:positionV relativeFrom="paragraph">
              <wp:posOffset>-694055</wp:posOffset>
            </wp:positionV>
            <wp:extent cx="103505" cy="3365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4485005</wp:posOffset>
            </wp:positionH>
            <wp:positionV relativeFrom="paragraph">
              <wp:posOffset>-651510</wp:posOffset>
            </wp:positionV>
            <wp:extent cx="42545" cy="3937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490FE0" w:rsidP="00490FE0">
      <w:pPr>
        <w:numPr>
          <w:ilvl w:val="0"/>
          <w:numId w:val="6"/>
        </w:numPr>
        <w:tabs>
          <w:tab w:val="left" w:pos="720"/>
        </w:tabs>
        <w:ind w:left="720" w:hanging="362"/>
        <w:rPr>
          <w:rFonts w:ascii="Arial" w:eastAsia="Arial" w:hAnsi="Arial" w:cs="Arial"/>
          <w:sz w:val="20"/>
          <w:szCs w:val="20"/>
        </w:rPr>
      </w:pPr>
      <w:r w:rsidRPr="00490FE0">
        <w:rPr>
          <w:rFonts w:ascii="Arial" w:eastAsia="Arial" w:hAnsi="Arial" w:cs="Arial"/>
          <w:sz w:val="20"/>
          <w:szCs w:val="20"/>
        </w:rPr>
        <w:t>Конфигурация с запир</w:t>
      </w:r>
      <w:r>
        <w:rPr>
          <w:rFonts w:ascii="Arial" w:eastAsia="Arial" w:hAnsi="Arial" w:cs="Arial"/>
          <w:sz w:val="20"/>
          <w:szCs w:val="20"/>
        </w:rPr>
        <w:t>анием от</w:t>
      </w:r>
      <w:r w:rsidRPr="00490FE0">
        <w:rPr>
          <w:rFonts w:ascii="Arial" w:eastAsia="Arial" w:hAnsi="Arial" w:cs="Arial"/>
          <w:sz w:val="20"/>
          <w:szCs w:val="20"/>
        </w:rPr>
        <w:t xml:space="preserve"> защит</w:t>
      </w:r>
    </w:p>
    <w:p w:rsidR="00B550AA" w:rsidRPr="00490FE0" w:rsidRDefault="00490FE0">
      <w:pPr>
        <w:numPr>
          <w:ilvl w:val="0"/>
          <w:numId w:val="6"/>
        </w:numPr>
        <w:tabs>
          <w:tab w:val="left" w:pos="720"/>
        </w:tabs>
        <w:ind w:left="720" w:hanging="3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Остановка состояния выхода</w:t>
      </w:r>
      <w:r w:rsidR="00CE5FCE" w:rsidRPr="00490FE0">
        <w:rPr>
          <w:rFonts w:ascii="Arial" w:eastAsia="Arial" w:hAnsi="Arial" w:cs="Arial"/>
          <w:sz w:val="20"/>
          <w:szCs w:val="20"/>
        </w:rPr>
        <w:t xml:space="preserve"> (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host</w:t>
      </w:r>
      <w:r w:rsidR="00CE5FCE" w:rsidRPr="00490FE0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I</w:t>
      </w:r>
      <w:r w:rsidR="00CE5FCE" w:rsidRPr="00490FE0">
        <w:rPr>
          <w:rFonts w:ascii="Arial" w:eastAsia="Arial" w:hAnsi="Arial" w:cs="Arial"/>
          <w:sz w:val="20"/>
          <w:szCs w:val="20"/>
        </w:rPr>
        <w:t>/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F</w:t>
      </w:r>
      <w:r w:rsidR="00CE5FCE" w:rsidRPr="00490FE0">
        <w:rPr>
          <w:rFonts w:ascii="Arial" w:eastAsia="Arial" w:hAnsi="Arial" w:cs="Arial"/>
          <w:sz w:val="20"/>
          <w:szCs w:val="20"/>
        </w:rPr>
        <w:t>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0"/>
        <w:gridCol w:w="1240"/>
        <w:gridCol w:w="3200"/>
        <w:gridCol w:w="20"/>
      </w:tblGrid>
      <w:tr w:rsidR="00B550AA">
        <w:trPr>
          <w:trHeight w:val="221"/>
        </w:trPr>
        <w:tc>
          <w:tcPr>
            <w:tcW w:w="5360" w:type="dxa"/>
            <w:vMerge w:val="restart"/>
            <w:vAlign w:val="bottom"/>
          </w:tcPr>
          <w:p w:rsidR="00B550AA" w:rsidRPr="00490FE0" w:rsidRDefault="00490FE0" w:rsidP="00490FE0">
            <w:pPr>
              <w:rPr>
                <w:sz w:val="20"/>
                <w:szCs w:val="20"/>
              </w:rPr>
            </w:pPr>
            <w:r w:rsidRPr="00490FE0">
              <w:rPr>
                <w:rFonts w:ascii="Arial" w:eastAsia="Arial" w:hAnsi="Arial" w:cs="Arial"/>
                <w:sz w:val="20"/>
                <w:szCs w:val="20"/>
              </w:rPr>
              <w:t xml:space="preserve">Вывод </w:t>
            </w:r>
            <w:r w:rsidRPr="00490FE0">
              <w:rPr>
                <w:rFonts w:ascii="Arial" w:eastAsia="Arial" w:hAnsi="Arial" w:cs="Arial"/>
                <w:sz w:val="20"/>
                <w:szCs w:val="20"/>
                <w:lang w:val="en-US"/>
              </w:rPr>
              <w:t>CSD</w:t>
            </w:r>
            <w:r w:rsidRPr="00490FE0">
              <w:rPr>
                <w:rFonts w:ascii="Arial" w:eastAsia="Arial" w:hAnsi="Arial" w:cs="Arial"/>
                <w:sz w:val="20"/>
                <w:szCs w:val="20"/>
              </w:rPr>
              <w:t xml:space="preserve"> не может быть параллельным </w:t>
            </w:r>
            <w:proofErr w:type="gramStart"/>
            <w:r w:rsidRPr="00490FE0">
              <w:rPr>
                <w:rFonts w:ascii="Arial" w:eastAsia="Arial" w:hAnsi="Arial" w:cs="Arial"/>
                <w:sz w:val="20"/>
                <w:szCs w:val="20"/>
              </w:rPr>
              <w:t>другому</w:t>
            </w:r>
            <w:proofErr w:type="gramEnd"/>
            <w:r w:rsidRPr="00490FE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40" w:type="dxa"/>
            <w:gridSpan w:val="2"/>
            <w:vAlign w:val="bottom"/>
          </w:tcPr>
          <w:p w:rsidR="00B550AA" w:rsidRDefault="00E92F02">
            <w:pPr>
              <w:spacing w:line="221" w:lineRule="exact"/>
              <w:rPr>
                <w:sz w:val="20"/>
                <w:szCs w:val="20"/>
              </w:rPr>
            </w:pPr>
            <w:r w:rsidRPr="00E92F0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Проектирование </w:t>
            </w:r>
            <w:proofErr w:type="spellStart"/>
            <w:r w:rsidRPr="00E92F0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Ct</w:t>
            </w:r>
            <w:proofErr w:type="spellEnd"/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5"/>
        </w:trPr>
        <w:tc>
          <w:tcPr>
            <w:tcW w:w="5360" w:type="dxa"/>
            <w:vMerge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32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E92F02">
        <w:trPr>
          <w:trHeight w:val="255"/>
        </w:trPr>
        <w:tc>
          <w:tcPr>
            <w:tcW w:w="5360" w:type="dxa"/>
            <w:vAlign w:val="bottom"/>
          </w:tcPr>
          <w:p w:rsidR="00B550AA" w:rsidRDefault="00490FE0">
            <w:pPr>
              <w:rPr>
                <w:sz w:val="20"/>
                <w:szCs w:val="20"/>
              </w:rPr>
            </w:pPr>
            <w:r w:rsidRPr="00490FE0">
              <w:rPr>
                <w:rFonts w:ascii="Arial" w:eastAsia="Arial" w:hAnsi="Arial" w:cs="Arial"/>
                <w:sz w:val="20"/>
                <w:szCs w:val="20"/>
                <w:lang w:val="en-US"/>
              </w:rPr>
              <w:t>IRS</w:t>
            </w:r>
            <w:r w:rsidRPr="00490FE0">
              <w:rPr>
                <w:rFonts w:ascii="Arial" w:eastAsia="Arial" w:hAnsi="Arial" w:cs="Arial"/>
                <w:sz w:val="20"/>
                <w:szCs w:val="20"/>
              </w:rPr>
              <w:t>2092 (</w:t>
            </w:r>
            <w:r w:rsidRPr="00490FE0">
              <w:rPr>
                <w:rFonts w:ascii="Arial" w:eastAsia="Arial" w:hAnsi="Arial" w:cs="Arial"/>
                <w:sz w:val="20"/>
                <w:szCs w:val="20"/>
                <w:lang w:val="en-US"/>
              </w:rPr>
              <w:t>S</w:t>
            </w:r>
            <w:r w:rsidRPr="00490FE0"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</w:tc>
        <w:tc>
          <w:tcPr>
            <w:tcW w:w="4440" w:type="dxa"/>
            <w:gridSpan w:val="2"/>
            <w:vAlign w:val="bottom"/>
          </w:tcPr>
          <w:p w:rsidR="00B550AA" w:rsidRPr="00E92F02" w:rsidRDefault="00E92F02" w:rsidP="00D925ED">
            <w:pPr>
              <w:spacing w:line="256" w:lineRule="exact"/>
              <w:rPr>
                <w:sz w:val="20"/>
                <w:szCs w:val="20"/>
              </w:rPr>
            </w:pPr>
            <w:r w:rsidRPr="00E92F02">
              <w:rPr>
                <w:rFonts w:ascii="Arial" w:eastAsia="Arial" w:hAnsi="Arial" w:cs="Arial"/>
                <w:w w:val="97"/>
                <w:sz w:val="20"/>
                <w:szCs w:val="20"/>
              </w:rPr>
              <w:t xml:space="preserve">Конденсатор </w:t>
            </w:r>
            <w:r w:rsidRPr="00E92F02">
              <w:rPr>
                <w:rFonts w:ascii="Arial" w:eastAsia="Arial" w:hAnsi="Arial" w:cs="Arial"/>
                <w:w w:val="97"/>
                <w:sz w:val="20"/>
                <w:szCs w:val="20"/>
                <w:lang w:val="en-US"/>
              </w:rPr>
              <w:t>Ct</w:t>
            </w:r>
            <w:r w:rsidRPr="00E92F02">
              <w:rPr>
                <w:rFonts w:ascii="Arial" w:eastAsia="Arial" w:hAnsi="Arial" w:cs="Arial"/>
                <w:w w:val="97"/>
                <w:sz w:val="20"/>
                <w:szCs w:val="20"/>
              </w:rPr>
              <w:t xml:space="preserve"> используется </w:t>
            </w:r>
            <w:proofErr w:type="gramStart"/>
            <w:r w:rsidRPr="00E92F02">
              <w:rPr>
                <w:rFonts w:ascii="Arial" w:eastAsia="Arial" w:hAnsi="Arial" w:cs="Arial"/>
                <w:w w:val="97"/>
                <w:sz w:val="20"/>
                <w:szCs w:val="20"/>
              </w:rPr>
              <w:t>для</w:t>
            </w:r>
            <w:proofErr w:type="gramEnd"/>
            <w:r w:rsidRPr="00E92F02">
              <w:rPr>
                <w:rFonts w:ascii="Arial" w:eastAsia="Arial" w:hAnsi="Arial" w:cs="Arial"/>
                <w:w w:val="97"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B550AA" w:rsidRPr="00E92F02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44"/>
        </w:trPr>
        <w:tc>
          <w:tcPr>
            <w:tcW w:w="5360" w:type="dxa"/>
            <w:vAlign w:val="bottom"/>
          </w:tcPr>
          <w:p w:rsidR="00B550AA" w:rsidRPr="00E92F02" w:rsidRDefault="00B550AA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gridSpan w:val="2"/>
            <w:vAlign w:val="bottom"/>
          </w:tcPr>
          <w:p w:rsidR="00B550AA" w:rsidRDefault="00D925ED">
            <w:pPr>
              <w:spacing w:line="244" w:lineRule="exact"/>
              <w:rPr>
                <w:sz w:val="20"/>
                <w:szCs w:val="20"/>
              </w:rPr>
            </w:pPr>
            <w:r w:rsidRPr="00E92F02">
              <w:rPr>
                <w:rFonts w:ascii="Arial" w:eastAsia="Arial" w:hAnsi="Arial" w:cs="Arial"/>
                <w:w w:val="97"/>
                <w:sz w:val="20"/>
                <w:szCs w:val="20"/>
              </w:rPr>
              <w:t xml:space="preserve">программирования времени </w:t>
            </w:r>
            <w:proofErr w:type="spellStart"/>
            <w:r w:rsidRPr="00E92F02">
              <w:rPr>
                <w:rFonts w:ascii="Arial" w:eastAsia="Arial" w:hAnsi="Arial" w:cs="Arial"/>
                <w:w w:val="97"/>
                <w:sz w:val="20"/>
                <w:szCs w:val="20"/>
                <w:lang w:val="en-US"/>
              </w:rPr>
              <w:t>tRESET</w:t>
            </w:r>
            <w:proofErr w:type="spellEnd"/>
            <w:r w:rsidRPr="00E92F02">
              <w:rPr>
                <w:rFonts w:ascii="Arial" w:eastAsia="Arial" w:hAnsi="Arial" w:cs="Arial"/>
                <w:w w:val="97"/>
                <w:sz w:val="20"/>
                <w:szCs w:val="20"/>
              </w:rPr>
              <w:t xml:space="preserve"> и </w:t>
            </w:r>
            <w:proofErr w:type="spellStart"/>
            <w:r w:rsidRPr="00E92F02">
              <w:rPr>
                <w:rFonts w:ascii="Arial" w:eastAsia="Arial" w:hAnsi="Arial" w:cs="Arial"/>
                <w:w w:val="97"/>
                <w:sz w:val="20"/>
                <w:szCs w:val="20"/>
                <w:lang w:val="en-US"/>
              </w:rPr>
              <w:t>tSU</w:t>
            </w:r>
            <w:proofErr w:type="spellEnd"/>
            <w:r w:rsidR="00CE5F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1" w:lineRule="exact"/>
        <w:rPr>
          <w:sz w:val="20"/>
          <w:szCs w:val="20"/>
        </w:rPr>
      </w:pPr>
    </w:p>
    <w:tbl>
      <w:tblPr>
        <w:tblW w:w="105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940"/>
        <w:gridCol w:w="2658"/>
        <w:gridCol w:w="483"/>
        <w:gridCol w:w="5387"/>
        <w:gridCol w:w="20"/>
      </w:tblGrid>
      <w:tr w:rsidR="00B550AA" w:rsidRPr="00D925ED" w:rsidTr="00F57F7D">
        <w:trPr>
          <w:trHeight w:val="231"/>
        </w:trPr>
        <w:tc>
          <w:tcPr>
            <w:tcW w:w="4678" w:type="dxa"/>
            <w:gridSpan w:val="3"/>
            <w:vMerge w:val="restart"/>
            <w:vAlign w:val="bottom"/>
          </w:tcPr>
          <w:p w:rsidR="00B550AA" w:rsidRDefault="00490FE0">
            <w:pPr>
              <w:rPr>
                <w:sz w:val="20"/>
                <w:szCs w:val="20"/>
              </w:rPr>
            </w:pPr>
            <w:proofErr w:type="gramStart"/>
            <w:r w:rsidRPr="00490FE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Само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 w:rsidRPr="00490FE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сброс защиты</w:t>
            </w:r>
            <w:proofErr w:type="gramEnd"/>
          </w:p>
        </w:tc>
        <w:tc>
          <w:tcPr>
            <w:tcW w:w="483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vAlign w:val="bottom"/>
          </w:tcPr>
          <w:p w:rsidR="00B550AA" w:rsidRPr="00D925ED" w:rsidRDefault="00CE5FCE" w:rsidP="00D925ED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D925ED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t</w:t>
            </w:r>
            <w:r w:rsidRPr="00CE5FCE">
              <w:rPr>
                <w:rFonts w:ascii="Arial" w:eastAsia="Arial" w:hAnsi="Arial" w:cs="Arial"/>
                <w:sz w:val="25"/>
                <w:szCs w:val="25"/>
                <w:vertAlign w:val="subscript"/>
                <w:lang w:val="en-US"/>
              </w:rPr>
              <w:t>RESET</w:t>
            </w:r>
            <w:proofErr w:type="spellEnd"/>
            <w:r w:rsidRPr="00D925E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925ED" w:rsidRPr="00AF6269">
              <w:rPr>
                <w:rFonts w:ascii="Arial" w:hAnsi="Arial" w:cs="Arial"/>
                <w:color w:val="000000"/>
                <w:sz w:val="20"/>
                <w:szCs w:val="20"/>
              </w:rPr>
              <w:t xml:space="preserve">это время, прошедшее с момента, </w:t>
            </w: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67"/>
        </w:trPr>
        <w:tc>
          <w:tcPr>
            <w:tcW w:w="4678" w:type="dxa"/>
            <w:gridSpan w:val="3"/>
            <w:vMerge/>
            <w:vAlign w:val="bottom"/>
          </w:tcPr>
          <w:p w:rsidR="00B550AA" w:rsidRPr="00D925ED" w:rsidRDefault="00B550AA">
            <w:pPr>
              <w:rPr>
                <w:sz w:val="5"/>
                <w:szCs w:val="5"/>
              </w:rPr>
            </w:pPr>
          </w:p>
        </w:tc>
        <w:tc>
          <w:tcPr>
            <w:tcW w:w="483" w:type="dxa"/>
            <w:vAlign w:val="bottom"/>
          </w:tcPr>
          <w:p w:rsidR="00B550AA" w:rsidRPr="00D925ED" w:rsidRDefault="00B550AA">
            <w:pPr>
              <w:rPr>
                <w:sz w:val="5"/>
                <w:szCs w:val="5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D925ED" w:rsidRDefault="00D925ED">
            <w:pPr>
              <w:ind w:left="500"/>
              <w:rPr>
                <w:sz w:val="20"/>
                <w:szCs w:val="20"/>
              </w:rPr>
            </w:pPr>
            <w:r w:rsidRPr="00AF6269">
              <w:rPr>
                <w:rFonts w:ascii="Arial" w:hAnsi="Arial" w:cs="Arial"/>
                <w:color w:val="000000"/>
                <w:sz w:val="20"/>
                <w:szCs w:val="20"/>
              </w:rPr>
              <w:t>когда микросхема пере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шла</w:t>
            </w:r>
            <w:r w:rsidRPr="00AF6269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режим</w:t>
            </w: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142"/>
        </w:trPr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B550AA" w:rsidRPr="00D925ED" w:rsidRDefault="00B550AA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B550AA" w:rsidRPr="00D925ED" w:rsidRDefault="00B550AA">
            <w:pPr>
              <w:rPr>
                <w:sz w:val="12"/>
                <w:szCs w:val="12"/>
              </w:rPr>
            </w:pPr>
          </w:p>
        </w:tc>
        <w:tc>
          <w:tcPr>
            <w:tcW w:w="2658" w:type="dxa"/>
            <w:vAlign w:val="bottom"/>
          </w:tcPr>
          <w:p w:rsidR="00B550AA" w:rsidRPr="00D925ED" w:rsidRDefault="00B550AA">
            <w:pPr>
              <w:rPr>
                <w:sz w:val="12"/>
                <w:szCs w:val="12"/>
              </w:rPr>
            </w:pPr>
          </w:p>
        </w:tc>
        <w:tc>
          <w:tcPr>
            <w:tcW w:w="483" w:type="dxa"/>
            <w:vAlign w:val="bottom"/>
          </w:tcPr>
          <w:p w:rsidR="00B550AA" w:rsidRPr="00D925ED" w:rsidRDefault="00B550AA">
            <w:pPr>
              <w:rPr>
                <w:sz w:val="12"/>
                <w:szCs w:val="12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D925ED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230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490FE0" w:rsidRDefault="00490FE0">
            <w:pPr>
              <w:rPr>
                <w:sz w:val="20"/>
                <w:szCs w:val="20"/>
              </w:rPr>
            </w:pP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>Помещ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енный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 конденсатор между 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CSD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VSS</w:t>
            </w:r>
          </w:p>
        </w:tc>
        <w:tc>
          <w:tcPr>
            <w:tcW w:w="483" w:type="dxa"/>
            <w:vAlign w:val="bottom"/>
          </w:tcPr>
          <w:p w:rsidR="00B550AA" w:rsidRPr="00490FE0" w:rsidRDefault="00B550AA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vAlign w:val="bottom"/>
          </w:tcPr>
          <w:p w:rsidR="00B550AA" w:rsidRPr="00D925ED" w:rsidRDefault="00D925ED">
            <w:pPr>
              <w:ind w:left="500"/>
              <w:rPr>
                <w:sz w:val="20"/>
                <w:szCs w:val="20"/>
              </w:rPr>
            </w:pPr>
            <w:r w:rsidRPr="00AF6269">
              <w:rPr>
                <w:rFonts w:ascii="Arial" w:hAnsi="Arial" w:cs="Arial"/>
                <w:color w:val="000000"/>
                <w:sz w:val="20"/>
                <w:szCs w:val="20"/>
              </w:rPr>
              <w:t xml:space="preserve">выключения,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r w:rsidRPr="00AF6269">
              <w:rPr>
                <w:rFonts w:ascii="Arial" w:hAnsi="Arial" w:cs="Arial"/>
                <w:color w:val="000000"/>
                <w:sz w:val="20"/>
                <w:szCs w:val="20"/>
              </w:rPr>
              <w:t xml:space="preserve"> момент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AF6269">
              <w:rPr>
                <w:rFonts w:ascii="Arial" w:hAnsi="Arial" w:cs="Arial"/>
                <w:color w:val="000000"/>
                <w:sz w:val="20"/>
                <w:szCs w:val="20"/>
              </w:rPr>
              <w:t xml:space="preserve"> возобновления работы IC</w:t>
            </w:r>
            <w:r w:rsidR="00CE5FCE" w:rsidRPr="00D925E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82"/>
        </w:trPr>
        <w:tc>
          <w:tcPr>
            <w:tcW w:w="4678" w:type="dxa"/>
            <w:gridSpan w:val="3"/>
            <w:vMerge/>
            <w:vAlign w:val="bottom"/>
          </w:tcPr>
          <w:p w:rsidR="00B550AA" w:rsidRPr="00D925ED" w:rsidRDefault="00B550AA">
            <w:pPr>
              <w:rPr>
                <w:sz w:val="7"/>
                <w:szCs w:val="7"/>
              </w:rPr>
            </w:pPr>
          </w:p>
        </w:tc>
        <w:tc>
          <w:tcPr>
            <w:tcW w:w="483" w:type="dxa"/>
            <w:vAlign w:val="bottom"/>
          </w:tcPr>
          <w:p w:rsidR="00B550AA" w:rsidRPr="00D925ED" w:rsidRDefault="00B550AA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D925ED" w:rsidRDefault="00CE5FCE" w:rsidP="00E91899">
            <w:pPr>
              <w:spacing w:line="232" w:lineRule="exact"/>
              <w:ind w:left="500"/>
              <w:rPr>
                <w:sz w:val="20"/>
                <w:szCs w:val="20"/>
              </w:rPr>
            </w:pPr>
            <w:proofErr w:type="spellStart"/>
            <w:r w:rsidRPr="00CE5FCE">
              <w:rPr>
                <w:rFonts w:ascii="Arial" w:eastAsia="Arial" w:hAnsi="Arial" w:cs="Arial"/>
                <w:w w:val="98"/>
                <w:sz w:val="20"/>
                <w:szCs w:val="20"/>
                <w:lang w:val="en-US"/>
              </w:rPr>
              <w:t>t</w:t>
            </w:r>
            <w:r w:rsidRPr="00CE5FCE">
              <w:rPr>
                <w:rFonts w:ascii="Arial" w:eastAsia="Arial" w:hAnsi="Arial" w:cs="Arial"/>
                <w:w w:val="98"/>
                <w:sz w:val="25"/>
                <w:szCs w:val="25"/>
                <w:vertAlign w:val="subscript"/>
                <w:lang w:val="en-US"/>
              </w:rPr>
              <w:t>RESET</w:t>
            </w:r>
            <w:proofErr w:type="spellEnd"/>
            <w:r w:rsidRPr="00D925ED"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 </w:t>
            </w:r>
            <w:r w:rsidR="00D925ED" w:rsidRPr="00D925ED"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должен быть достаточно </w:t>
            </w:r>
            <w:r w:rsidR="00E91899" w:rsidRPr="00E91899">
              <w:rPr>
                <w:rFonts w:ascii="Arial" w:eastAsia="Arial" w:hAnsi="Arial" w:cs="Arial"/>
                <w:sz w:val="20"/>
                <w:szCs w:val="20"/>
              </w:rPr>
              <w:t xml:space="preserve">продолжительным, </w:t>
            </w: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E92F02" w:rsidTr="00F57F7D">
        <w:trPr>
          <w:trHeight w:val="150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E92F02" w:rsidRDefault="00CE5FCE" w:rsidP="00E92F02">
            <w:pPr>
              <w:rPr>
                <w:sz w:val="20"/>
                <w:szCs w:val="20"/>
              </w:rPr>
            </w:pPr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IRS</w:t>
            </w:r>
            <w:r w:rsidRPr="00E92F02">
              <w:rPr>
                <w:rFonts w:ascii="Arial" w:eastAsia="Arial" w:hAnsi="Arial" w:cs="Arial"/>
                <w:sz w:val="20"/>
                <w:szCs w:val="20"/>
              </w:rPr>
              <w:t>2092(</w:t>
            </w:r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S</w:t>
            </w:r>
            <w:r w:rsidRPr="00E92F02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 w:rsidR="00E92F02" w:rsidRPr="00E53680">
              <w:rPr>
                <w:rFonts w:ascii="Arial" w:hAnsi="Arial" w:cs="Arial"/>
                <w:color w:val="000000"/>
                <w:sz w:val="20"/>
                <w:szCs w:val="20"/>
              </w:rPr>
              <w:t>сбрасывает</w:t>
            </w:r>
            <w:r w:rsidR="00E92F02">
              <w:rPr>
                <w:rFonts w:ascii="Arial" w:hAnsi="Arial" w:cs="Arial"/>
                <w:color w:val="000000"/>
                <w:sz w:val="20"/>
                <w:szCs w:val="20"/>
              </w:rPr>
              <w:t>ся</w:t>
            </w:r>
            <w:r w:rsidR="00E92F02"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 после завершения 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13"/>
                <w:szCs w:val="13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E92F02" w:rsidRDefault="00B550AA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B550AA" w:rsidRPr="00E92F02" w:rsidRDefault="00B550AA">
            <w:pPr>
              <w:rPr>
                <w:sz w:val="1"/>
                <w:szCs w:val="1"/>
              </w:rPr>
            </w:pPr>
          </w:p>
        </w:tc>
      </w:tr>
      <w:tr w:rsidR="00B550AA" w:rsidRPr="00E91899" w:rsidTr="00F57F7D">
        <w:trPr>
          <w:trHeight w:val="81"/>
        </w:trPr>
        <w:tc>
          <w:tcPr>
            <w:tcW w:w="4678" w:type="dxa"/>
            <w:gridSpan w:val="3"/>
            <w:vMerge/>
            <w:vAlign w:val="bottom"/>
          </w:tcPr>
          <w:p w:rsidR="00B550AA" w:rsidRPr="00E92F02" w:rsidRDefault="00B550AA">
            <w:pPr>
              <w:rPr>
                <w:sz w:val="7"/>
                <w:szCs w:val="7"/>
              </w:rPr>
            </w:pP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E91899" w:rsidRDefault="00E91899" w:rsidP="00E91899">
            <w:pPr>
              <w:ind w:left="500"/>
              <w:rPr>
                <w:sz w:val="20"/>
                <w:szCs w:val="20"/>
              </w:rPr>
            </w:pPr>
            <w:r w:rsidRPr="00E91899">
              <w:rPr>
                <w:rFonts w:ascii="Arial" w:eastAsia="Arial" w:hAnsi="Arial" w:cs="Arial"/>
                <w:sz w:val="20"/>
                <w:szCs w:val="20"/>
              </w:rPr>
              <w:t>чтобы избежать</w:t>
            </w:r>
            <w:r w:rsidRPr="00D925ED">
              <w:rPr>
                <w:rFonts w:ascii="Arial" w:eastAsia="Arial" w:hAnsi="Arial" w:cs="Arial"/>
                <w:w w:val="98"/>
                <w:sz w:val="20"/>
                <w:szCs w:val="20"/>
              </w:rPr>
              <w:t xml:space="preserve"> </w:t>
            </w:r>
            <w:r w:rsidRPr="00D925ED">
              <w:rPr>
                <w:rFonts w:ascii="Arial" w:eastAsia="Arial" w:hAnsi="Arial" w:cs="Arial"/>
                <w:sz w:val="20"/>
                <w:szCs w:val="20"/>
              </w:rPr>
              <w:t xml:space="preserve">перегрева </w:t>
            </w:r>
            <w:proofErr w:type="gramStart"/>
            <w:r w:rsidRPr="00D925ED">
              <w:rPr>
                <w:rFonts w:ascii="Arial" w:eastAsia="Arial" w:hAnsi="Arial" w:cs="Arial"/>
                <w:sz w:val="20"/>
                <w:szCs w:val="20"/>
              </w:rPr>
              <w:t>полевых</w:t>
            </w:r>
            <w:proofErr w:type="gramEnd"/>
            <w:r w:rsidRPr="00D925ED">
              <w:rPr>
                <w:rFonts w:ascii="Arial" w:eastAsia="Arial" w:hAnsi="Arial" w:cs="Arial"/>
                <w:sz w:val="20"/>
                <w:szCs w:val="20"/>
              </w:rPr>
              <w:t xml:space="preserve"> МОП-транзисторов из</w:t>
            </w:r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за</w:t>
            </w:r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 повторяющейся </w:t>
            </w:r>
          </w:p>
        </w:tc>
        <w:tc>
          <w:tcPr>
            <w:tcW w:w="20" w:type="dxa"/>
            <w:vAlign w:val="bottom"/>
          </w:tcPr>
          <w:p w:rsidR="00B550AA" w:rsidRPr="00E91899" w:rsidRDefault="00B550AA">
            <w:pPr>
              <w:rPr>
                <w:sz w:val="1"/>
                <w:szCs w:val="1"/>
              </w:rPr>
            </w:pPr>
          </w:p>
        </w:tc>
      </w:tr>
      <w:tr w:rsidR="00B550AA" w:rsidTr="00F57F7D">
        <w:trPr>
          <w:trHeight w:val="149"/>
        </w:trPr>
        <w:tc>
          <w:tcPr>
            <w:tcW w:w="4678" w:type="dxa"/>
            <w:gridSpan w:val="3"/>
            <w:vMerge w:val="restart"/>
            <w:vAlign w:val="bottom"/>
          </w:tcPr>
          <w:p w:rsidR="00B550AA" w:rsidRDefault="00E92F02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>ежим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выключения</w:t>
            </w:r>
            <w:r w:rsidR="00CE5F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83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118"/>
        </w:trPr>
        <w:tc>
          <w:tcPr>
            <w:tcW w:w="4678" w:type="dxa"/>
            <w:gridSpan w:val="3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83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D925ED" w:rsidRDefault="00E91899" w:rsidP="00E91899">
            <w:pPr>
              <w:spacing w:line="226" w:lineRule="exact"/>
              <w:ind w:left="500"/>
              <w:rPr>
                <w:sz w:val="20"/>
                <w:szCs w:val="20"/>
              </w:rPr>
            </w:pPr>
            <w:r w:rsidRPr="00D925ED">
              <w:rPr>
                <w:rFonts w:ascii="Arial" w:eastAsia="Arial" w:hAnsi="Arial" w:cs="Arial"/>
                <w:sz w:val="20"/>
                <w:szCs w:val="20"/>
              </w:rPr>
              <w:t xml:space="preserve">последовательности отключения и возобновления </w:t>
            </w: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108"/>
        </w:trPr>
        <w:tc>
          <w:tcPr>
            <w:tcW w:w="1080" w:type="dxa"/>
            <w:vAlign w:val="bottom"/>
          </w:tcPr>
          <w:p w:rsidR="00B550AA" w:rsidRPr="00D925ED" w:rsidRDefault="00B550AA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550AA" w:rsidRPr="00D925ED" w:rsidRDefault="00B550AA">
            <w:pPr>
              <w:rPr>
                <w:sz w:val="9"/>
                <w:szCs w:val="9"/>
              </w:rPr>
            </w:pPr>
          </w:p>
        </w:tc>
        <w:tc>
          <w:tcPr>
            <w:tcW w:w="2658" w:type="dxa"/>
            <w:vAlign w:val="bottom"/>
          </w:tcPr>
          <w:p w:rsidR="00B550AA" w:rsidRPr="00D925ED" w:rsidRDefault="00B550AA">
            <w:pPr>
              <w:rPr>
                <w:sz w:val="9"/>
                <w:szCs w:val="9"/>
              </w:rPr>
            </w:pPr>
          </w:p>
        </w:tc>
        <w:tc>
          <w:tcPr>
            <w:tcW w:w="483" w:type="dxa"/>
            <w:vAlign w:val="bottom"/>
          </w:tcPr>
          <w:p w:rsidR="00B550AA" w:rsidRPr="00D925ED" w:rsidRDefault="00B550AA">
            <w:pPr>
              <w:rPr>
                <w:sz w:val="9"/>
                <w:szCs w:val="9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D925ED" w:rsidRDefault="00B550A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E91899" w:rsidTr="00F57F7D">
        <w:trPr>
          <w:trHeight w:val="230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E92F02" w:rsidRDefault="00E92F02" w:rsidP="00E92F02">
            <w:pPr>
              <w:rPr>
                <w:sz w:val="20"/>
                <w:szCs w:val="20"/>
              </w:rPr>
            </w:pP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После события 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OCP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 вывод 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CSD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 разряжает 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vAlign w:val="bottom"/>
          </w:tcPr>
          <w:p w:rsidR="00B550AA" w:rsidRPr="00E91899" w:rsidRDefault="00E91899" w:rsidP="00C22788">
            <w:pPr>
              <w:ind w:left="500" w:right="-286"/>
              <w:rPr>
                <w:sz w:val="20"/>
                <w:szCs w:val="20"/>
              </w:rPr>
            </w:pPr>
            <w:r w:rsidRPr="00D925ED">
              <w:rPr>
                <w:rFonts w:ascii="Arial" w:eastAsia="Arial" w:hAnsi="Arial" w:cs="Arial"/>
                <w:sz w:val="20"/>
                <w:szCs w:val="20"/>
              </w:rPr>
              <w:t xml:space="preserve">работы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r w:rsidRPr="00522C92">
              <w:rPr>
                <w:rFonts w:ascii="Arial" w:hAnsi="Arial" w:cs="Arial"/>
                <w:color w:val="000000"/>
                <w:sz w:val="20"/>
                <w:szCs w:val="20"/>
              </w:rPr>
              <w:t>о время перегрузки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E91899">
              <w:rPr>
                <w:rFonts w:ascii="Arial" w:eastAsia="Arial" w:hAnsi="Arial" w:cs="Arial"/>
                <w:w w:val="96"/>
                <w:sz w:val="20"/>
                <w:szCs w:val="20"/>
              </w:rPr>
              <w:t xml:space="preserve"> В большинстве</w:t>
            </w:r>
          </w:p>
        </w:tc>
        <w:tc>
          <w:tcPr>
            <w:tcW w:w="20" w:type="dxa"/>
            <w:vAlign w:val="bottom"/>
          </w:tcPr>
          <w:p w:rsidR="00B550AA" w:rsidRPr="00E91899" w:rsidRDefault="00B550AA">
            <w:pPr>
              <w:rPr>
                <w:sz w:val="1"/>
                <w:szCs w:val="1"/>
              </w:rPr>
            </w:pPr>
          </w:p>
        </w:tc>
      </w:tr>
      <w:tr w:rsidR="00B550AA" w:rsidRPr="00D925ED" w:rsidTr="00F57F7D">
        <w:trPr>
          <w:trHeight w:val="86"/>
        </w:trPr>
        <w:tc>
          <w:tcPr>
            <w:tcW w:w="4678" w:type="dxa"/>
            <w:gridSpan w:val="3"/>
            <w:vMerge/>
            <w:vAlign w:val="bottom"/>
          </w:tcPr>
          <w:p w:rsidR="00B550AA" w:rsidRPr="00E91899" w:rsidRDefault="00B550AA">
            <w:pPr>
              <w:rPr>
                <w:sz w:val="7"/>
                <w:szCs w:val="7"/>
              </w:rPr>
            </w:pPr>
          </w:p>
        </w:tc>
        <w:tc>
          <w:tcPr>
            <w:tcW w:w="483" w:type="dxa"/>
            <w:vAlign w:val="bottom"/>
          </w:tcPr>
          <w:p w:rsidR="00B550AA" w:rsidRPr="00E91899" w:rsidRDefault="00B550AA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D925ED" w:rsidRDefault="00E91899" w:rsidP="00C22788">
            <w:pPr>
              <w:ind w:left="500"/>
              <w:rPr>
                <w:sz w:val="20"/>
                <w:szCs w:val="20"/>
              </w:rPr>
            </w:pPr>
            <w:r w:rsidRPr="00E91899">
              <w:rPr>
                <w:rFonts w:ascii="Arial" w:eastAsia="Arial" w:hAnsi="Arial" w:cs="Arial"/>
                <w:w w:val="96"/>
                <w:sz w:val="20"/>
                <w:szCs w:val="20"/>
              </w:rPr>
              <w:t>приложений минимальное рекомендуемое время</w:t>
            </w:r>
          </w:p>
        </w:tc>
        <w:tc>
          <w:tcPr>
            <w:tcW w:w="20" w:type="dxa"/>
            <w:vAlign w:val="bottom"/>
          </w:tcPr>
          <w:p w:rsidR="00B550AA" w:rsidRPr="00D925ED" w:rsidRDefault="00B550AA">
            <w:pPr>
              <w:rPr>
                <w:sz w:val="1"/>
                <w:szCs w:val="1"/>
              </w:rPr>
            </w:pPr>
          </w:p>
        </w:tc>
      </w:tr>
      <w:tr w:rsidR="00B550AA" w:rsidRPr="00E92F02" w:rsidTr="00F57F7D">
        <w:trPr>
          <w:trHeight w:val="144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E92F02" w:rsidRDefault="00E92F02" w:rsidP="00E92F02">
            <w:pPr>
              <w:spacing w:line="226" w:lineRule="exact"/>
              <w:rPr>
                <w:sz w:val="20"/>
                <w:szCs w:val="20"/>
              </w:rPr>
            </w:pP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>напряжение</w:t>
            </w:r>
            <w:r w:rsidRPr="00E92F0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Ct</w:t>
            </w:r>
            <w:r w:rsidRPr="00E92F02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CE5FCE"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V</w:t>
            </w:r>
            <w:r w:rsidR="00CE5FCE" w:rsidRPr="00CE5FCE">
              <w:rPr>
                <w:rFonts w:ascii="Arial" w:eastAsia="Arial" w:hAnsi="Arial" w:cs="Arial"/>
                <w:sz w:val="25"/>
                <w:szCs w:val="25"/>
                <w:vertAlign w:val="subscript"/>
                <w:lang w:val="en-US"/>
              </w:rPr>
              <w:t>CSD</w:t>
            </w:r>
            <w:r w:rsidR="00CE5FCE" w:rsidRPr="00E92F0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вниз до нижнего порога 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12"/>
                <w:szCs w:val="12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E92F02" w:rsidRDefault="00B550AA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B550AA" w:rsidRPr="00E92F02" w:rsidRDefault="00B550AA">
            <w:pPr>
              <w:rPr>
                <w:sz w:val="1"/>
                <w:szCs w:val="1"/>
              </w:rPr>
            </w:pPr>
          </w:p>
        </w:tc>
      </w:tr>
      <w:tr w:rsidR="00B550AA" w:rsidRPr="00E91899" w:rsidTr="00F57F7D">
        <w:trPr>
          <w:trHeight w:val="82"/>
        </w:trPr>
        <w:tc>
          <w:tcPr>
            <w:tcW w:w="4678" w:type="dxa"/>
            <w:gridSpan w:val="3"/>
            <w:vMerge/>
            <w:vAlign w:val="bottom"/>
          </w:tcPr>
          <w:p w:rsidR="00B550AA" w:rsidRPr="00E92F02" w:rsidRDefault="00B550AA">
            <w:pPr>
              <w:rPr>
                <w:sz w:val="7"/>
                <w:szCs w:val="7"/>
              </w:rPr>
            </w:pP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E91899" w:rsidRDefault="00E91899" w:rsidP="00E91899">
            <w:pPr>
              <w:spacing w:line="245" w:lineRule="exact"/>
              <w:ind w:left="500" w:right="-283"/>
              <w:rPr>
                <w:sz w:val="20"/>
                <w:szCs w:val="20"/>
              </w:rPr>
            </w:pPr>
            <w:proofErr w:type="spellStart"/>
            <w:proofErr w:type="gramStart"/>
            <w:r w:rsidRPr="00E91899">
              <w:rPr>
                <w:rFonts w:ascii="Arial" w:eastAsia="Arial" w:hAnsi="Arial" w:cs="Arial"/>
                <w:w w:val="96"/>
                <w:sz w:val="20"/>
                <w:szCs w:val="20"/>
                <w:lang w:val="en-US"/>
              </w:rPr>
              <w:t>tRESET</w:t>
            </w:r>
            <w:proofErr w:type="spellEnd"/>
            <w:proofErr w:type="gramEnd"/>
            <w:r w:rsidRPr="00E91899">
              <w:rPr>
                <w:rFonts w:ascii="Arial" w:eastAsia="Arial" w:hAnsi="Arial" w:cs="Arial"/>
                <w:w w:val="96"/>
                <w:sz w:val="20"/>
                <w:szCs w:val="20"/>
              </w:rPr>
              <w:t xml:space="preserve"> составляет 0,1 секунды.</w:t>
            </w:r>
            <w:r w:rsidR="00CE5FCE" w:rsidRPr="00E91899">
              <w:rPr>
                <w:rFonts w:ascii="Arial" w:eastAsia="Arial" w:hAnsi="Arial" w:cs="Arial"/>
                <w:w w:val="96"/>
                <w:sz w:val="20"/>
                <w:szCs w:val="20"/>
              </w:rPr>
              <w:t>.</w:t>
            </w:r>
          </w:p>
        </w:tc>
        <w:tc>
          <w:tcPr>
            <w:tcW w:w="20" w:type="dxa"/>
            <w:vAlign w:val="bottom"/>
          </w:tcPr>
          <w:p w:rsidR="00B550AA" w:rsidRPr="00E91899" w:rsidRDefault="00B550AA">
            <w:pPr>
              <w:rPr>
                <w:sz w:val="1"/>
                <w:szCs w:val="1"/>
              </w:rPr>
            </w:pPr>
          </w:p>
        </w:tc>
      </w:tr>
      <w:tr w:rsidR="00B550AA" w:rsidRPr="00E92F02" w:rsidTr="00F57F7D">
        <w:trPr>
          <w:trHeight w:val="163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E92F02" w:rsidRDefault="00E92F02" w:rsidP="00E92F02">
            <w:pPr>
              <w:rPr>
                <w:sz w:val="20"/>
                <w:szCs w:val="20"/>
              </w:rPr>
            </w:pPr>
            <w:r w:rsidRPr="00E5368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Vth</w:t>
            </w:r>
            <w:r w:rsidRPr="00E53680">
              <w:rPr>
                <w:rFonts w:ascii="Arial" w:hAnsi="Arial" w:cs="Arial"/>
                <w:color w:val="000000"/>
                <w:sz w:val="20"/>
                <w:szCs w:val="20"/>
              </w:rPr>
              <w:t xml:space="preserve">2 </w:t>
            </w:r>
            <w:r w:rsidRPr="00E92F02">
              <w:rPr>
                <w:rFonts w:ascii="Arial" w:hAnsi="Arial" w:cs="Arial"/>
                <w:color w:val="000000"/>
                <w:sz w:val="20"/>
                <w:szCs w:val="20"/>
              </w:rPr>
              <w:t xml:space="preserve">чтобы сбросить внутреннюю блокировку выключения. Затем IRS2092 (S) начинает 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14"/>
                <w:szCs w:val="14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E92F02" w:rsidRDefault="00B550AA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B550AA" w:rsidRPr="00E92F02" w:rsidRDefault="00B550AA">
            <w:pPr>
              <w:rPr>
                <w:sz w:val="1"/>
                <w:szCs w:val="1"/>
              </w:rPr>
            </w:pPr>
          </w:p>
        </w:tc>
      </w:tr>
      <w:tr w:rsidR="00B550AA" w:rsidRPr="00E91899" w:rsidTr="00F57F7D">
        <w:trPr>
          <w:trHeight w:val="67"/>
        </w:trPr>
        <w:tc>
          <w:tcPr>
            <w:tcW w:w="4678" w:type="dxa"/>
            <w:gridSpan w:val="3"/>
            <w:vMerge/>
            <w:vAlign w:val="bottom"/>
          </w:tcPr>
          <w:p w:rsidR="00B550AA" w:rsidRPr="00E92F02" w:rsidRDefault="00B550AA">
            <w:pPr>
              <w:rPr>
                <w:sz w:val="5"/>
                <w:szCs w:val="5"/>
              </w:rPr>
            </w:pP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5"/>
                <w:szCs w:val="5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E91899" w:rsidRDefault="00CE5FCE" w:rsidP="00F57F7D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t</w:t>
            </w:r>
            <w:r w:rsidRPr="00CE5FCE">
              <w:rPr>
                <w:rFonts w:ascii="Arial" w:eastAsia="Arial" w:hAnsi="Arial" w:cs="Arial"/>
                <w:sz w:val="25"/>
                <w:szCs w:val="25"/>
                <w:vertAlign w:val="subscript"/>
                <w:lang w:val="en-US"/>
              </w:rPr>
              <w:t>SU</w:t>
            </w:r>
            <w:proofErr w:type="spellEnd"/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91899" w:rsidRPr="00E91899">
              <w:rPr>
                <w:rFonts w:ascii="Arial" w:eastAsia="Arial" w:hAnsi="Arial" w:cs="Arial"/>
                <w:sz w:val="20"/>
                <w:szCs w:val="20"/>
              </w:rPr>
              <w:t xml:space="preserve">это промежуток времени между </w:t>
            </w:r>
            <w:r w:rsidR="00E91899">
              <w:rPr>
                <w:rFonts w:ascii="Arial" w:eastAsia="Arial" w:hAnsi="Arial" w:cs="Arial"/>
                <w:sz w:val="20"/>
                <w:szCs w:val="20"/>
              </w:rPr>
              <w:t>работой</w:t>
            </w:r>
            <w:r w:rsidR="00E91899" w:rsidRPr="00E91899">
              <w:rPr>
                <w:rFonts w:ascii="Arial" w:eastAsia="Arial" w:hAnsi="Arial" w:cs="Arial"/>
                <w:sz w:val="20"/>
                <w:szCs w:val="20"/>
              </w:rPr>
              <w:t xml:space="preserve"> ИС в</w:t>
            </w:r>
          </w:p>
        </w:tc>
        <w:tc>
          <w:tcPr>
            <w:tcW w:w="20" w:type="dxa"/>
            <w:vAlign w:val="bottom"/>
          </w:tcPr>
          <w:p w:rsidR="00B550AA" w:rsidRPr="00E91899" w:rsidRDefault="00B550AA">
            <w:pPr>
              <w:rPr>
                <w:sz w:val="1"/>
                <w:szCs w:val="1"/>
              </w:rPr>
            </w:pPr>
          </w:p>
        </w:tc>
      </w:tr>
      <w:tr w:rsidR="00B550AA" w:rsidRPr="00E92F02" w:rsidTr="00F57F7D">
        <w:trPr>
          <w:trHeight w:val="202"/>
        </w:trPr>
        <w:tc>
          <w:tcPr>
            <w:tcW w:w="4678" w:type="dxa"/>
            <w:gridSpan w:val="3"/>
            <w:vAlign w:val="bottom"/>
          </w:tcPr>
          <w:p w:rsidR="00B550AA" w:rsidRPr="00E92F02" w:rsidRDefault="00E92F02">
            <w:pPr>
              <w:spacing w:line="203" w:lineRule="exact"/>
              <w:rPr>
                <w:sz w:val="20"/>
                <w:szCs w:val="20"/>
              </w:rPr>
            </w:pPr>
            <w:r w:rsidRPr="00E92F02">
              <w:rPr>
                <w:rFonts w:ascii="Arial" w:hAnsi="Arial" w:cs="Arial"/>
                <w:color w:val="000000"/>
                <w:sz w:val="20"/>
                <w:szCs w:val="20"/>
              </w:rPr>
              <w:t xml:space="preserve">заряжать </w:t>
            </w:r>
            <w:proofErr w:type="spellStart"/>
            <w:r w:rsidRPr="00E92F02">
              <w:rPr>
                <w:rFonts w:ascii="Arial" w:hAnsi="Arial" w:cs="Arial"/>
                <w:color w:val="000000"/>
                <w:sz w:val="20"/>
                <w:szCs w:val="20"/>
              </w:rPr>
              <w:t>Ct</w:t>
            </w:r>
            <w:proofErr w:type="spellEnd"/>
            <w:r w:rsidRPr="00E92F02">
              <w:rPr>
                <w:rFonts w:ascii="Arial" w:hAnsi="Arial" w:cs="Arial"/>
                <w:color w:val="000000"/>
                <w:sz w:val="20"/>
                <w:szCs w:val="20"/>
              </w:rPr>
              <w:t xml:space="preserve"> в попытке возобновить работу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17"/>
                <w:szCs w:val="17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E92F02" w:rsidRDefault="00B550AA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B550AA" w:rsidRPr="00E92F02" w:rsidRDefault="00B550AA">
            <w:pPr>
              <w:rPr>
                <w:sz w:val="1"/>
                <w:szCs w:val="1"/>
              </w:rPr>
            </w:pPr>
          </w:p>
        </w:tc>
      </w:tr>
      <w:tr w:rsidR="00B550AA" w:rsidRPr="00E91899" w:rsidTr="00F57F7D">
        <w:trPr>
          <w:trHeight w:val="191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E92F02" w:rsidRDefault="00E92F02" w:rsidP="00E92F02">
            <w:pPr>
              <w:rPr>
                <w:sz w:val="20"/>
                <w:szCs w:val="20"/>
              </w:rPr>
            </w:pPr>
            <w:r w:rsidRPr="00E92F02">
              <w:rPr>
                <w:rFonts w:ascii="Arial" w:eastAsia="Arial" w:hAnsi="Arial" w:cs="Arial"/>
                <w:sz w:val="20"/>
                <w:szCs w:val="20"/>
              </w:rPr>
              <w:t xml:space="preserve">Когда напряжение на контакте </w:t>
            </w:r>
            <w:r w:rsidRPr="00E92F02">
              <w:rPr>
                <w:rFonts w:ascii="Arial" w:eastAsia="Arial" w:hAnsi="Arial" w:cs="Arial"/>
                <w:sz w:val="20"/>
                <w:szCs w:val="20"/>
                <w:lang w:val="en-US"/>
              </w:rPr>
              <w:t>CSD</w:t>
            </w:r>
            <w:r w:rsidRPr="00E92F02">
              <w:rPr>
                <w:rFonts w:ascii="Arial" w:eastAsia="Arial" w:hAnsi="Arial" w:cs="Arial"/>
                <w:sz w:val="20"/>
                <w:szCs w:val="20"/>
              </w:rPr>
              <w:t xml:space="preserve"> поднимается 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vAlign w:val="bottom"/>
          </w:tcPr>
          <w:p w:rsidR="00B550AA" w:rsidRPr="00E91899" w:rsidRDefault="00E91899" w:rsidP="00E91899">
            <w:pPr>
              <w:spacing w:line="191" w:lineRule="exact"/>
              <w:ind w:left="500"/>
              <w:rPr>
                <w:sz w:val="20"/>
                <w:szCs w:val="20"/>
              </w:rPr>
            </w:pPr>
            <w:proofErr w:type="gramStart"/>
            <w:r w:rsidRPr="00E91899">
              <w:rPr>
                <w:rFonts w:ascii="Arial" w:eastAsia="Arial" w:hAnsi="Arial" w:cs="Arial"/>
                <w:sz w:val="20"/>
                <w:szCs w:val="20"/>
              </w:rPr>
              <w:t>режиме</w:t>
            </w:r>
            <w:proofErr w:type="gramEnd"/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 выключения до момента, когда </w:t>
            </w:r>
            <w:r w:rsidRPr="00E91899">
              <w:rPr>
                <w:rFonts w:ascii="Arial" w:eastAsia="Arial" w:hAnsi="Arial" w:cs="Arial"/>
                <w:sz w:val="20"/>
                <w:szCs w:val="20"/>
                <w:lang w:val="en-US"/>
              </w:rPr>
              <w:t>IC</w:t>
            </w:r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B550AA" w:rsidRPr="00E91899" w:rsidRDefault="00B550AA">
            <w:pPr>
              <w:rPr>
                <w:sz w:val="1"/>
                <w:szCs w:val="1"/>
              </w:rPr>
            </w:pPr>
          </w:p>
        </w:tc>
      </w:tr>
      <w:tr w:rsidR="00B550AA" w:rsidRPr="00E91899" w:rsidTr="00F57F7D">
        <w:trPr>
          <w:trHeight w:val="79"/>
        </w:trPr>
        <w:tc>
          <w:tcPr>
            <w:tcW w:w="4678" w:type="dxa"/>
            <w:gridSpan w:val="3"/>
            <w:vMerge/>
            <w:vAlign w:val="bottom"/>
          </w:tcPr>
          <w:p w:rsidR="00B550AA" w:rsidRPr="00E91899" w:rsidRDefault="00B550AA">
            <w:pPr>
              <w:rPr>
                <w:sz w:val="6"/>
                <w:szCs w:val="6"/>
              </w:rPr>
            </w:pPr>
          </w:p>
        </w:tc>
        <w:tc>
          <w:tcPr>
            <w:tcW w:w="483" w:type="dxa"/>
            <w:vAlign w:val="bottom"/>
          </w:tcPr>
          <w:p w:rsidR="00B550AA" w:rsidRPr="00E91899" w:rsidRDefault="00B550AA">
            <w:pPr>
              <w:rPr>
                <w:sz w:val="6"/>
                <w:szCs w:val="6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Pr="00E91899" w:rsidRDefault="00E91899" w:rsidP="00E91899">
            <w:pPr>
              <w:ind w:left="500"/>
              <w:rPr>
                <w:sz w:val="20"/>
                <w:szCs w:val="20"/>
              </w:rPr>
            </w:pPr>
            <w:r w:rsidRPr="00E91899">
              <w:rPr>
                <w:rFonts w:ascii="Arial" w:eastAsia="Arial" w:hAnsi="Arial" w:cs="Arial"/>
                <w:sz w:val="20"/>
                <w:szCs w:val="20"/>
              </w:rPr>
              <w:t xml:space="preserve">отключает режим выключения, чтобы начать </w:t>
            </w:r>
          </w:p>
        </w:tc>
        <w:tc>
          <w:tcPr>
            <w:tcW w:w="20" w:type="dxa"/>
            <w:vAlign w:val="bottom"/>
          </w:tcPr>
          <w:p w:rsidR="00B550AA" w:rsidRPr="00E91899" w:rsidRDefault="00B550AA">
            <w:pPr>
              <w:rPr>
                <w:sz w:val="1"/>
                <w:szCs w:val="1"/>
              </w:rPr>
            </w:pPr>
          </w:p>
        </w:tc>
      </w:tr>
      <w:tr w:rsidR="00B550AA" w:rsidRPr="00E92F02" w:rsidTr="00F57F7D">
        <w:trPr>
          <w:trHeight w:val="152"/>
        </w:trPr>
        <w:tc>
          <w:tcPr>
            <w:tcW w:w="4678" w:type="dxa"/>
            <w:gridSpan w:val="3"/>
            <w:vMerge w:val="restart"/>
            <w:vAlign w:val="bottom"/>
          </w:tcPr>
          <w:p w:rsidR="00B550AA" w:rsidRPr="00E92F02" w:rsidRDefault="00E92F02">
            <w:pPr>
              <w:rPr>
                <w:sz w:val="20"/>
                <w:szCs w:val="20"/>
              </w:rPr>
            </w:pPr>
            <w:r w:rsidRPr="00E92F02">
              <w:rPr>
                <w:rFonts w:ascii="Arial" w:eastAsia="Arial" w:hAnsi="Arial" w:cs="Arial"/>
                <w:sz w:val="20"/>
                <w:szCs w:val="20"/>
              </w:rPr>
              <w:t xml:space="preserve">выше верхнего порогового значения </w:t>
            </w:r>
            <w:r w:rsidRPr="00E92F02">
              <w:rPr>
                <w:rFonts w:ascii="Arial" w:eastAsia="Arial" w:hAnsi="Arial" w:cs="Arial"/>
                <w:sz w:val="20"/>
                <w:szCs w:val="20"/>
                <w:lang w:val="en-US"/>
              </w:rPr>
              <w:t>Vth</w:t>
            </w:r>
            <w:r w:rsidRPr="00E92F02">
              <w:rPr>
                <w:rFonts w:ascii="Arial" w:eastAsia="Arial" w:hAnsi="Arial" w:cs="Arial"/>
                <w:sz w:val="20"/>
                <w:szCs w:val="20"/>
              </w:rPr>
              <w:t>1, ИС</w:t>
            </w: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13"/>
                <w:szCs w:val="13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Pr="00E92F02" w:rsidRDefault="00B550AA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B550AA" w:rsidRPr="00E92F02" w:rsidRDefault="00B550AA">
            <w:pPr>
              <w:rPr>
                <w:sz w:val="1"/>
                <w:szCs w:val="1"/>
              </w:rPr>
            </w:pPr>
          </w:p>
        </w:tc>
      </w:tr>
      <w:tr w:rsidR="00B550AA" w:rsidTr="00F57F7D">
        <w:trPr>
          <w:trHeight w:val="83"/>
        </w:trPr>
        <w:tc>
          <w:tcPr>
            <w:tcW w:w="4678" w:type="dxa"/>
            <w:gridSpan w:val="3"/>
            <w:vMerge/>
            <w:vAlign w:val="bottom"/>
          </w:tcPr>
          <w:p w:rsidR="00B550AA" w:rsidRPr="00E92F02" w:rsidRDefault="00B550AA">
            <w:pPr>
              <w:rPr>
                <w:sz w:val="7"/>
                <w:szCs w:val="7"/>
              </w:rPr>
            </w:pPr>
          </w:p>
        </w:tc>
        <w:tc>
          <w:tcPr>
            <w:tcW w:w="483" w:type="dxa"/>
            <w:vAlign w:val="bottom"/>
          </w:tcPr>
          <w:p w:rsidR="00B550AA" w:rsidRPr="00E92F02" w:rsidRDefault="00B550AA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B550AA" w:rsidRDefault="00E91899">
            <w:pPr>
              <w:ind w:left="500"/>
              <w:rPr>
                <w:sz w:val="20"/>
                <w:szCs w:val="20"/>
              </w:rPr>
            </w:pPr>
            <w:r w:rsidRPr="00E91899">
              <w:rPr>
                <w:rFonts w:ascii="Arial" w:eastAsia="Arial" w:hAnsi="Arial" w:cs="Arial"/>
                <w:sz w:val="20"/>
                <w:szCs w:val="20"/>
              </w:rPr>
              <w:t>нормальную работу</w:t>
            </w:r>
            <w:r w:rsidR="00CE5F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F57F7D">
        <w:trPr>
          <w:trHeight w:val="183"/>
        </w:trPr>
        <w:tc>
          <w:tcPr>
            <w:tcW w:w="4678" w:type="dxa"/>
            <w:gridSpan w:val="3"/>
            <w:vMerge w:val="restart"/>
            <w:vAlign w:val="bottom"/>
          </w:tcPr>
          <w:p w:rsidR="00B550AA" w:rsidRDefault="00E92F02">
            <w:pPr>
              <w:rPr>
                <w:sz w:val="20"/>
                <w:szCs w:val="20"/>
              </w:rPr>
            </w:pPr>
            <w:r w:rsidRPr="00E92F02">
              <w:rPr>
                <w:rFonts w:ascii="Arial" w:eastAsia="Arial" w:hAnsi="Arial" w:cs="Arial"/>
                <w:sz w:val="20"/>
                <w:szCs w:val="20"/>
              </w:rPr>
              <w:t>возобновляет нормальную работу</w:t>
            </w:r>
            <w:r w:rsidR="00CE5F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83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5387" w:type="dxa"/>
            <w:vMerge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F57F7D">
        <w:trPr>
          <w:trHeight w:val="83"/>
        </w:trPr>
        <w:tc>
          <w:tcPr>
            <w:tcW w:w="4678" w:type="dxa"/>
            <w:gridSpan w:val="3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83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F57F7D">
        <w:trPr>
          <w:trHeight w:val="318"/>
        </w:trPr>
        <w:tc>
          <w:tcPr>
            <w:tcW w:w="4678" w:type="dxa"/>
            <w:gridSpan w:val="3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483" w:type="dxa"/>
            <w:vAlign w:val="bottom"/>
          </w:tcPr>
          <w:p w:rsidR="00B550AA" w:rsidRDefault="00B550AA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5387" w:type="dxa"/>
            <w:vAlign w:val="bottom"/>
          </w:tcPr>
          <w:p w:rsidR="00B550AA" w:rsidRDefault="00B550AA">
            <w:pPr>
              <w:ind w:left="350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F57F7D">
        <w:trPr>
          <w:trHeight w:val="20"/>
        </w:trPr>
        <w:tc>
          <w:tcPr>
            <w:tcW w:w="1080" w:type="dxa"/>
            <w:shd w:val="clear" w:color="auto" w:fill="0000FF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58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3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387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80" w:bottom="155" w:left="1140" w:header="0" w:footer="0" w:gutter="0"/>
          <w:cols w:space="720" w:equalWidth="0">
            <w:col w:w="992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55" w:lineRule="exact"/>
        <w:rPr>
          <w:sz w:val="20"/>
          <w:szCs w:val="20"/>
        </w:rPr>
      </w:pPr>
    </w:p>
    <w:p w:rsidR="00B550AA" w:rsidRPr="00F57F7D" w:rsidRDefault="00F57F7D">
      <w:pPr>
        <w:spacing w:line="295" w:lineRule="auto"/>
        <w:ind w:right="5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Значение </w:t>
      </w:r>
      <w:r w:rsidRPr="00F57F7D">
        <w:rPr>
          <w:rFonts w:ascii="Arial" w:eastAsia="Arial" w:hAnsi="Arial" w:cs="Arial"/>
          <w:sz w:val="20"/>
          <w:szCs w:val="20"/>
          <w:lang w:val="en-US"/>
        </w:rPr>
        <w:t>Ct</w:t>
      </w:r>
      <w:r w:rsidRPr="00F57F7D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для </w:t>
      </w:r>
      <w:proofErr w:type="spellStart"/>
      <w:r w:rsidRPr="00F57F7D">
        <w:rPr>
          <w:rFonts w:ascii="Arial" w:eastAsia="Arial" w:hAnsi="Arial" w:cs="Arial"/>
          <w:sz w:val="20"/>
          <w:szCs w:val="20"/>
          <w:lang w:val="en-US"/>
        </w:rPr>
        <w:t>tRESET</w:t>
      </w:r>
      <w:proofErr w:type="spellEnd"/>
      <w:r w:rsidRPr="00F57F7D">
        <w:rPr>
          <w:rFonts w:ascii="Arial" w:eastAsia="Arial" w:hAnsi="Arial" w:cs="Arial"/>
          <w:sz w:val="20"/>
          <w:szCs w:val="20"/>
        </w:rPr>
        <w:t xml:space="preserve"> и </w:t>
      </w:r>
      <w:proofErr w:type="spellStart"/>
      <w:r w:rsidRPr="00F57F7D">
        <w:rPr>
          <w:rFonts w:ascii="Arial" w:eastAsia="Arial" w:hAnsi="Arial" w:cs="Arial"/>
          <w:sz w:val="20"/>
          <w:szCs w:val="20"/>
          <w:lang w:val="en-US"/>
        </w:rPr>
        <w:t>tSU</w:t>
      </w:r>
      <w:proofErr w:type="spellEnd"/>
      <w:r w:rsidRPr="00F57F7D">
        <w:rPr>
          <w:rFonts w:ascii="Arial" w:eastAsia="Arial" w:hAnsi="Arial" w:cs="Arial"/>
          <w:sz w:val="20"/>
          <w:szCs w:val="20"/>
        </w:rPr>
        <w:t xml:space="preserve"> определя</w:t>
      </w:r>
      <w:r>
        <w:rPr>
          <w:rFonts w:ascii="Arial" w:eastAsia="Arial" w:hAnsi="Arial" w:cs="Arial"/>
          <w:sz w:val="20"/>
          <w:szCs w:val="20"/>
        </w:rPr>
        <w:t>ю</w:t>
      </w:r>
      <w:r w:rsidRPr="00F57F7D">
        <w:rPr>
          <w:rFonts w:ascii="Arial" w:eastAsia="Arial" w:hAnsi="Arial" w:cs="Arial"/>
          <w:sz w:val="20"/>
          <w:szCs w:val="20"/>
        </w:rPr>
        <w:t>т следующие уравнения</w:t>
      </w:r>
      <w:r w:rsidR="00CE5FCE" w:rsidRPr="00F57F7D">
        <w:rPr>
          <w:rFonts w:ascii="Arial" w:eastAsia="Arial" w:hAnsi="Arial" w:cs="Arial"/>
          <w:sz w:val="20"/>
          <w:szCs w:val="20"/>
        </w:rPr>
        <w:t>:</w:t>
      </w:r>
    </w:p>
    <w:p w:rsidR="00B550AA" w:rsidRPr="00F57F7D" w:rsidRDefault="00B550AA">
      <w:pPr>
        <w:spacing w:line="11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00"/>
        <w:gridCol w:w="20"/>
        <w:gridCol w:w="300"/>
        <w:gridCol w:w="300"/>
        <w:gridCol w:w="200"/>
        <w:gridCol w:w="2940"/>
        <w:gridCol w:w="20"/>
      </w:tblGrid>
      <w:tr w:rsidR="00B550AA">
        <w:trPr>
          <w:trHeight w:val="352"/>
        </w:trPr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48"/>
                <w:szCs w:val="48"/>
                <w:vertAlign w:val="superscript"/>
              </w:rPr>
              <w:t>t</w:t>
            </w:r>
            <w:r>
              <w:rPr>
                <w:rFonts w:eastAsia="Times New Roman"/>
                <w:i/>
                <w:iCs/>
                <w:sz w:val="14"/>
                <w:szCs w:val="14"/>
              </w:rPr>
              <w:t>RESET</w:t>
            </w:r>
            <w:proofErr w:type="spellEnd"/>
          </w:p>
        </w:tc>
        <w:tc>
          <w:tcPr>
            <w:tcW w:w="20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24"/>
                <w:szCs w:val="24"/>
              </w:rPr>
              <w:t xml:space="preserve">Ct </w:t>
            </w:r>
            <w:r>
              <w:rPr>
                <w:rFonts w:ascii="Symbol" w:eastAsia="Symbol" w:hAnsi="Symbol" w:cs="Symbol"/>
                <w:w w:val="92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2"/>
                <w:sz w:val="24"/>
                <w:szCs w:val="24"/>
              </w:rPr>
              <w:t>V</w:t>
            </w:r>
            <w:r>
              <w:rPr>
                <w:rFonts w:eastAsia="Times New Roman"/>
                <w:i/>
                <w:iCs/>
                <w:w w:val="92"/>
                <w:sz w:val="27"/>
                <w:szCs w:val="27"/>
                <w:vertAlign w:val="subscript"/>
              </w:rPr>
              <w:t>DD</w:t>
            </w:r>
          </w:p>
        </w:tc>
        <w:tc>
          <w:tcPr>
            <w:tcW w:w="2940" w:type="dxa"/>
            <w:vMerge w:val="restart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[s]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92"/>
        </w:trPr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Merge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B550AA" w:rsidRDefault="00CE5FCE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  <w:sz w:val="24"/>
                <w:szCs w:val="24"/>
              </w:rPr>
              <w:t>1.1</w:t>
            </w:r>
            <w:r>
              <w:rPr>
                <w:rFonts w:ascii="Symbol" w:eastAsia="Symbol" w:hAnsi="Symbol" w:cs="Symbol"/>
                <w:w w:val="90"/>
                <w:sz w:val="24"/>
                <w:szCs w:val="24"/>
              </w:rPr>
              <w:t></w:t>
            </w:r>
            <w:r>
              <w:rPr>
                <w:rFonts w:eastAsia="Times New Roman"/>
                <w:w w:val="9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w w:val="90"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w w:val="90"/>
                <w:sz w:val="27"/>
                <w:szCs w:val="27"/>
                <w:vertAlign w:val="subscript"/>
              </w:rPr>
              <w:t>CSD</w:t>
            </w:r>
          </w:p>
        </w:tc>
        <w:tc>
          <w:tcPr>
            <w:tcW w:w="2940" w:type="dxa"/>
            <w:vMerge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8"/>
        </w:trPr>
        <w:tc>
          <w:tcPr>
            <w:tcW w:w="5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gridSpan w:val="4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9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32"/>
        </w:trPr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t</w:t>
            </w:r>
            <w:r>
              <w:rPr>
                <w:rFonts w:eastAsia="Times New Roman"/>
                <w:i/>
                <w:iCs/>
                <w:sz w:val="27"/>
                <w:szCs w:val="27"/>
                <w:vertAlign w:val="subscript"/>
              </w:rPr>
              <w:t>SU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</w:p>
        </w:tc>
        <w:tc>
          <w:tcPr>
            <w:tcW w:w="820" w:type="dxa"/>
            <w:gridSpan w:val="4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 xml:space="preserve">Ct </w:t>
            </w:r>
            <w:r>
              <w:rPr>
                <w:rFonts w:ascii="Symbol" w:eastAsia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V</w:t>
            </w:r>
            <w:r>
              <w:rPr>
                <w:rFonts w:eastAsia="Times New Roman"/>
                <w:i/>
                <w:iCs/>
                <w:w w:val="98"/>
                <w:sz w:val="27"/>
                <w:szCs w:val="27"/>
                <w:vertAlign w:val="subscript"/>
              </w:rPr>
              <w:t>DD</w:t>
            </w:r>
          </w:p>
        </w:tc>
        <w:tc>
          <w:tcPr>
            <w:tcW w:w="2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Merge w:val="restart"/>
            <w:vAlign w:val="bottom"/>
          </w:tcPr>
          <w:p w:rsidR="00B550AA" w:rsidRDefault="00CE5FCE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[s]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7"/>
        </w:trPr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gridSpan w:val="5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0.7 </w:t>
            </w:r>
            <w:r>
              <w:rPr>
                <w:rFonts w:ascii="Symbol" w:eastAsia="Symbol" w:hAnsi="Symbol" w:cs="Symbol"/>
                <w:sz w:val="24"/>
                <w:szCs w:val="24"/>
              </w:rPr>
              <w:t>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I</w:t>
            </w:r>
            <w:r>
              <w:rPr>
                <w:rFonts w:eastAsia="Times New Roman"/>
                <w:i/>
                <w:iCs/>
                <w:sz w:val="27"/>
                <w:szCs w:val="27"/>
                <w:vertAlign w:val="subscript"/>
              </w:rPr>
              <w:t>CSD</w:t>
            </w:r>
          </w:p>
        </w:tc>
        <w:tc>
          <w:tcPr>
            <w:tcW w:w="2940" w:type="dxa"/>
            <w:vMerge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3"/>
        </w:trPr>
        <w:tc>
          <w:tcPr>
            <w:tcW w:w="5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5"/>
            <w:vMerge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F57F7D">
        <w:trPr>
          <w:trHeight w:val="652"/>
        </w:trPr>
        <w:tc>
          <w:tcPr>
            <w:tcW w:w="580" w:type="dxa"/>
            <w:vAlign w:val="bottom"/>
          </w:tcPr>
          <w:p w:rsidR="00B550AA" w:rsidRDefault="00F57F7D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Где</w:t>
            </w:r>
          </w:p>
        </w:tc>
        <w:tc>
          <w:tcPr>
            <w:tcW w:w="3960" w:type="dxa"/>
            <w:gridSpan w:val="6"/>
            <w:vAlign w:val="bottom"/>
          </w:tcPr>
          <w:p w:rsidR="00B550AA" w:rsidRPr="00F57F7D" w:rsidRDefault="00CE5FCE">
            <w:pPr>
              <w:ind w:left="140"/>
              <w:rPr>
                <w:sz w:val="20"/>
                <w:szCs w:val="20"/>
              </w:rPr>
            </w:pPr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I</w:t>
            </w:r>
            <w:r w:rsidRPr="00CE5FCE">
              <w:rPr>
                <w:rFonts w:ascii="Arial" w:eastAsia="Arial" w:hAnsi="Arial" w:cs="Arial"/>
                <w:sz w:val="25"/>
                <w:szCs w:val="25"/>
                <w:vertAlign w:val="subscript"/>
                <w:lang w:val="en-US"/>
              </w:rPr>
              <w:t>CSD</w:t>
            </w:r>
            <w:r w:rsidRPr="00F57F7D">
              <w:rPr>
                <w:rFonts w:ascii="Arial" w:eastAsia="Arial" w:hAnsi="Arial" w:cs="Arial"/>
                <w:sz w:val="20"/>
                <w:szCs w:val="20"/>
              </w:rPr>
              <w:t xml:space="preserve"> = </w:t>
            </w:r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the</w:t>
            </w:r>
            <w:r w:rsidRPr="00F57F7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57F7D" w:rsidRPr="002063C2">
              <w:rPr>
                <w:rFonts w:ascii="Arial" w:hAnsi="Arial" w:cs="Arial"/>
                <w:color w:val="000000"/>
                <w:sz w:val="20"/>
                <w:szCs w:val="20"/>
              </w:rPr>
              <w:t>ток заряда / разряда на</w:t>
            </w:r>
          </w:p>
        </w:tc>
        <w:tc>
          <w:tcPr>
            <w:tcW w:w="0" w:type="dxa"/>
            <w:vAlign w:val="bottom"/>
          </w:tcPr>
          <w:p w:rsidR="00B550AA" w:rsidRPr="00F57F7D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30"/>
        </w:trPr>
        <w:tc>
          <w:tcPr>
            <w:tcW w:w="780" w:type="dxa"/>
            <w:gridSpan w:val="2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CSD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pin</w:t>
            </w:r>
            <w:proofErr w:type="spellEnd"/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3F4C01">
        <w:trPr>
          <w:trHeight w:val="231"/>
        </w:trPr>
        <w:tc>
          <w:tcPr>
            <w:tcW w:w="58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12"/>
                <w:szCs w:val="12"/>
              </w:rPr>
              <w:t>DD</w:t>
            </w:r>
          </w:p>
        </w:tc>
        <w:tc>
          <w:tcPr>
            <w:tcW w:w="3440" w:type="dxa"/>
            <w:gridSpan w:val="3"/>
            <w:vAlign w:val="bottom"/>
          </w:tcPr>
          <w:p w:rsidR="00B550AA" w:rsidRPr="003F4C01" w:rsidRDefault="00CE5FCE" w:rsidP="003F4C01">
            <w:pPr>
              <w:ind w:left="40"/>
              <w:rPr>
                <w:sz w:val="20"/>
                <w:szCs w:val="20"/>
                <w:lang w:val="en-US"/>
              </w:rPr>
            </w:pPr>
            <w:r w:rsidRPr="003F4C01">
              <w:rPr>
                <w:rFonts w:ascii="Arial" w:eastAsia="Arial" w:hAnsi="Arial" w:cs="Arial"/>
                <w:w w:val="99"/>
                <w:sz w:val="20"/>
                <w:szCs w:val="20"/>
                <w:lang w:val="en-US"/>
              </w:rPr>
              <w:t xml:space="preserve">= </w:t>
            </w:r>
            <w:r w:rsidR="003F4C01" w:rsidRPr="003F4C01">
              <w:rPr>
                <w:rFonts w:ascii="Arial" w:eastAsia="Arial" w:hAnsi="Arial" w:cs="Arial"/>
                <w:sz w:val="20"/>
                <w:szCs w:val="20"/>
              </w:rPr>
              <w:t xml:space="preserve">Блуждающее входное </w:t>
            </w:r>
          </w:p>
        </w:tc>
        <w:tc>
          <w:tcPr>
            <w:tcW w:w="0" w:type="dxa"/>
            <w:vAlign w:val="bottom"/>
          </w:tcPr>
          <w:p w:rsidR="00B550AA" w:rsidRPr="003F4C01" w:rsidRDefault="00B550AA">
            <w:pPr>
              <w:rPr>
                <w:sz w:val="1"/>
                <w:szCs w:val="1"/>
                <w:lang w:val="en-US"/>
              </w:rPr>
            </w:pPr>
          </w:p>
        </w:tc>
      </w:tr>
      <w:tr w:rsidR="00B550AA">
        <w:trPr>
          <w:trHeight w:val="347"/>
        </w:trPr>
        <w:tc>
          <w:tcPr>
            <w:tcW w:w="580" w:type="dxa"/>
            <w:vAlign w:val="bottom"/>
          </w:tcPr>
          <w:p w:rsidR="00B550AA" w:rsidRPr="003F4C01" w:rsidRDefault="00B550A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60" w:type="dxa"/>
            <w:gridSpan w:val="6"/>
            <w:vAlign w:val="bottom"/>
          </w:tcPr>
          <w:p w:rsidR="00B550AA" w:rsidRDefault="003F4C01">
            <w:pPr>
              <w:ind w:left="140"/>
              <w:rPr>
                <w:sz w:val="20"/>
                <w:szCs w:val="20"/>
              </w:rPr>
            </w:pPr>
            <w:r w:rsidRPr="003F4C01">
              <w:rPr>
                <w:rFonts w:ascii="Arial" w:eastAsia="Arial" w:hAnsi="Arial" w:cs="Arial"/>
                <w:sz w:val="20"/>
                <w:szCs w:val="20"/>
              </w:rPr>
              <w:t>напряжение относительно питания VSS</w:t>
            </w:r>
            <w:r w:rsidR="00CE5FCE">
              <w:rPr>
                <w:rFonts w:ascii="Arial" w:eastAsia="Arial" w:hAnsi="Arial" w:cs="Arial"/>
                <w:sz w:val="25"/>
                <w:szCs w:val="25"/>
                <w:vertAlign w:val="subscript"/>
              </w:rPr>
              <w:t>.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28" w:lineRule="exact"/>
        <w:rPr>
          <w:sz w:val="20"/>
          <w:szCs w:val="20"/>
        </w:rPr>
      </w:pPr>
    </w:p>
    <w:p w:rsidR="00B550AA" w:rsidRDefault="003F4C01">
      <w:pPr>
        <w:rPr>
          <w:sz w:val="20"/>
          <w:szCs w:val="20"/>
        </w:rPr>
      </w:pPr>
      <w:r w:rsidRPr="003F4C01">
        <w:rPr>
          <w:rFonts w:ascii="Arial" w:eastAsia="Arial" w:hAnsi="Arial" w:cs="Arial"/>
          <w:b/>
          <w:bCs/>
          <w:sz w:val="20"/>
          <w:szCs w:val="20"/>
          <w:u w:val="single"/>
        </w:rPr>
        <w:t>Завершение работы</w:t>
      </w:r>
    </w:p>
    <w:p w:rsidR="00B550AA" w:rsidRDefault="00B550AA">
      <w:pPr>
        <w:spacing w:line="236" w:lineRule="exact"/>
        <w:rPr>
          <w:sz w:val="20"/>
          <w:szCs w:val="20"/>
        </w:rPr>
      </w:pPr>
    </w:p>
    <w:p w:rsidR="00B550AA" w:rsidRPr="003F4C01" w:rsidRDefault="003F4C01">
      <w:pPr>
        <w:spacing w:line="276" w:lineRule="auto"/>
        <w:ind w:right="60"/>
        <w:rPr>
          <w:sz w:val="20"/>
          <w:szCs w:val="20"/>
        </w:rPr>
      </w:pPr>
      <w:proofErr w:type="gramStart"/>
      <w:r w:rsidRPr="003F4C01">
        <w:rPr>
          <w:rFonts w:ascii="Arial" w:eastAsia="Arial" w:hAnsi="Arial" w:cs="Arial"/>
          <w:sz w:val="19"/>
          <w:szCs w:val="19"/>
          <w:lang w:val="en-US"/>
        </w:rPr>
        <w:t>IRS</w:t>
      </w:r>
      <w:r w:rsidRPr="003F4C01">
        <w:rPr>
          <w:rFonts w:ascii="Arial" w:eastAsia="Arial" w:hAnsi="Arial" w:cs="Arial"/>
          <w:sz w:val="19"/>
          <w:szCs w:val="19"/>
        </w:rPr>
        <w:t>2092 (</w:t>
      </w:r>
      <w:r w:rsidRPr="003F4C01">
        <w:rPr>
          <w:rFonts w:ascii="Arial" w:eastAsia="Arial" w:hAnsi="Arial" w:cs="Arial"/>
          <w:sz w:val="19"/>
          <w:szCs w:val="19"/>
          <w:lang w:val="en-US"/>
        </w:rPr>
        <w:t>S</w:t>
      </w:r>
      <w:r w:rsidRPr="003F4C01">
        <w:rPr>
          <w:rFonts w:ascii="Arial" w:eastAsia="Arial" w:hAnsi="Arial" w:cs="Arial"/>
          <w:sz w:val="19"/>
          <w:szCs w:val="19"/>
        </w:rPr>
        <w:t xml:space="preserve">) может быть отключен внешним </w:t>
      </w:r>
      <w:r w:rsidRPr="003F4C01">
        <w:rPr>
          <w:rFonts w:ascii="Arial" w:eastAsia="Arial" w:hAnsi="Arial" w:cs="Arial"/>
          <w:sz w:val="19"/>
          <w:szCs w:val="19"/>
          <w:lang w:val="en-US"/>
        </w:rPr>
        <w:t>SD</w:t>
      </w:r>
      <w:r w:rsidRPr="003F4C01">
        <w:rPr>
          <w:rFonts w:ascii="Arial" w:eastAsia="Arial" w:hAnsi="Arial" w:cs="Arial"/>
          <w:sz w:val="19"/>
          <w:szCs w:val="19"/>
        </w:rPr>
        <w:t>-сигналом выключения.</w:t>
      </w:r>
      <w:proofErr w:type="gramEnd"/>
      <w:r w:rsidRPr="003F4C01">
        <w:rPr>
          <w:rFonts w:ascii="Arial" w:eastAsia="Arial" w:hAnsi="Arial" w:cs="Arial"/>
          <w:sz w:val="19"/>
          <w:szCs w:val="19"/>
        </w:rPr>
        <w:t xml:space="preserve"> На рисунке 10 показано, как добавить внешний канал разрядки для выключения </w:t>
      </w:r>
      <w:r>
        <w:rPr>
          <w:rFonts w:ascii="Arial" w:eastAsia="Arial" w:hAnsi="Arial" w:cs="Arial"/>
          <w:sz w:val="19"/>
          <w:szCs w:val="19"/>
        </w:rPr>
        <w:t>ШИМ</w:t>
      </w:r>
      <w:r w:rsidR="00CE5FCE" w:rsidRPr="003F4C01">
        <w:rPr>
          <w:rFonts w:ascii="Arial" w:eastAsia="Arial" w:hAnsi="Arial" w:cs="Arial"/>
          <w:sz w:val="19"/>
          <w:szCs w:val="19"/>
        </w:rPr>
        <w:t>.</w:t>
      </w:r>
    </w:p>
    <w:p w:rsidR="00B550AA" w:rsidRPr="003F4C01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803275</wp:posOffset>
            </wp:positionH>
            <wp:positionV relativeFrom="paragraph">
              <wp:posOffset>127000</wp:posOffset>
            </wp:positionV>
            <wp:extent cx="1511935" cy="11582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3F4C01" w:rsidRDefault="00B550AA">
      <w:pPr>
        <w:spacing w:line="205" w:lineRule="exact"/>
        <w:rPr>
          <w:sz w:val="20"/>
          <w:szCs w:val="20"/>
        </w:rPr>
      </w:pPr>
    </w:p>
    <w:tbl>
      <w:tblPr>
        <w:tblW w:w="0" w:type="auto"/>
        <w:tblInd w:w="2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20"/>
        <w:gridCol w:w="340"/>
        <w:gridCol w:w="200"/>
        <w:gridCol w:w="30"/>
      </w:tblGrid>
      <w:tr w:rsidR="00B550AA">
        <w:trPr>
          <w:trHeight w:val="106"/>
        </w:trPr>
        <w:tc>
          <w:tcPr>
            <w:tcW w:w="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spacing w:line="10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VAA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spacing w:line="106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0"/>
                <w:szCs w:val="10"/>
              </w:rPr>
              <w:t>CSH</w:t>
            </w:r>
          </w:p>
        </w:tc>
        <w:tc>
          <w:tcPr>
            <w:tcW w:w="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0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GND</w:t>
            </w:r>
          </w:p>
        </w:tc>
        <w:tc>
          <w:tcPr>
            <w:tcW w:w="34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VB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4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IN-</w:t>
            </w:r>
          </w:p>
        </w:tc>
        <w:tc>
          <w:tcPr>
            <w:tcW w:w="34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0"/>
                <w:szCs w:val="10"/>
              </w:rPr>
              <w:t>HO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</w:t>
            </w: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0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COMP</w:t>
            </w:r>
          </w:p>
        </w:tc>
        <w:tc>
          <w:tcPr>
            <w:tcW w:w="34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VS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0"/>
        </w:trPr>
        <w:tc>
          <w:tcPr>
            <w:tcW w:w="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4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88" w:lineRule="exact"/>
        <w:rPr>
          <w:sz w:val="20"/>
          <w:szCs w:val="20"/>
        </w:rPr>
      </w:pPr>
    </w:p>
    <w:p w:rsidR="00B550AA" w:rsidRDefault="00B550AA">
      <w:pPr>
        <w:spacing w:line="1" w:lineRule="exact"/>
        <w:rPr>
          <w:sz w:val="1"/>
          <w:szCs w:val="1"/>
        </w:rPr>
      </w:pPr>
    </w:p>
    <w:tbl>
      <w:tblPr>
        <w:tblW w:w="0" w:type="auto"/>
        <w:tblInd w:w="1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740"/>
        <w:gridCol w:w="400"/>
        <w:gridCol w:w="420"/>
        <w:gridCol w:w="340"/>
        <w:gridCol w:w="140"/>
        <w:gridCol w:w="20"/>
      </w:tblGrid>
      <w:tr w:rsidR="00B550AA">
        <w:trPr>
          <w:trHeight w:val="125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VAA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CSH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16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6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GND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VB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21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B550AA" w:rsidRDefault="00CE5FCE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&lt;10k</w:t>
            </w: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IN-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HO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3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2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COMP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VS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13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1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CSD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VCC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63"/>
        </w:trPr>
        <w:tc>
          <w:tcPr>
            <w:tcW w:w="3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SD</w:t>
            </w: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</w:t>
            </w: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VSS</w:t>
            </w:r>
          </w:p>
        </w:tc>
        <w:tc>
          <w:tcPr>
            <w:tcW w:w="34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LO</w:t>
            </w:r>
          </w:p>
        </w:tc>
        <w:tc>
          <w:tcPr>
            <w:tcW w:w="14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2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1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VREF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6"/>
                <w:sz w:val="7"/>
                <w:szCs w:val="7"/>
              </w:rPr>
              <w:t>10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6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OCSET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DT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1188085</wp:posOffset>
            </wp:positionH>
            <wp:positionV relativeFrom="paragraph">
              <wp:posOffset>-1691640</wp:posOffset>
            </wp:positionV>
            <wp:extent cx="1715770" cy="30162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834390</wp:posOffset>
            </wp:positionH>
            <wp:positionV relativeFrom="paragraph">
              <wp:posOffset>-1086485</wp:posOffset>
            </wp:positionV>
            <wp:extent cx="1459865" cy="112141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61" w:lineRule="exact"/>
        <w:rPr>
          <w:sz w:val="20"/>
          <w:szCs w:val="20"/>
        </w:rPr>
      </w:pPr>
    </w:p>
    <w:p w:rsidR="00B550AA" w:rsidRPr="00CE5FCE" w:rsidRDefault="00CE5FCE">
      <w:pPr>
        <w:ind w:left="2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Figure 11 Latched </w:t>
      </w:r>
      <w:proofErr w:type="gramStart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Protection</w:t>
      </w:r>
      <w:proofErr w:type="gramEnd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with Reset Input</w:t>
      </w:r>
    </w:p>
    <w:p w:rsidR="00B550AA" w:rsidRPr="00CE5FCE" w:rsidRDefault="00B550AA">
      <w:pPr>
        <w:spacing w:line="351" w:lineRule="exact"/>
        <w:rPr>
          <w:sz w:val="20"/>
          <w:szCs w:val="20"/>
          <w:lang w:val="en-US"/>
        </w:rPr>
      </w:pPr>
    </w:p>
    <w:p w:rsidR="00B550AA" w:rsidRPr="004828A8" w:rsidRDefault="004828A8">
      <w:pPr>
        <w:rPr>
          <w:sz w:val="20"/>
          <w:szCs w:val="20"/>
        </w:rPr>
      </w:pPr>
      <w:r w:rsidRPr="004828A8">
        <w:rPr>
          <w:rFonts w:ascii="Arial" w:eastAsia="Arial" w:hAnsi="Arial" w:cs="Arial"/>
          <w:b/>
          <w:bCs/>
          <w:sz w:val="20"/>
          <w:szCs w:val="20"/>
          <w:u w:val="single"/>
        </w:rPr>
        <w:t>Взаимодействие с системным контроллером</w:t>
      </w:r>
    </w:p>
    <w:p w:rsidR="00B550AA" w:rsidRPr="004828A8" w:rsidRDefault="004828A8">
      <w:pPr>
        <w:spacing w:line="243" w:lineRule="auto"/>
        <w:rPr>
          <w:sz w:val="20"/>
          <w:szCs w:val="20"/>
        </w:rPr>
      </w:pPr>
      <w:proofErr w:type="gramStart"/>
      <w:r w:rsidRPr="004828A8">
        <w:rPr>
          <w:rFonts w:ascii="Arial" w:eastAsia="Arial" w:hAnsi="Arial" w:cs="Arial"/>
          <w:sz w:val="20"/>
          <w:szCs w:val="20"/>
          <w:lang w:val="en-US"/>
        </w:rPr>
        <w:t>IRS</w:t>
      </w:r>
      <w:r w:rsidRPr="004828A8">
        <w:rPr>
          <w:rFonts w:ascii="Arial" w:eastAsia="Arial" w:hAnsi="Arial" w:cs="Arial"/>
          <w:sz w:val="20"/>
          <w:szCs w:val="20"/>
        </w:rPr>
        <w:t>2092 (</w:t>
      </w:r>
      <w:r w:rsidRPr="004828A8">
        <w:rPr>
          <w:rFonts w:ascii="Arial" w:eastAsia="Arial" w:hAnsi="Arial" w:cs="Arial"/>
          <w:sz w:val="20"/>
          <w:szCs w:val="20"/>
          <w:lang w:val="en-US"/>
        </w:rPr>
        <w:t>S</w:t>
      </w:r>
      <w:r w:rsidRPr="004828A8">
        <w:rPr>
          <w:rFonts w:ascii="Arial" w:eastAsia="Arial" w:hAnsi="Arial" w:cs="Arial"/>
          <w:sz w:val="20"/>
          <w:szCs w:val="20"/>
        </w:rPr>
        <w:t>) может связываться с внешним системным контроллером через простую схему сопряжения, показанную на рисунке 12.</w:t>
      </w:r>
      <w:proofErr w:type="gramEnd"/>
      <w:r w:rsidRPr="004828A8">
        <w:rPr>
          <w:rFonts w:ascii="Arial" w:eastAsia="Arial" w:hAnsi="Arial" w:cs="Arial"/>
          <w:sz w:val="20"/>
          <w:szCs w:val="20"/>
        </w:rPr>
        <w:t xml:space="preserve"> Общий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PNP</w:t>
      </w:r>
      <w:r w:rsidRPr="004828A8">
        <w:rPr>
          <w:rFonts w:ascii="Arial" w:eastAsia="Arial" w:hAnsi="Arial" w:cs="Arial"/>
          <w:sz w:val="20"/>
          <w:szCs w:val="20"/>
        </w:rPr>
        <w:t xml:space="preserve">-транзистор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U</w:t>
      </w:r>
      <w:r w:rsidRPr="004828A8">
        <w:rPr>
          <w:rFonts w:ascii="Arial" w:eastAsia="Arial" w:hAnsi="Arial" w:cs="Arial"/>
          <w:sz w:val="20"/>
          <w:szCs w:val="20"/>
        </w:rPr>
        <w:t xml:space="preserve">1 обнаруживает ток стока на выводе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CSD</w:t>
      </w:r>
      <w:r w:rsidRPr="004828A8">
        <w:rPr>
          <w:rFonts w:ascii="Arial" w:eastAsia="Arial" w:hAnsi="Arial" w:cs="Arial"/>
          <w:sz w:val="20"/>
          <w:szCs w:val="20"/>
        </w:rPr>
        <w:t xml:space="preserve"> во время события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OCP</w:t>
      </w:r>
      <w:r w:rsidRPr="004828A8">
        <w:rPr>
          <w:rFonts w:ascii="Arial" w:eastAsia="Arial" w:hAnsi="Arial" w:cs="Arial"/>
          <w:sz w:val="20"/>
          <w:szCs w:val="20"/>
        </w:rPr>
        <w:t xml:space="preserve"> и выводит сигнал останова на внешний системный контроллер. Другой общий транзистор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NP</w:t>
      </w:r>
      <w:r w:rsidRPr="004828A8">
        <w:rPr>
          <w:rFonts w:ascii="Arial" w:eastAsia="Arial" w:hAnsi="Arial" w:cs="Arial"/>
          <w:sz w:val="20"/>
          <w:szCs w:val="20"/>
        </w:rPr>
        <w:t xml:space="preserve">2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NPN</w:t>
      </w:r>
      <w:r w:rsidRPr="004828A8">
        <w:rPr>
          <w:rFonts w:ascii="Arial" w:eastAsia="Arial" w:hAnsi="Arial" w:cs="Arial"/>
          <w:sz w:val="20"/>
          <w:szCs w:val="20"/>
        </w:rPr>
        <w:t xml:space="preserve"> может затем сбросить логику внутренней защиты, потянув напряжение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CSD</w:t>
      </w:r>
      <w:r w:rsidRPr="004828A8">
        <w:rPr>
          <w:rFonts w:ascii="Arial" w:eastAsia="Arial" w:hAnsi="Arial" w:cs="Arial"/>
          <w:sz w:val="20"/>
          <w:szCs w:val="20"/>
        </w:rPr>
        <w:t xml:space="preserve"> ниже нижнего порога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Vth</w:t>
      </w:r>
      <w:r w:rsidRPr="004828A8">
        <w:rPr>
          <w:rFonts w:ascii="Arial" w:eastAsia="Arial" w:hAnsi="Arial" w:cs="Arial"/>
          <w:sz w:val="20"/>
          <w:szCs w:val="20"/>
        </w:rPr>
        <w:t xml:space="preserve">2 в течение как минимум 200 </w:t>
      </w:r>
      <w:proofErr w:type="spellStart"/>
      <w:r w:rsidRPr="004828A8">
        <w:rPr>
          <w:rFonts w:ascii="Arial" w:eastAsia="Arial" w:hAnsi="Arial" w:cs="Arial"/>
          <w:sz w:val="20"/>
          <w:szCs w:val="20"/>
        </w:rPr>
        <w:t>нс</w:t>
      </w:r>
      <w:proofErr w:type="spellEnd"/>
      <w:r w:rsidRPr="004828A8">
        <w:rPr>
          <w:rFonts w:ascii="Arial" w:eastAsia="Arial" w:hAnsi="Arial" w:cs="Arial"/>
          <w:sz w:val="20"/>
          <w:szCs w:val="20"/>
        </w:rPr>
        <w:t xml:space="preserve">. Обратите внимание, что вывод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CSD</w:t>
      </w:r>
      <w:r w:rsidRPr="004828A8">
        <w:rPr>
          <w:rFonts w:ascii="Arial" w:eastAsia="Arial" w:hAnsi="Arial" w:cs="Arial"/>
          <w:sz w:val="20"/>
          <w:szCs w:val="20"/>
        </w:rPr>
        <w:t xml:space="preserve"> настроен для работы в фиксированной </w:t>
      </w:r>
      <w:r w:rsidRPr="004828A8">
        <w:rPr>
          <w:rFonts w:ascii="Arial" w:eastAsia="Arial" w:hAnsi="Arial" w:cs="Arial"/>
          <w:sz w:val="20"/>
          <w:szCs w:val="20"/>
          <w:lang w:val="en-US"/>
        </w:rPr>
        <w:t>OCP</w:t>
      </w:r>
      <w:r w:rsidR="00CE5FCE" w:rsidRPr="004828A8">
        <w:rPr>
          <w:rFonts w:ascii="Arial" w:eastAsia="Arial" w:hAnsi="Arial" w:cs="Arial"/>
          <w:sz w:val="20"/>
          <w:szCs w:val="20"/>
        </w:rPr>
        <w:t xml:space="preserve">. </w:t>
      </w:r>
      <w:r w:rsidRPr="00DD3A6F">
        <w:rPr>
          <w:rFonts w:ascii="Arial" w:hAnsi="Arial" w:cs="Arial"/>
          <w:color w:val="000000"/>
          <w:sz w:val="20"/>
          <w:szCs w:val="20"/>
        </w:rPr>
        <w:t xml:space="preserve">После включения питания на вывод </w:t>
      </w:r>
      <w:r w:rsidRPr="00DD3A6F">
        <w:rPr>
          <w:rFonts w:ascii="Arial" w:hAnsi="Arial" w:cs="Arial"/>
          <w:color w:val="000000"/>
          <w:sz w:val="20"/>
          <w:szCs w:val="20"/>
          <w:lang w:val="en-US"/>
        </w:rPr>
        <w:t>CSD</w:t>
      </w:r>
      <w:r w:rsidRPr="00DD3A6F">
        <w:rPr>
          <w:rFonts w:ascii="Arial" w:hAnsi="Arial" w:cs="Arial"/>
          <w:color w:val="000000"/>
          <w:sz w:val="20"/>
          <w:szCs w:val="20"/>
        </w:rPr>
        <w:t xml:space="preserve"> требуется сигнал сброса для освобождения </w:t>
      </w:r>
      <w:r w:rsidRPr="00DD3A6F">
        <w:rPr>
          <w:rFonts w:ascii="Arial" w:hAnsi="Arial" w:cs="Arial"/>
          <w:color w:val="000000"/>
          <w:sz w:val="20"/>
          <w:szCs w:val="20"/>
          <w:lang w:val="en-US"/>
        </w:rPr>
        <w:t>IC</w:t>
      </w:r>
      <w:r w:rsidRPr="00DD3A6F">
        <w:rPr>
          <w:rFonts w:ascii="Arial" w:hAnsi="Arial" w:cs="Arial"/>
          <w:color w:val="000000"/>
          <w:sz w:val="20"/>
          <w:szCs w:val="20"/>
        </w:rPr>
        <w:t xml:space="preserve"> из режима </w:t>
      </w:r>
      <w:r w:rsidRPr="0082362E">
        <w:rPr>
          <w:rFonts w:ascii="Arial" w:hAnsi="Arial" w:cs="Arial"/>
          <w:color w:val="000000"/>
          <w:sz w:val="20"/>
          <w:szCs w:val="20"/>
        </w:rPr>
        <w:t>фиксированной остановки</w:t>
      </w:r>
      <w:r w:rsidR="00CE5FCE" w:rsidRPr="004828A8">
        <w:rPr>
          <w:rFonts w:ascii="Arial" w:eastAsia="Arial" w:hAnsi="Arial" w:cs="Arial"/>
          <w:sz w:val="20"/>
          <w:szCs w:val="20"/>
        </w:rPr>
        <w:t>.</w:t>
      </w:r>
    </w:p>
    <w:p w:rsidR="00B550AA" w:rsidRPr="004828A8" w:rsidRDefault="00B550AA">
      <w:pPr>
        <w:spacing w:line="210" w:lineRule="exact"/>
        <w:rPr>
          <w:sz w:val="20"/>
          <w:szCs w:val="20"/>
        </w:rPr>
      </w:pPr>
    </w:p>
    <w:p w:rsidR="00B550AA" w:rsidRPr="004828A8" w:rsidRDefault="00B550AA">
      <w:pPr>
        <w:sectPr w:rsidR="00B550AA" w:rsidRPr="004828A8">
          <w:pgSz w:w="12240" w:h="15840"/>
          <w:pgMar w:top="1440" w:right="1100" w:bottom="155" w:left="1140" w:header="0" w:footer="0" w:gutter="0"/>
          <w:cols w:num="2" w:space="720" w:equalWidth="0">
            <w:col w:w="4640" w:space="720"/>
            <w:col w:w="4640"/>
          </w:cols>
        </w:sectPr>
      </w:pPr>
    </w:p>
    <w:p w:rsidR="00B550AA" w:rsidRPr="004828A8" w:rsidRDefault="00B550AA">
      <w:pPr>
        <w:spacing w:line="81" w:lineRule="exact"/>
        <w:rPr>
          <w:sz w:val="20"/>
          <w:szCs w:val="20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120"/>
        <w:gridCol w:w="460"/>
        <w:gridCol w:w="340"/>
        <w:gridCol w:w="140"/>
        <w:gridCol w:w="20"/>
      </w:tblGrid>
      <w:tr w:rsidR="00B550AA">
        <w:trPr>
          <w:trHeight w:val="125"/>
        </w:trPr>
        <w:tc>
          <w:tcPr>
            <w:tcW w:w="420" w:type="dxa"/>
            <w:vAlign w:val="bottom"/>
          </w:tcPr>
          <w:p w:rsidR="00B550AA" w:rsidRPr="004828A8" w:rsidRDefault="00B550AA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</w:t>
            </w:r>
          </w:p>
        </w:tc>
        <w:tc>
          <w:tcPr>
            <w:tcW w:w="4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CSD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VCC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0"/>
        </w:trPr>
        <w:tc>
          <w:tcPr>
            <w:tcW w:w="42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SD</w:t>
            </w:r>
          </w:p>
        </w:tc>
        <w:tc>
          <w:tcPr>
            <w:tcW w:w="1120" w:type="dxa"/>
            <w:vAlign w:val="bottom"/>
          </w:tcPr>
          <w:p w:rsidR="00B550AA" w:rsidRDefault="00CE5FCE">
            <w:pPr>
              <w:ind w:right="68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Ct</w:t>
            </w:r>
          </w:p>
        </w:tc>
        <w:tc>
          <w:tcPr>
            <w:tcW w:w="46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VSS</w:t>
            </w:r>
          </w:p>
        </w:tc>
        <w:tc>
          <w:tcPr>
            <w:tcW w:w="34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LO</w:t>
            </w:r>
          </w:p>
        </w:tc>
        <w:tc>
          <w:tcPr>
            <w:tcW w:w="1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8"/>
        </w:trPr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</w:t>
            </w:r>
          </w:p>
        </w:tc>
        <w:tc>
          <w:tcPr>
            <w:tcW w:w="46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2"/>
        </w:trPr>
        <w:tc>
          <w:tcPr>
            <w:tcW w:w="4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21"/>
        </w:trPr>
        <w:tc>
          <w:tcPr>
            <w:tcW w:w="42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</w:t>
            </w:r>
          </w:p>
        </w:tc>
        <w:tc>
          <w:tcPr>
            <w:tcW w:w="4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VREF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6"/>
        </w:trPr>
        <w:tc>
          <w:tcPr>
            <w:tcW w:w="420" w:type="dxa"/>
            <w:vAlign w:val="bottom"/>
          </w:tcPr>
          <w:p w:rsidR="00B550AA" w:rsidRDefault="00B550AA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</w:t>
            </w:r>
          </w:p>
        </w:tc>
        <w:tc>
          <w:tcPr>
            <w:tcW w:w="4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OCSET</w:t>
            </w:r>
          </w:p>
        </w:tc>
        <w:tc>
          <w:tcPr>
            <w:tcW w:w="34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DT</w:t>
            </w:r>
          </w:p>
        </w:tc>
        <w:tc>
          <w:tcPr>
            <w:tcW w:w="1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81" w:lineRule="exact"/>
        <w:rPr>
          <w:sz w:val="20"/>
          <w:szCs w:val="20"/>
        </w:rPr>
      </w:pPr>
    </w:p>
    <w:p w:rsidR="00B550AA" w:rsidRDefault="00CE5FCE">
      <w:pPr>
        <w:ind w:left="9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10 Shutdown Input</w:t>
      </w:r>
    </w:p>
    <w:p w:rsidR="00B550AA" w:rsidRDefault="00B550AA">
      <w:pPr>
        <w:spacing w:line="351" w:lineRule="exact"/>
        <w:rPr>
          <w:sz w:val="20"/>
          <w:szCs w:val="20"/>
        </w:rPr>
      </w:pPr>
    </w:p>
    <w:p w:rsidR="00B550AA" w:rsidRDefault="003F4C0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З</w:t>
      </w:r>
      <w:r w:rsidRPr="003F4C01">
        <w:rPr>
          <w:rFonts w:ascii="Arial" w:eastAsia="Arial" w:hAnsi="Arial" w:cs="Arial"/>
          <w:b/>
          <w:bCs/>
          <w:sz w:val="20"/>
          <w:szCs w:val="20"/>
          <w:u w:val="single"/>
        </w:rPr>
        <w:t>апертая защита</w:t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235" w:lineRule="exact"/>
        <w:rPr>
          <w:sz w:val="20"/>
          <w:szCs w:val="20"/>
        </w:rPr>
      </w:pPr>
    </w:p>
    <w:p w:rsidR="00B550AA" w:rsidRDefault="00CE5FCE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8"/>
          <w:szCs w:val="8"/>
        </w:rPr>
        <w:t xml:space="preserve">U1 </w:t>
      </w:r>
      <w:r>
        <w:rPr>
          <w:noProof/>
          <w:sz w:val="1"/>
          <w:szCs w:val="1"/>
        </w:rPr>
        <w:drawing>
          <wp:inline distT="0" distB="0" distL="0" distR="0">
            <wp:extent cx="155575" cy="158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222250</wp:posOffset>
            </wp:positionH>
            <wp:positionV relativeFrom="paragraph">
              <wp:posOffset>-304165</wp:posOffset>
            </wp:positionV>
            <wp:extent cx="915670" cy="113411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72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80"/>
        <w:gridCol w:w="20"/>
      </w:tblGrid>
      <w:tr w:rsidR="00B550AA">
        <w:trPr>
          <w:trHeight w:val="125"/>
        </w:trPr>
        <w:tc>
          <w:tcPr>
            <w:tcW w:w="60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SD</w:t>
            </w:r>
          </w:p>
        </w:tc>
        <w:tc>
          <w:tcPr>
            <w:tcW w:w="680" w:type="dxa"/>
            <w:vMerge w:val="restart"/>
            <w:vAlign w:val="bottom"/>
          </w:tcPr>
          <w:p w:rsidR="00B550AA" w:rsidRDefault="00CE5FCE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10"/>
                <w:szCs w:val="10"/>
              </w:rPr>
              <w:t>&lt;10k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3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86" w:lineRule="exact"/>
        <w:rPr>
          <w:sz w:val="20"/>
          <w:szCs w:val="20"/>
        </w:rPr>
      </w:pPr>
    </w:p>
    <w:p w:rsidR="00B550AA" w:rsidRDefault="00CE5FCE">
      <w:pPr>
        <w:ind w:right="7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7"/>
          <w:szCs w:val="7"/>
        </w:rPr>
        <w:t>RESET</w:t>
      </w:r>
      <w:r>
        <w:rPr>
          <w:noProof/>
          <w:sz w:val="1"/>
          <w:szCs w:val="1"/>
        </w:rPr>
        <w:drawing>
          <wp:inline distT="0" distB="0" distL="0" distR="0">
            <wp:extent cx="64135" cy="5778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58750" cy="1555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B550AA">
      <w:pPr>
        <w:spacing w:line="97" w:lineRule="exact"/>
        <w:rPr>
          <w:sz w:val="20"/>
          <w:szCs w:val="20"/>
        </w:rPr>
      </w:pPr>
    </w:p>
    <w:p w:rsidR="00B550AA" w:rsidRDefault="00CE5FCE">
      <w:pPr>
        <w:ind w:right="80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10"/>
          <w:szCs w:val="10"/>
        </w:rPr>
        <w:t>U2</w:t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0"/>
        <w:gridCol w:w="440"/>
        <w:gridCol w:w="360"/>
        <w:gridCol w:w="180"/>
        <w:gridCol w:w="30"/>
      </w:tblGrid>
      <w:tr w:rsidR="00B550AA">
        <w:trPr>
          <w:trHeight w:val="46"/>
        </w:trPr>
        <w:tc>
          <w:tcPr>
            <w:tcW w:w="10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VAA</w:t>
            </w:r>
          </w:p>
        </w:tc>
        <w:tc>
          <w:tcPr>
            <w:tcW w:w="3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CSH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5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GND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VB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4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IN-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HO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4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COMP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VS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5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CSD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VCC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2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0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VSS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LO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0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VREF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1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COM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0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OCSET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B550AA" w:rsidRDefault="00CE5FCE">
            <w:pPr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DT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6"/>
        </w:trPr>
        <w:tc>
          <w:tcPr>
            <w:tcW w:w="10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0"/>
        </w:trPr>
        <w:tc>
          <w:tcPr>
            <w:tcW w:w="10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27" w:lineRule="exact"/>
        <w:rPr>
          <w:sz w:val="20"/>
          <w:szCs w:val="20"/>
        </w:rPr>
      </w:pPr>
    </w:p>
    <w:p w:rsidR="00B550AA" w:rsidRDefault="00B550AA">
      <w:pPr>
        <w:sectPr w:rsidR="00B550AA">
          <w:type w:val="continuous"/>
          <w:pgSz w:w="12240" w:h="15840"/>
          <w:pgMar w:top="1440" w:right="1100" w:bottom="155" w:left="1140" w:header="0" w:footer="0" w:gutter="0"/>
          <w:cols w:num="3" w:space="720" w:equalWidth="0">
            <w:col w:w="5600" w:space="720"/>
            <w:col w:w="1460" w:space="200"/>
            <w:col w:w="2020"/>
          </w:cols>
        </w:sectPr>
      </w:pPr>
    </w:p>
    <w:p w:rsidR="00B550AA" w:rsidRDefault="00B550AA">
      <w:pPr>
        <w:spacing w:line="70" w:lineRule="exact"/>
        <w:rPr>
          <w:sz w:val="20"/>
          <w:szCs w:val="20"/>
        </w:rPr>
      </w:pPr>
    </w:p>
    <w:p w:rsidR="00B550AA" w:rsidRPr="00BB79EC" w:rsidRDefault="00BB79EC">
      <w:pPr>
        <w:spacing w:line="247" w:lineRule="auto"/>
        <w:ind w:right="80"/>
        <w:rPr>
          <w:sz w:val="20"/>
          <w:szCs w:val="20"/>
        </w:rPr>
      </w:pPr>
      <w:r w:rsidRPr="00BB79EC">
        <w:rPr>
          <w:rFonts w:ascii="Arial" w:eastAsia="Arial" w:hAnsi="Arial" w:cs="Arial"/>
          <w:sz w:val="20"/>
          <w:szCs w:val="20"/>
        </w:rPr>
        <w:t xml:space="preserve">Подключение </w:t>
      </w:r>
      <w:r w:rsidRPr="00BB79EC">
        <w:rPr>
          <w:rFonts w:ascii="Arial" w:eastAsia="Arial" w:hAnsi="Arial" w:cs="Arial"/>
          <w:sz w:val="20"/>
          <w:szCs w:val="20"/>
          <w:lang w:val="en-US"/>
        </w:rPr>
        <w:t>CSD</w:t>
      </w:r>
      <w:r w:rsidRPr="00BB79EC">
        <w:rPr>
          <w:rFonts w:ascii="Arial" w:eastAsia="Arial" w:hAnsi="Arial" w:cs="Arial"/>
          <w:sz w:val="20"/>
          <w:szCs w:val="20"/>
        </w:rPr>
        <w:t xml:space="preserve"> к </w:t>
      </w:r>
      <w:r w:rsidRPr="00BB79EC">
        <w:rPr>
          <w:rFonts w:ascii="Arial" w:eastAsia="Arial" w:hAnsi="Arial" w:cs="Arial"/>
          <w:sz w:val="20"/>
          <w:szCs w:val="20"/>
          <w:lang w:val="en-US"/>
        </w:rPr>
        <w:t>V</w:t>
      </w:r>
      <w:r>
        <w:rPr>
          <w:rFonts w:ascii="Arial" w:eastAsia="Arial" w:hAnsi="Arial" w:cs="Arial"/>
          <w:sz w:val="20"/>
          <w:szCs w:val="20"/>
          <w:lang w:val="en-US"/>
        </w:rPr>
        <w:t>AA</w:t>
      </w:r>
      <w:r w:rsidRPr="00BB79EC">
        <w:rPr>
          <w:rFonts w:ascii="Arial" w:eastAsia="Arial" w:hAnsi="Arial" w:cs="Arial"/>
          <w:sz w:val="20"/>
          <w:szCs w:val="20"/>
        </w:rPr>
        <w:t xml:space="preserve"> через резистор 10 кОм или менее настраивает защелку </w:t>
      </w:r>
      <w:r>
        <w:rPr>
          <w:rFonts w:ascii="Arial" w:eastAsia="Arial" w:hAnsi="Arial" w:cs="Arial"/>
          <w:sz w:val="20"/>
          <w:szCs w:val="20"/>
        </w:rPr>
        <w:t>защиты по току</w:t>
      </w:r>
      <w:r w:rsidRPr="00BB79EC">
        <w:rPr>
          <w:rFonts w:ascii="Arial" w:eastAsia="Arial" w:hAnsi="Arial" w:cs="Arial"/>
          <w:sz w:val="20"/>
          <w:szCs w:val="20"/>
        </w:rPr>
        <w:t xml:space="preserve">. Защелка блокирует </w:t>
      </w:r>
      <w:r w:rsidRPr="00BB79EC">
        <w:rPr>
          <w:rFonts w:ascii="Arial" w:eastAsia="Arial" w:hAnsi="Arial" w:cs="Arial"/>
          <w:sz w:val="20"/>
          <w:szCs w:val="20"/>
          <w:lang w:val="en-US"/>
        </w:rPr>
        <w:t>IC</w:t>
      </w:r>
      <w:r w:rsidRPr="00BB79EC">
        <w:rPr>
          <w:rFonts w:ascii="Arial" w:eastAsia="Arial" w:hAnsi="Arial" w:cs="Arial"/>
          <w:sz w:val="20"/>
          <w:szCs w:val="20"/>
        </w:rPr>
        <w:t xml:space="preserve"> в </w:t>
      </w:r>
      <w:r>
        <w:rPr>
          <w:rFonts w:ascii="Arial" w:eastAsia="Arial" w:hAnsi="Arial" w:cs="Arial"/>
          <w:sz w:val="20"/>
          <w:szCs w:val="20"/>
        </w:rPr>
        <w:t>остановленном</w:t>
      </w:r>
      <w:r w:rsidRPr="00BB79EC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BB79EC">
        <w:rPr>
          <w:rFonts w:ascii="Arial" w:eastAsia="Arial" w:hAnsi="Arial" w:cs="Arial"/>
          <w:sz w:val="20"/>
          <w:szCs w:val="20"/>
        </w:rPr>
        <w:t>режиме</w:t>
      </w:r>
      <w:proofErr w:type="gramEnd"/>
      <w:r w:rsidRPr="00BB79EC">
        <w:rPr>
          <w:rFonts w:ascii="Arial" w:eastAsia="Arial" w:hAnsi="Arial" w:cs="Arial"/>
          <w:sz w:val="20"/>
          <w:szCs w:val="20"/>
        </w:rPr>
        <w:t xml:space="preserve"> после обнаружения превышения тока. Внешний переключатель сброса использ</w:t>
      </w:r>
      <w:r w:rsidR="004828A8">
        <w:rPr>
          <w:rFonts w:ascii="Arial" w:eastAsia="Arial" w:hAnsi="Arial" w:cs="Arial"/>
          <w:sz w:val="20"/>
          <w:szCs w:val="20"/>
        </w:rPr>
        <w:t>ует</w:t>
      </w:r>
      <w:r w:rsidRPr="00BB79EC">
        <w:rPr>
          <w:rFonts w:ascii="Arial" w:eastAsia="Arial" w:hAnsi="Arial" w:cs="Arial"/>
          <w:sz w:val="20"/>
          <w:szCs w:val="20"/>
        </w:rPr>
        <w:t xml:space="preserve">ся, чтобы вывести </w:t>
      </w:r>
      <w:r w:rsidRPr="00BB79EC">
        <w:rPr>
          <w:rFonts w:ascii="Arial" w:eastAsia="Arial" w:hAnsi="Arial" w:cs="Arial"/>
          <w:sz w:val="20"/>
          <w:szCs w:val="20"/>
          <w:lang w:val="en-US"/>
        </w:rPr>
        <w:t>CSD</w:t>
      </w:r>
      <w:r w:rsidRPr="00BB79EC">
        <w:rPr>
          <w:rFonts w:ascii="Arial" w:eastAsia="Arial" w:hAnsi="Arial" w:cs="Arial"/>
          <w:sz w:val="20"/>
          <w:szCs w:val="20"/>
        </w:rPr>
        <w:t xml:space="preserve"> ниже нижнего порога </w:t>
      </w:r>
      <w:r w:rsidRPr="00BB79EC">
        <w:rPr>
          <w:rFonts w:ascii="Arial" w:eastAsia="Arial" w:hAnsi="Arial" w:cs="Arial"/>
          <w:sz w:val="20"/>
          <w:szCs w:val="20"/>
          <w:lang w:val="en-US"/>
        </w:rPr>
        <w:t>Vth</w:t>
      </w:r>
      <w:r w:rsidRPr="00BB79EC">
        <w:rPr>
          <w:rFonts w:ascii="Arial" w:eastAsia="Arial" w:hAnsi="Arial" w:cs="Arial"/>
          <w:sz w:val="20"/>
          <w:szCs w:val="20"/>
        </w:rPr>
        <w:t xml:space="preserve">2 в течение как минимум 200 </w:t>
      </w:r>
      <w:proofErr w:type="spellStart"/>
      <w:r w:rsidRPr="00BB79EC">
        <w:rPr>
          <w:rFonts w:ascii="Arial" w:eastAsia="Arial" w:hAnsi="Arial" w:cs="Arial"/>
          <w:sz w:val="20"/>
          <w:szCs w:val="20"/>
        </w:rPr>
        <w:t>нс</w:t>
      </w:r>
      <w:proofErr w:type="spellEnd"/>
      <w:r w:rsidRPr="00BB79EC">
        <w:rPr>
          <w:rFonts w:ascii="Arial" w:eastAsia="Arial" w:hAnsi="Arial" w:cs="Arial"/>
          <w:sz w:val="20"/>
          <w:szCs w:val="20"/>
        </w:rPr>
        <w:t xml:space="preserve"> для правильного сброса защелки. После послед</w:t>
      </w:r>
      <w:r w:rsidR="004828A8">
        <w:rPr>
          <w:rFonts w:ascii="Arial" w:eastAsia="Arial" w:hAnsi="Arial" w:cs="Arial"/>
          <w:sz w:val="20"/>
          <w:szCs w:val="20"/>
        </w:rPr>
        <w:t>ующего</w:t>
      </w:r>
      <w:r w:rsidRPr="00BB79EC">
        <w:rPr>
          <w:rFonts w:ascii="Arial" w:eastAsia="Arial" w:hAnsi="Arial" w:cs="Arial"/>
          <w:sz w:val="20"/>
          <w:szCs w:val="20"/>
        </w:rPr>
        <w:t xml:space="preserve"> включения питания </w:t>
      </w:r>
      <w:r w:rsidR="004828A8" w:rsidRPr="00BB79EC">
        <w:rPr>
          <w:rFonts w:ascii="Arial" w:eastAsia="Arial" w:hAnsi="Arial" w:cs="Arial"/>
          <w:sz w:val="20"/>
          <w:szCs w:val="20"/>
        </w:rPr>
        <w:t xml:space="preserve">на вывод </w:t>
      </w:r>
      <w:r w:rsidR="004828A8" w:rsidRPr="00BB79EC">
        <w:rPr>
          <w:rFonts w:ascii="Arial" w:eastAsia="Arial" w:hAnsi="Arial" w:cs="Arial"/>
          <w:sz w:val="20"/>
          <w:szCs w:val="20"/>
          <w:lang w:val="en-US"/>
        </w:rPr>
        <w:t>CSD</w:t>
      </w:r>
      <w:r w:rsidR="004828A8" w:rsidRPr="00BB79EC">
        <w:rPr>
          <w:rFonts w:ascii="Arial" w:eastAsia="Arial" w:hAnsi="Arial" w:cs="Arial"/>
          <w:sz w:val="20"/>
          <w:szCs w:val="20"/>
        </w:rPr>
        <w:t xml:space="preserve"> требуется </w:t>
      </w:r>
      <w:r w:rsidRPr="00BB79EC">
        <w:rPr>
          <w:rFonts w:ascii="Arial" w:eastAsia="Arial" w:hAnsi="Arial" w:cs="Arial"/>
          <w:sz w:val="20"/>
          <w:szCs w:val="20"/>
        </w:rPr>
        <w:t>сигнал сброса для освобождения ИС из режима фиксированной остановки</w:t>
      </w:r>
      <w:r w:rsidR="00CE5FCE" w:rsidRPr="00BB79EC">
        <w:rPr>
          <w:rFonts w:ascii="Arial" w:eastAsia="Arial" w:hAnsi="Arial" w:cs="Arial"/>
          <w:sz w:val="20"/>
          <w:szCs w:val="20"/>
        </w:rPr>
        <w:t>.</w:t>
      </w:r>
    </w:p>
    <w:p w:rsidR="00B550AA" w:rsidRPr="00BB79EC" w:rsidRDefault="00CE5FCE">
      <w:pPr>
        <w:spacing w:line="20" w:lineRule="exact"/>
        <w:rPr>
          <w:sz w:val="20"/>
          <w:szCs w:val="20"/>
        </w:rPr>
      </w:pPr>
      <w:r w:rsidRPr="00BB79EC">
        <w:rPr>
          <w:sz w:val="20"/>
          <w:szCs w:val="20"/>
        </w:rPr>
        <w:br w:type="column"/>
      </w:r>
    </w:p>
    <w:p w:rsidR="00B550AA" w:rsidRPr="00CE5FCE" w:rsidRDefault="00CE5FCE">
      <w:pPr>
        <w:ind w:left="22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12 Interfacing with Host Controller</w:t>
      </w:r>
    </w:p>
    <w:p w:rsidR="00B550AA" w:rsidRPr="00CE5FCE" w:rsidRDefault="00B550AA">
      <w:pPr>
        <w:spacing w:line="351" w:lineRule="exact"/>
        <w:rPr>
          <w:sz w:val="20"/>
          <w:szCs w:val="20"/>
          <w:lang w:val="en-US"/>
        </w:rPr>
      </w:pPr>
    </w:p>
    <w:p w:rsidR="00B550AA" w:rsidRPr="005E7A77" w:rsidRDefault="004828A8">
      <w:pPr>
        <w:rPr>
          <w:sz w:val="20"/>
          <w:szCs w:val="20"/>
          <w:lang w:val="en-US"/>
        </w:rPr>
      </w:pPr>
      <w:r w:rsidRPr="00F22766">
        <w:rPr>
          <w:rFonts w:ascii="Arial" w:eastAsia="Arial" w:hAnsi="Arial" w:cs="Arial"/>
          <w:b/>
          <w:bCs/>
          <w:sz w:val="20"/>
          <w:szCs w:val="20"/>
          <w:u w:val="single"/>
        </w:rPr>
        <w:t>Программирование</w:t>
      </w:r>
      <w:r w:rsidRPr="005E7A77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F22766">
        <w:rPr>
          <w:rFonts w:ascii="Arial" w:eastAsia="Arial" w:hAnsi="Arial" w:cs="Arial"/>
          <w:b/>
          <w:bCs/>
          <w:sz w:val="20"/>
          <w:szCs w:val="20"/>
          <w:u w:val="single"/>
        </w:rPr>
        <w:t>уровня</w:t>
      </w:r>
      <w:r w:rsidRPr="005E7A77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F22766">
        <w:rPr>
          <w:rFonts w:ascii="Arial" w:eastAsia="Arial" w:hAnsi="Arial" w:cs="Arial"/>
          <w:b/>
          <w:bCs/>
          <w:sz w:val="20"/>
          <w:szCs w:val="20"/>
          <w:u w:val="single"/>
        </w:rPr>
        <w:t>отключения</w:t>
      </w:r>
      <w:r w:rsidRPr="005E7A77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4828A8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OCP</w:t>
      </w:r>
    </w:p>
    <w:p w:rsidR="00B550AA" w:rsidRPr="004B4240" w:rsidRDefault="00F22766" w:rsidP="004B4240">
      <w:pPr>
        <w:spacing w:line="245" w:lineRule="auto"/>
        <w:rPr>
          <w:sz w:val="20"/>
          <w:szCs w:val="20"/>
        </w:rPr>
      </w:pPr>
      <w:r w:rsidRPr="00F22766">
        <w:rPr>
          <w:rFonts w:ascii="Arial" w:eastAsia="Arial" w:hAnsi="Arial" w:cs="Arial"/>
          <w:sz w:val="20"/>
          <w:szCs w:val="20"/>
        </w:rPr>
        <w:t xml:space="preserve">В звуковом усилителе класса </w:t>
      </w:r>
      <w:r w:rsidRPr="00F22766">
        <w:rPr>
          <w:rFonts w:ascii="Arial" w:eastAsia="Arial" w:hAnsi="Arial" w:cs="Arial"/>
          <w:sz w:val="20"/>
          <w:szCs w:val="20"/>
          <w:lang w:val="en-US"/>
        </w:rPr>
        <w:t>D</w:t>
      </w:r>
      <w:r w:rsidRPr="00F22766">
        <w:rPr>
          <w:rFonts w:ascii="Arial" w:eastAsia="Arial" w:hAnsi="Arial" w:cs="Arial"/>
          <w:sz w:val="20"/>
          <w:szCs w:val="20"/>
        </w:rPr>
        <w:t xml:space="preserve"> направление тока нагрузки перемежа</w:t>
      </w:r>
      <w:r>
        <w:rPr>
          <w:rFonts w:ascii="Arial" w:eastAsia="Arial" w:hAnsi="Arial" w:cs="Arial"/>
          <w:sz w:val="20"/>
          <w:szCs w:val="20"/>
        </w:rPr>
        <w:t>е</w:t>
      </w:r>
      <w:r w:rsidRPr="00F22766">
        <w:rPr>
          <w:rFonts w:ascii="Arial" w:eastAsia="Arial" w:hAnsi="Arial" w:cs="Arial"/>
          <w:sz w:val="20"/>
          <w:szCs w:val="20"/>
        </w:rPr>
        <w:t xml:space="preserve">тся с </w:t>
      </w:r>
      <w:proofErr w:type="gramStart"/>
      <w:r w:rsidRPr="00F22766">
        <w:rPr>
          <w:rFonts w:ascii="Arial" w:eastAsia="Arial" w:hAnsi="Arial" w:cs="Arial"/>
          <w:sz w:val="20"/>
          <w:szCs w:val="20"/>
        </w:rPr>
        <w:t>входным</w:t>
      </w:r>
      <w:proofErr w:type="gramEnd"/>
      <w:r w:rsidRPr="00F22766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F22766">
        <w:rPr>
          <w:rFonts w:ascii="Arial" w:eastAsia="Arial" w:hAnsi="Arial" w:cs="Arial"/>
          <w:sz w:val="20"/>
          <w:szCs w:val="20"/>
        </w:rPr>
        <w:t>аудиосигналом</w:t>
      </w:r>
      <w:proofErr w:type="spellEnd"/>
      <w:r w:rsidRPr="00F22766">
        <w:rPr>
          <w:rFonts w:ascii="Arial" w:eastAsia="Arial" w:hAnsi="Arial" w:cs="Arial"/>
          <w:sz w:val="20"/>
          <w:szCs w:val="20"/>
        </w:rPr>
        <w:t>.</w:t>
      </w:r>
      <w:r w:rsidR="00CE5FCE" w:rsidRPr="00F22766">
        <w:rPr>
          <w:rFonts w:ascii="Arial" w:eastAsia="Arial" w:hAnsi="Arial" w:cs="Arial"/>
          <w:sz w:val="20"/>
          <w:szCs w:val="20"/>
        </w:rPr>
        <w:t xml:space="preserve"> </w:t>
      </w:r>
      <w:r w:rsidRPr="00F22766">
        <w:rPr>
          <w:rFonts w:ascii="Arial" w:eastAsia="Arial" w:hAnsi="Arial" w:cs="Arial"/>
          <w:sz w:val="20"/>
          <w:szCs w:val="20"/>
        </w:rPr>
        <w:t>Таким образом, может возникнуть ситуация перегрузки по току как при положительном, так и при отрицательном токовом цикле</w:t>
      </w:r>
      <w:r w:rsidR="00CE5FCE" w:rsidRPr="00F22766">
        <w:rPr>
          <w:rFonts w:ascii="Arial" w:eastAsia="Arial" w:hAnsi="Arial" w:cs="Arial"/>
          <w:sz w:val="19"/>
          <w:szCs w:val="19"/>
        </w:rPr>
        <w:t xml:space="preserve">. </w:t>
      </w:r>
      <w:proofErr w:type="gramStart"/>
      <w:r w:rsidRPr="00F22766">
        <w:rPr>
          <w:rFonts w:ascii="Arial" w:eastAsia="Arial" w:hAnsi="Arial" w:cs="Arial"/>
          <w:sz w:val="19"/>
          <w:szCs w:val="19"/>
          <w:lang w:val="en-US"/>
        </w:rPr>
        <w:t>IRS</w:t>
      </w:r>
      <w:r w:rsidRPr="00F22766">
        <w:rPr>
          <w:rFonts w:ascii="Arial" w:eastAsia="Arial" w:hAnsi="Arial" w:cs="Arial"/>
          <w:sz w:val="19"/>
          <w:szCs w:val="19"/>
        </w:rPr>
        <w:t>2092 (</w:t>
      </w:r>
      <w:r w:rsidRPr="00F22766">
        <w:rPr>
          <w:rFonts w:ascii="Arial" w:eastAsia="Arial" w:hAnsi="Arial" w:cs="Arial"/>
          <w:sz w:val="19"/>
          <w:szCs w:val="19"/>
          <w:lang w:val="en-US"/>
        </w:rPr>
        <w:t>S</w:t>
      </w:r>
      <w:r w:rsidRPr="00F22766">
        <w:rPr>
          <w:rFonts w:ascii="Arial" w:eastAsia="Arial" w:hAnsi="Arial" w:cs="Arial"/>
          <w:sz w:val="19"/>
          <w:szCs w:val="19"/>
        </w:rPr>
        <w:t xml:space="preserve">) использует </w:t>
      </w:r>
      <w:r w:rsidRPr="00F22766">
        <w:rPr>
          <w:rFonts w:ascii="Arial" w:eastAsia="Arial" w:hAnsi="Arial" w:cs="Arial"/>
          <w:sz w:val="19"/>
          <w:szCs w:val="19"/>
          <w:lang w:val="en-US"/>
        </w:rPr>
        <w:t>RDS</w:t>
      </w:r>
      <w:r w:rsidRPr="00F22766">
        <w:rPr>
          <w:rFonts w:ascii="Arial" w:eastAsia="Arial" w:hAnsi="Arial" w:cs="Arial"/>
          <w:sz w:val="19"/>
          <w:szCs w:val="19"/>
        </w:rPr>
        <w:t xml:space="preserve"> (</w:t>
      </w:r>
      <w:r w:rsidRPr="00F22766">
        <w:rPr>
          <w:rFonts w:ascii="Arial" w:eastAsia="Arial" w:hAnsi="Arial" w:cs="Arial"/>
          <w:sz w:val="19"/>
          <w:szCs w:val="19"/>
          <w:lang w:val="en-US"/>
        </w:rPr>
        <w:t>on</w:t>
      </w:r>
      <w:r w:rsidRPr="00F22766">
        <w:rPr>
          <w:rFonts w:ascii="Arial" w:eastAsia="Arial" w:hAnsi="Arial" w:cs="Arial"/>
          <w:sz w:val="19"/>
          <w:szCs w:val="19"/>
        </w:rPr>
        <w:t>) выходных полевых МОП-транзисторов в качестве токовых резисторов</w:t>
      </w:r>
      <w:r w:rsidR="00CE5FCE" w:rsidRPr="00F22766">
        <w:rPr>
          <w:rFonts w:ascii="Arial" w:eastAsia="Arial" w:hAnsi="Arial" w:cs="Arial"/>
          <w:sz w:val="19"/>
          <w:szCs w:val="19"/>
        </w:rPr>
        <w:t>.</w:t>
      </w:r>
      <w:proofErr w:type="gramEnd"/>
      <w:r w:rsidR="00CE5FCE" w:rsidRPr="00F22766">
        <w:rPr>
          <w:rFonts w:ascii="Arial" w:eastAsia="Arial" w:hAnsi="Arial" w:cs="Arial"/>
          <w:sz w:val="19"/>
          <w:szCs w:val="19"/>
        </w:rPr>
        <w:t xml:space="preserve"> </w:t>
      </w:r>
      <w:r w:rsidRPr="00F22766">
        <w:rPr>
          <w:rFonts w:ascii="Arial" w:eastAsia="Arial" w:hAnsi="Arial" w:cs="Arial"/>
          <w:sz w:val="19"/>
          <w:szCs w:val="19"/>
        </w:rPr>
        <w:t>Из-за структурных ограничений высоковольтных ИС чувствительность к току реализована по-разному для верхней и нижней стороны</w:t>
      </w:r>
      <w:r w:rsidR="00CE5FCE" w:rsidRPr="00F22766">
        <w:rPr>
          <w:rFonts w:ascii="Arial" w:eastAsia="Arial" w:hAnsi="Arial" w:cs="Arial"/>
          <w:sz w:val="20"/>
          <w:szCs w:val="20"/>
        </w:rPr>
        <w:t xml:space="preserve">. 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Если измеренный ток превышает заданный порог, то ОСР блок выдает сигнал </w:t>
      </w:r>
      <w:r w:rsidR="004B4240">
        <w:rPr>
          <w:rFonts w:ascii="Arial" w:hAnsi="Arial" w:cs="Arial"/>
          <w:color w:val="000000"/>
          <w:sz w:val="20"/>
          <w:szCs w:val="20"/>
        </w:rPr>
        <w:t>на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 блок защиты, </w:t>
      </w:r>
      <w:r w:rsidR="004B4240">
        <w:rPr>
          <w:rFonts w:ascii="Arial" w:hAnsi="Arial" w:cs="Arial"/>
          <w:color w:val="000000"/>
          <w:sz w:val="20"/>
          <w:szCs w:val="20"/>
        </w:rPr>
        <w:t>выставл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яя </w:t>
      </w:r>
      <w:r w:rsidR="004B4240" w:rsidRPr="004E3C21">
        <w:rPr>
          <w:rFonts w:ascii="Arial" w:hAnsi="Arial" w:cs="Arial"/>
          <w:color w:val="000000"/>
          <w:sz w:val="20"/>
          <w:szCs w:val="20"/>
          <w:lang w:val="en-US"/>
        </w:rPr>
        <w:t>HO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 и </w:t>
      </w:r>
      <w:r w:rsidR="004B4240" w:rsidRPr="004E3C21">
        <w:rPr>
          <w:rFonts w:ascii="Arial" w:hAnsi="Arial" w:cs="Arial"/>
          <w:color w:val="000000"/>
          <w:sz w:val="20"/>
          <w:szCs w:val="20"/>
          <w:lang w:val="en-US"/>
        </w:rPr>
        <w:t>LO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 </w:t>
      </w:r>
      <w:r w:rsidR="004B4240">
        <w:rPr>
          <w:rFonts w:ascii="Arial" w:hAnsi="Arial" w:cs="Arial"/>
          <w:color w:val="000000"/>
          <w:sz w:val="20"/>
          <w:szCs w:val="20"/>
        </w:rPr>
        <w:t>нижний уровень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 </w:t>
      </w:r>
      <w:r w:rsidR="004B4240">
        <w:rPr>
          <w:rFonts w:ascii="Arial" w:hAnsi="Arial" w:cs="Arial"/>
          <w:color w:val="000000"/>
          <w:sz w:val="20"/>
          <w:szCs w:val="20"/>
        </w:rPr>
        <w:t>тем самым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 защ</w:t>
      </w:r>
      <w:r w:rsidR="004B4240">
        <w:rPr>
          <w:rFonts w:ascii="Arial" w:hAnsi="Arial" w:cs="Arial"/>
          <w:color w:val="000000"/>
          <w:sz w:val="20"/>
          <w:szCs w:val="20"/>
        </w:rPr>
        <w:t>ищая</w:t>
      </w:r>
      <w:r w:rsidR="004B4240" w:rsidRPr="004E3C21">
        <w:rPr>
          <w:rFonts w:ascii="Arial" w:hAnsi="Arial" w:cs="Arial"/>
          <w:color w:val="000000"/>
          <w:sz w:val="20"/>
          <w:szCs w:val="20"/>
        </w:rPr>
        <w:t xml:space="preserve"> МОП-транзисторы</w:t>
      </w:r>
      <w:r w:rsidR="00CE5FCE" w:rsidRPr="004B4240">
        <w:rPr>
          <w:rFonts w:ascii="Arial" w:eastAsia="Arial" w:hAnsi="Arial" w:cs="Arial"/>
          <w:sz w:val="20"/>
          <w:szCs w:val="20"/>
        </w:rPr>
        <w:t>.</w:t>
      </w:r>
    </w:p>
    <w:p w:rsidR="00B550AA" w:rsidRPr="004B4240" w:rsidRDefault="00B550AA">
      <w:pPr>
        <w:spacing w:line="200" w:lineRule="exact"/>
        <w:rPr>
          <w:sz w:val="20"/>
          <w:szCs w:val="20"/>
        </w:rPr>
      </w:pPr>
    </w:p>
    <w:p w:rsidR="00B550AA" w:rsidRPr="004B4240" w:rsidRDefault="00B550AA">
      <w:pPr>
        <w:sectPr w:rsidR="00B550AA" w:rsidRPr="004B4240">
          <w:type w:val="continuous"/>
          <w:pgSz w:w="12240" w:h="15840"/>
          <w:pgMar w:top="1440" w:right="1100" w:bottom="155" w:left="1140" w:header="0" w:footer="0" w:gutter="0"/>
          <w:cols w:num="2" w:space="720" w:equalWidth="0">
            <w:col w:w="4640" w:space="720"/>
            <w:col w:w="46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5840"/>
        <w:gridCol w:w="194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lastRenderedPageBreak/>
              <w:t>www.irf.com</w:t>
            </w:r>
          </w:p>
        </w:tc>
        <w:tc>
          <w:tcPr>
            <w:tcW w:w="5840" w:type="dxa"/>
            <w:vAlign w:val="bottom"/>
          </w:tcPr>
          <w:p w:rsidR="00B550AA" w:rsidRDefault="00CE5FCE">
            <w:pPr>
              <w:ind w:left="3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4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00" w:bottom="155" w:left="1140" w:header="0" w:footer="0" w:gutter="0"/>
          <w:cols w:space="720" w:equalWidth="0">
            <w:col w:w="1000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6224270" cy="403098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2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600"/>
        <w:gridCol w:w="400"/>
        <w:gridCol w:w="1160"/>
        <w:gridCol w:w="700"/>
        <w:gridCol w:w="520"/>
        <w:gridCol w:w="2420"/>
        <w:gridCol w:w="20"/>
      </w:tblGrid>
      <w:tr w:rsidR="00B550AA">
        <w:trPr>
          <w:trHeight w:val="154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R2</w:t>
            </w: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6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UV</w:t>
            </w: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CSH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1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+B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1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DETECT</w:t>
            </w:r>
          </w:p>
        </w:tc>
        <w:tc>
          <w:tcPr>
            <w:tcW w:w="700" w:type="dxa"/>
            <w:vMerge w:val="restart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VB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8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B550AA" w:rsidRDefault="00CE5FCE">
            <w:pPr>
              <w:ind w:left="6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5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39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B550AA" w:rsidRDefault="00CE5FCE">
            <w:pPr>
              <w:ind w:left="2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9"/>
                <w:szCs w:val="9"/>
              </w:rPr>
              <w:t>HIGH</w:t>
            </w:r>
          </w:p>
        </w:tc>
        <w:tc>
          <w:tcPr>
            <w:tcW w:w="1560" w:type="dxa"/>
            <w:gridSpan w:val="2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UV</w:t>
            </w: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Dbs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3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B550AA" w:rsidRDefault="00CE5FCE">
            <w:pPr>
              <w:ind w:right="7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Q</w:t>
            </w: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2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B550AA" w:rsidRDefault="00CE5FCE">
            <w:pPr>
              <w:ind w:left="2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SIDE</w:t>
            </w: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B550AA" w:rsidRDefault="00CE5FCE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R3</w:t>
            </w:r>
          </w:p>
        </w:tc>
        <w:tc>
          <w:tcPr>
            <w:tcW w:w="24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9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72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B550AA" w:rsidRDefault="00CE5FCE">
            <w:pPr>
              <w:ind w:left="29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CS</w:t>
            </w: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B550AA" w:rsidRDefault="00CE5FCE">
            <w:pPr>
              <w:ind w:left="1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Q1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7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HO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3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Cbs</w:t>
            </w:r>
          </w:p>
        </w:tc>
        <w:tc>
          <w:tcPr>
            <w:tcW w:w="242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5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0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08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VS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2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OUT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2"/>
        </w:trPr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right="3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HV</w:t>
            </w: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B550AA" w:rsidRDefault="00CE5FCE">
            <w:pPr>
              <w:ind w:right="81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HV</w:t>
            </w:r>
          </w:p>
        </w:tc>
        <w:tc>
          <w:tcPr>
            <w:tcW w:w="70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1"/>
        </w:trPr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gridSpan w:val="2"/>
            <w:vMerge w:val="restart"/>
            <w:vAlign w:val="bottom"/>
          </w:tcPr>
          <w:p w:rsidR="00B550AA" w:rsidRDefault="00CE5FCE">
            <w:pPr>
              <w:ind w:right="17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FLOATING HIGH SIDE</w:t>
            </w:r>
          </w:p>
        </w:tc>
        <w:tc>
          <w:tcPr>
            <w:tcW w:w="116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3"/>
        </w:trPr>
        <w:tc>
          <w:tcPr>
            <w:tcW w:w="380" w:type="dxa"/>
            <w:vMerge w:val="restart"/>
            <w:vAlign w:val="bottom"/>
          </w:tcPr>
          <w:p w:rsidR="00B550AA" w:rsidRDefault="00CE5FCE">
            <w:pPr>
              <w:ind w:right="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LEVEL</w:t>
            </w:r>
          </w:p>
        </w:tc>
        <w:tc>
          <w:tcPr>
            <w:tcW w:w="1000" w:type="dxa"/>
            <w:gridSpan w:val="2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B550AA" w:rsidRDefault="00CE5FCE">
            <w:pPr>
              <w:ind w:right="81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LEVEL</w:t>
            </w: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8"/>
        </w:trPr>
        <w:tc>
          <w:tcPr>
            <w:tcW w:w="38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380" w:type="dxa"/>
            <w:vAlign w:val="bottom"/>
          </w:tcPr>
          <w:p w:rsidR="00B550AA" w:rsidRDefault="00CE5FCE">
            <w:pPr>
              <w:ind w:right="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SHIFT</w:t>
            </w:r>
          </w:p>
        </w:tc>
        <w:tc>
          <w:tcPr>
            <w:tcW w:w="600" w:type="dxa"/>
            <w:vMerge w:val="restart"/>
            <w:vAlign w:val="bottom"/>
          </w:tcPr>
          <w:p w:rsidR="00B550AA" w:rsidRDefault="00CE5FCE">
            <w:pPr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5V REG</w:t>
            </w: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B550AA" w:rsidRDefault="00CE5FCE">
            <w:pPr>
              <w:ind w:right="7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SHIFT</w:t>
            </w:r>
          </w:p>
        </w:tc>
        <w:tc>
          <w:tcPr>
            <w:tcW w:w="700" w:type="dxa"/>
            <w:vMerge w:val="restart"/>
            <w:vAlign w:val="bottom"/>
          </w:tcPr>
          <w:p w:rsidR="00B550AA" w:rsidRDefault="00CE5FCE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VCC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B550AA" w:rsidRDefault="00CE5FCE">
            <w:pPr>
              <w:ind w:left="1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Vcc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8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37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ind w:right="9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UV</w:t>
            </w: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DETECT</w:t>
            </w: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75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B550AA" w:rsidRDefault="00CE5FCE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DEAD TIME</w:t>
            </w: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0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1"/>
                <w:sz w:val="7"/>
                <w:szCs w:val="7"/>
              </w:rPr>
              <w:t>SD</w:t>
            </w: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LO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1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Q2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1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48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COM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1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6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23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B550AA" w:rsidRDefault="00CE5FCE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LOW SIDE CS</w:t>
            </w:r>
          </w:p>
        </w:tc>
        <w:tc>
          <w:tcPr>
            <w:tcW w:w="700" w:type="dxa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OCSET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61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66"/>
        </w:trPr>
        <w:tc>
          <w:tcPr>
            <w:tcW w:w="38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B550AA" w:rsidRDefault="00CE5FCE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VREF</w:t>
            </w: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vAlign w:val="bottom"/>
          </w:tcPr>
          <w:p w:rsidR="00B550AA" w:rsidRDefault="00B550A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3189605</wp:posOffset>
            </wp:positionH>
            <wp:positionV relativeFrom="paragraph">
              <wp:posOffset>-2768600</wp:posOffset>
            </wp:positionV>
            <wp:extent cx="2167255" cy="272796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00" w:lineRule="exact"/>
        <w:rPr>
          <w:sz w:val="20"/>
          <w:szCs w:val="20"/>
        </w:rPr>
      </w:pPr>
    </w:p>
    <w:p w:rsidR="00B550AA" w:rsidRPr="00CE5FCE" w:rsidRDefault="00CE5FCE">
      <w:pPr>
        <w:ind w:right="240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13 Bi-directional Over Current Protection</w:t>
      </w:r>
    </w:p>
    <w:p w:rsidR="00B550AA" w:rsidRPr="00CE5FCE" w:rsidRDefault="00B550AA">
      <w:pPr>
        <w:rPr>
          <w:lang w:val="en-US"/>
        </w:rPr>
        <w:sectPr w:rsidR="00B550AA" w:rsidRPr="00CE5FCE">
          <w:pgSz w:w="12240" w:h="15840"/>
          <w:pgMar w:top="1440" w:right="1120" w:bottom="155" w:left="1140" w:header="0" w:footer="0" w:gutter="0"/>
          <w:cols w:space="720" w:equalWidth="0">
            <w:col w:w="9980"/>
          </w:cols>
        </w:sectPr>
      </w:pPr>
    </w:p>
    <w:p w:rsidR="00B550AA" w:rsidRPr="00CE5FCE" w:rsidRDefault="00B550AA">
      <w:pPr>
        <w:spacing w:line="351" w:lineRule="exact"/>
        <w:rPr>
          <w:sz w:val="20"/>
          <w:szCs w:val="20"/>
          <w:lang w:val="en-US"/>
        </w:rPr>
      </w:pPr>
    </w:p>
    <w:p w:rsidR="00B550AA" w:rsidRPr="005E7A77" w:rsidRDefault="004B4240">
      <w:pPr>
        <w:rPr>
          <w:sz w:val="20"/>
          <w:szCs w:val="20"/>
        </w:rPr>
      </w:pPr>
      <w:r w:rsidRPr="005E7A77">
        <w:rPr>
          <w:rFonts w:ascii="Arial" w:eastAsia="Arial" w:hAnsi="Arial" w:cs="Arial"/>
          <w:b/>
          <w:bCs/>
          <w:sz w:val="20"/>
          <w:szCs w:val="20"/>
          <w:u w:val="single"/>
        </w:rPr>
        <w:t>О</w:t>
      </w:r>
      <w:r w:rsidR="00F35F5C">
        <w:rPr>
          <w:rFonts w:ascii="Arial" w:eastAsia="Arial" w:hAnsi="Arial" w:cs="Arial"/>
          <w:b/>
          <w:bCs/>
          <w:sz w:val="20"/>
          <w:szCs w:val="20"/>
          <w:u w:val="single"/>
        </w:rPr>
        <w:t>пределение</w:t>
      </w:r>
      <w:r w:rsidRPr="005E7A77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тока низкой стороной</w:t>
      </w:r>
    </w:p>
    <w:p w:rsidR="00B550AA" w:rsidRPr="005E7A77" w:rsidRDefault="00B550AA">
      <w:pPr>
        <w:spacing w:line="236" w:lineRule="exact"/>
        <w:rPr>
          <w:sz w:val="20"/>
          <w:szCs w:val="20"/>
        </w:rPr>
      </w:pPr>
    </w:p>
    <w:p w:rsidR="00B550AA" w:rsidRPr="005E7A77" w:rsidRDefault="005E7A77">
      <w:pPr>
        <w:spacing w:line="251" w:lineRule="auto"/>
        <w:ind w:right="60"/>
        <w:rPr>
          <w:sz w:val="20"/>
          <w:szCs w:val="20"/>
        </w:rPr>
      </w:pPr>
      <w:r w:rsidRPr="005E7A77">
        <w:rPr>
          <w:rFonts w:ascii="Arial" w:eastAsia="Arial" w:hAnsi="Arial" w:cs="Arial"/>
          <w:sz w:val="20"/>
          <w:szCs w:val="20"/>
        </w:rPr>
        <w:t>Для отрицательных токов нагрузки, низкая сторона контролирует состояние перегрузки по току нагрузки и отключает операцию переключения, если ток нагрузки превышает установленный уровень срабатывания</w:t>
      </w:r>
      <w:r w:rsidR="00CE5FCE" w:rsidRPr="005E7A77">
        <w:rPr>
          <w:rFonts w:ascii="Arial" w:eastAsia="Arial" w:hAnsi="Arial" w:cs="Arial"/>
          <w:sz w:val="20"/>
          <w:szCs w:val="20"/>
        </w:rPr>
        <w:t>.</w:t>
      </w:r>
    </w:p>
    <w:p w:rsidR="00B550AA" w:rsidRPr="005E7A77" w:rsidRDefault="00B550AA">
      <w:pPr>
        <w:spacing w:line="185" w:lineRule="exact"/>
        <w:rPr>
          <w:sz w:val="20"/>
          <w:szCs w:val="20"/>
        </w:rPr>
      </w:pPr>
    </w:p>
    <w:p w:rsidR="00B550AA" w:rsidRPr="0044459F" w:rsidRDefault="00C8591E">
      <w:pPr>
        <w:spacing w:line="236" w:lineRule="auto"/>
        <w:ind w:right="100"/>
        <w:rPr>
          <w:sz w:val="20"/>
          <w:szCs w:val="20"/>
        </w:rPr>
      </w:pPr>
      <w:r w:rsidRPr="00C8591E">
        <w:rPr>
          <w:rFonts w:ascii="Arial" w:eastAsia="Arial" w:hAnsi="Arial" w:cs="Arial"/>
          <w:sz w:val="20"/>
          <w:szCs w:val="20"/>
        </w:rPr>
        <w:t xml:space="preserve">Обнаружение тока на нижней стороне основано на измерении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DS</w:t>
      </w:r>
      <w:r w:rsidRPr="00C8591E">
        <w:rPr>
          <w:rFonts w:ascii="Arial" w:eastAsia="Arial" w:hAnsi="Arial" w:cs="Arial"/>
          <w:sz w:val="20"/>
          <w:szCs w:val="20"/>
        </w:rPr>
        <w:t xml:space="preserve"> по </w:t>
      </w:r>
      <w:proofErr w:type="gramStart"/>
      <w:r w:rsidRPr="00C8591E">
        <w:rPr>
          <w:rFonts w:ascii="Arial" w:eastAsia="Arial" w:hAnsi="Arial" w:cs="Arial"/>
          <w:sz w:val="20"/>
          <w:szCs w:val="20"/>
        </w:rPr>
        <w:t>ни</w:t>
      </w:r>
      <w:r>
        <w:rPr>
          <w:rFonts w:ascii="Arial" w:eastAsia="Arial" w:hAnsi="Arial" w:cs="Arial"/>
          <w:sz w:val="20"/>
          <w:szCs w:val="20"/>
        </w:rPr>
        <w:t>жне</w:t>
      </w:r>
      <w:r w:rsidRPr="00C8591E">
        <w:rPr>
          <w:rFonts w:ascii="Arial" w:eastAsia="Arial" w:hAnsi="Arial" w:cs="Arial"/>
          <w:sz w:val="20"/>
          <w:szCs w:val="20"/>
        </w:rPr>
        <w:t>му</w:t>
      </w:r>
      <w:proofErr w:type="gramEnd"/>
      <w:r w:rsidRPr="00C8591E">
        <w:rPr>
          <w:rFonts w:ascii="Arial" w:eastAsia="Arial" w:hAnsi="Arial" w:cs="Arial"/>
          <w:sz w:val="20"/>
          <w:szCs w:val="20"/>
        </w:rPr>
        <w:t xml:space="preserve"> </w:t>
      </w:r>
      <w:r w:rsidRPr="00C8591E">
        <w:rPr>
          <w:rFonts w:ascii="Arial" w:eastAsia="Arial" w:hAnsi="Arial" w:cs="Arial"/>
          <w:sz w:val="20"/>
          <w:szCs w:val="20"/>
          <w:lang w:val="en-US"/>
        </w:rPr>
        <w:t>MOFET</w:t>
      </w:r>
      <w:r w:rsidRPr="00C8591E">
        <w:rPr>
          <w:rFonts w:ascii="Arial" w:eastAsia="Arial" w:hAnsi="Arial" w:cs="Arial"/>
          <w:sz w:val="20"/>
          <w:szCs w:val="20"/>
        </w:rPr>
        <w:t xml:space="preserve"> в </w:t>
      </w:r>
      <w:r>
        <w:rPr>
          <w:rFonts w:ascii="Arial" w:eastAsia="Arial" w:hAnsi="Arial" w:cs="Arial"/>
          <w:sz w:val="20"/>
          <w:szCs w:val="20"/>
        </w:rPr>
        <w:t xml:space="preserve">открытом </w:t>
      </w:r>
      <w:r w:rsidRPr="00C8591E">
        <w:rPr>
          <w:rFonts w:ascii="Arial" w:eastAsia="Arial" w:hAnsi="Arial" w:cs="Arial"/>
          <w:sz w:val="20"/>
          <w:szCs w:val="20"/>
        </w:rPr>
        <w:t>состоянии</w:t>
      </w:r>
      <w:r w:rsidR="00CE5FCE" w:rsidRPr="00C8591E">
        <w:rPr>
          <w:rFonts w:ascii="Arial" w:eastAsia="Arial" w:hAnsi="Arial" w:cs="Arial"/>
          <w:sz w:val="20"/>
          <w:szCs w:val="20"/>
        </w:rPr>
        <w:t xml:space="preserve">. 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Чтобы избежать </w:t>
      </w:r>
      <w:r w:rsidR="0044459F">
        <w:rPr>
          <w:rFonts w:ascii="Arial" w:hAnsi="Arial" w:cs="Arial"/>
          <w:color w:val="000000"/>
          <w:sz w:val="20"/>
          <w:szCs w:val="20"/>
        </w:rPr>
        <w:t>ложного срабатывания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 </w:t>
      </w:r>
      <w:r w:rsidR="0044459F" w:rsidRPr="00683B2B">
        <w:rPr>
          <w:rFonts w:ascii="Arial" w:hAnsi="Arial" w:cs="Arial"/>
          <w:color w:val="000000"/>
          <w:sz w:val="20"/>
          <w:szCs w:val="20"/>
          <w:lang w:val="en-US"/>
        </w:rPr>
        <w:t>OCP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 после</w:t>
      </w:r>
      <w:r w:rsidR="0044459F">
        <w:rPr>
          <w:rFonts w:ascii="Arial" w:hAnsi="Arial" w:cs="Arial"/>
          <w:color w:val="000000"/>
          <w:sz w:val="20"/>
          <w:szCs w:val="20"/>
        </w:rPr>
        <w:t xml:space="preserve"> включения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 </w:t>
      </w:r>
      <w:r w:rsidR="0044459F" w:rsidRPr="00683B2B">
        <w:rPr>
          <w:rFonts w:ascii="Arial" w:hAnsi="Arial" w:cs="Arial"/>
          <w:color w:val="000000"/>
          <w:sz w:val="20"/>
          <w:szCs w:val="20"/>
          <w:lang w:val="en-US"/>
        </w:rPr>
        <w:t>LO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, вставлен интервал </w:t>
      </w:r>
      <w:r w:rsidR="0044459F">
        <w:rPr>
          <w:rFonts w:ascii="Arial" w:hAnsi="Arial" w:cs="Arial"/>
          <w:color w:val="000000"/>
          <w:sz w:val="20"/>
          <w:szCs w:val="20"/>
        </w:rPr>
        <w:t>блокирования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 </w:t>
      </w:r>
      <w:r w:rsidR="0044459F">
        <w:rPr>
          <w:rFonts w:ascii="Arial" w:hAnsi="Arial" w:cs="Arial"/>
          <w:color w:val="000000"/>
          <w:sz w:val="20"/>
          <w:szCs w:val="20"/>
        </w:rPr>
        <w:t>на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 запрет определени</w:t>
      </w:r>
      <w:r w:rsidR="0044459F">
        <w:rPr>
          <w:rFonts w:ascii="Arial" w:hAnsi="Arial" w:cs="Arial"/>
          <w:color w:val="000000"/>
          <w:sz w:val="20"/>
          <w:szCs w:val="20"/>
        </w:rPr>
        <w:t>я</w:t>
      </w:r>
      <w:r w:rsidR="0044459F" w:rsidRPr="00683B2B">
        <w:rPr>
          <w:rFonts w:ascii="Arial" w:hAnsi="Arial" w:cs="Arial"/>
          <w:color w:val="000000"/>
          <w:sz w:val="20"/>
          <w:szCs w:val="20"/>
        </w:rPr>
        <w:t xml:space="preserve"> тока в течение </w:t>
      </w:r>
      <w:r w:rsidR="00CE5FCE" w:rsidRPr="0044459F">
        <w:rPr>
          <w:rFonts w:ascii="Arial" w:eastAsia="Arial" w:hAnsi="Arial" w:cs="Arial"/>
          <w:sz w:val="20"/>
          <w:szCs w:val="20"/>
        </w:rPr>
        <w:t>450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ns</w:t>
      </w:r>
      <w:r w:rsidR="00CE5FCE" w:rsidRPr="0044459F">
        <w:rPr>
          <w:rFonts w:ascii="Arial" w:eastAsia="Arial" w:hAnsi="Arial" w:cs="Arial"/>
          <w:sz w:val="20"/>
          <w:szCs w:val="20"/>
        </w:rPr>
        <w:t>.</w:t>
      </w:r>
    </w:p>
    <w:p w:rsidR="00B550AA" w:rsidRPr="0044459F" w:rsidRDefault="00B550AA">
      <w:pPr>
        <w:spacing w:line="199" w:lineRule="exact"/>
        <w:rPr>
          <w:sz w:val="20"/>
          <w:szCs w:val="20"/>
        </w:rPr>
      </w:pPr>
    </w:p>
    <w:p w:rsidR="00B550AA" w:rsidRPr="0044459F" w:rsidRDefault="0044459F">
      <w:pPr>
        <w:spacing w:line="248" w:lineRule="auto"/>
        <w:ind w:right="80"/>
        <w:rPr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P</w:t>
      </w:r>
      <w:proofErr w:type="spellStart"/>
      <w:r>
        <w:rPr>
          <w:rFonts w:ascii="Arial" w:hAnsi="Arial" w:cs="Arial"/>
          <w:sz w:val="20"/>
          <w:szCs w:val="20"/>
        </w:rPr>
        <w:t>in</w:t>
      </w:r>
      <w:proofErr w:type="spellEnd"/>
      <w:r w:rsidRPr="0044459F">
        <w:rPr>
          <w:rFonts w:ascii="Arial" w:hAnsi="Arial" w:cs="Arial"/>
          <w:color w:val="000000"/>
          <w:sz w:val="20"/>
          <w:szCs w:val="20"/>
        </w:rPr>
        <w:t xml:space="preserve"> </w:t>
      </w:r>
      <w:r w:rsidRPr="00E341B3">
        <w:rPr>
          <w:rFonts w:ascii="Arial" w:hAnsi="Arial" w:cs="Arial"/>
          <w:color w:val="000000"/>
          <w:sz w:val="20"/>
          <w:szCs w:val="20"/>
          <w:lang w:val="en-US"/>
        </w:rPr>
        <w:t>OCSET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 программир</w:t>
      </w:r>
      <w:r>
        <w:rPr>
          <w:rFonts w:ascii="Arial" w:hAnsi="Arial" w:cs="Arial"/>
          <w:color w:val="000000"/>
          <w:sz w:val="20"/>
          <w:szCs w:val="20"/>
        </w:rPr>
        <w:t>ует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 порог чувств</w:t>
      </w:r>
      <w:r>
        <w:rPr>
          <w:rFonts w:ascii="Arial" w:hAnsi="Arial" w:cs="Arial"/>
          <w:color w:val="000000"/>
          <w:sz w:val="20"/>
          <w:szCs w:val="20"/>
        </w:rPr>
        <w:t>ительности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 низкой стороны </w:t>
      </w:r>
      <w:r>
        <w:rPr>
          <w:rFonts w:ascii="Arial" w:hAnsi="Arial" w:cs="Arial"/>
          <w:color w:val="000000"/>
          <w:sz w:val="20"/>
          <w:szCs w:val="20"/>
        </w:rPr>
        <w:t>по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 перегрузк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 по току. Когда </w:t>
      </w:r>
      <w:r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13"/>
          <w:szCs w:val="13"/>
        </w:rPr>
        <w:t>DS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gramStart"/>
      <w:r w:rsidRPr="00E341B3">
        <w:rPr>
          <w:rFonts w:ascii="Arial" w:hAnsi="Arial" w:cs="Arial"/>
          <w:color w:val="000000"/>
          <w:sz w:val="20"/>
          <w:szCs w:val="20"/>
        </w:rPr>
        <w:t>измеренный</w:t>
      </w:r>
      <w:proofErr w:type="gramEnd"/>
      <w:r w:rsidRPr="00E341B3">
        <w:rPr>
          <w:rFonts w:ascii="Arial" w:hAnsi="Arial" w:cs="Arial"/>
          <w:color w:val="000000"/>
          <w:sz w:val="20"/>
          <w:szCs w:val="20"/>
        </w:rPr>
        <w:t xml:space="preserve"> на МОП-транзисторе с низкой стороны, превышает напряжение на </w:t>
      </w:r>
      <w:proofErr w:type="spellStart"/>
      <w:r>
        <w:rPr>
          <w:rFonts w:ascii="Arial" w:hAnsi="Arial" w:cs="Arial"/>
          <w:sz w:val="20"/>
          <w:szCs w:val="20"/>
        </w:rPr>
        <w:t>pin</w:t>
      </w:r>
      <w:proofErr w:type="spellEnd"/>
      <w:r w:rsidRPr="00E341B3">
        <w:rPr>
          <w:rFonts w:ascii="Arial" w:hAnsi="Arial" w:cs="Arial"/>
          <w:color w:val="000000"/>
          <w:sz w:val="20"/>
          <w:szCs w:val="20"/>
        </w:rPr>
        <w:t xml:space="preserve"> </w:t>
      </w:r>
      <w:r w:rsidRPr="00E341B3">
        <w:rPr>
          <w:rFonts w:ascii="Arial" w:hAnsi="Arial" w:cs="Arial"/>
          <w:color w:val="000000"/>
          <w:sz w:val="20"/>
          <w:szCs w:val="20"/>
          <w:lang w:val="en-US"/>
        </w:rPr>
        <w:t>OCSET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 относительно </w:t>
      </w:r>
      <w:r w:rsidRPr="00E341B3">
        <w:rPr>
          <w:rFonts w:ascii="Arial" w:hAnsi="Arial" w:cs="Arial"/>
          <w:color w:val="000000"/>
          <w:sz w:val="20"/>
          <w:szCs w:val="20"/>
          <w:lang w:val="en-US"/>
        </w:rPr>
        <w:t>COM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, </w:t>
      </w:r>
      <w:r w:rsidRPr="00E341B3">
        <w:rPr>
          <w:rFonts w:ascii="Arial" w:hAnsi="Arial" w:cs="Arial"/>
          <w:color w:val="000000"/>
          <w:sz w:val="20"/>
          <w:szCs w:val="20"/>
          <w:lang w:val="en-US"/>
        </w:rPr>
        <w:t>IRS</w:t>
      </w:r>
      <w:r w:rsidRPr="00E341B3">
        <w:rPr>
          <w:rFonts w:ascii="Arial" w:hAnsi="Arial" w:cs="Arial"/>
          <w:color w:val="000000"/>
          <w:sz w:val="20"/>
          <w:szCs w:val="20"/>
        </w:rPr>
        <w:t>2092 (</w:t>
      </w:r>
      <w:r w:rsidRPr="00E341B3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Pr="00E341B3">
        <w:rPr>
          <w:rFonts w:ascii="Arial" w:hAnsi="Arial" w:cs="Arial"/>
          <w:color w:val="000000"/>
          <w:sz w:val="20"/>
          <w:szCs w:val="20"/>
        </w:rPr>
        <w:t xml:space="preserve">) начинает последовательность </w:t>
      </w:r>
      <w:r w:rsidR="00192BF4" w:rsidRPr="00E341B3">
        <w:rPr>
          <w:rFonts w:ascii="Arial" w:hAnsi="Arial" w:cs="Arial"/>
          <w:color w:val="000000"/>
          <w:sz w:val="20"/>
          <w:szCs w:val="20"/>
          <w:lang w:val="en-US"/>
        </w:rPr>
        <w:t>OCP</w:t>
      </w:r>
      <w:r w:rsidR="00192BF4" w:rsidRPr="00E341B3">
        <w:rPr>
          <w:rFonts w:ascii="Arial" w:hAnsi="Arial" w:cs="Arial"/>
          <w:color w:val="000000"/>
          <w:sz w:val="20"/>
          <w:szCs w:val="20"/>
        </w:rPr>
        <w:t xml:space="preserve"> </w:t>
      </w:r>
      <w:r w:rsidRPr="00E341B3">
        <w:rPr>
          <w:rFonts w:ascii="Arial" w:hAnsi="Arial" w:cs="Arial"/>
          <w:color w:val="000000"/>
          <w:sz w:val="20"/>
          <w:szCs w:val="20"/>
        </w:rPr>
        <w:t>описанную ранее</w:t>
      </w:r>
      <w:r w:rsidR="00CE5FCE" w:rsidRPr="0044459F">
        <w:rPr>
          <w:rFonts w:ascii="Arial" w:eastAsia="Arial" w:hAnsi="Arial" w:cs="Arial"/>
          <w:sz w:val="19"/>
          <w:szCs w:val="19"/>
        </w:rPr>
        <w:t>.</w:t>
      </w:r>
    </w:p>
    <w:p w:rsidR="00B550AA" w:rsidRPr="0044459F" w:rsidRDefault="00CE5FCE">
      <w:pPr>
        <w:spacing w:line="20" w:lineRule="exact"/>
        <w:rPr>
          <w:sz w:val="20"/>
          <w:szCs w:val="20"/>
        </w:rPr>
      </w:pPr>
      <w:r w:rsidRPr="0044459F">
        <w:rPr>
          <w:sz w:val="20"/>
          <w:szCs w:val="20"/>
        </w:rPr>
        <w:br w:type="column"/>
      </w:r>
    </w:p>
    <w:p w:rsidR="00B550AA" w:rsidRPr="0044459F" w:rsidRDefault="00B550AA">
      <w:pPr>
        <w:spacing w:line="200" w:lineRule="exact"/>
        <w:rPr>
          <w:sz w:val="20"/>
          <w:szCs w:val="20"/>
        </w:rPr>
      </w:pPr>
    </w:p>
    <w:p w:rsidR="00B550AA" w:rsidRPr="0044459F" w:rsidRDefault="00B550AA">
      <w:pPr>
        <w:spacing w:line="246" w:lineRule="exact"/>
        <w:rPr>
          <w:sz w:val="20"/>
          <w:szCs w:val="20"/>
        </w:rPr>
      </w:pPr>
    </w:p>
    <w:p w:rsidR="00B550AA" w:rsidRPr="00192BF4" w:rsidRDefault="00192BF4">
      <w:pPr>
        <w:spacing w:line="259" w:lineRule="auto"/>
        <w:ind w:right="120"/>
        <w:rPr>
          <w:sz w:val="20"/>
          <w:szCs w:val="20"/>
        </w:rPr>
      </w:pPr>
      <w:r w:rsidRPr="00192BF4">
        <w:rPr>
          <w:rFonts w:ascii="Arial" w:eastAsia="Arial" w:hAnsi="Arial" w:cs="Arial"/>
          <w:sz w:val="20"/>
          <w:szCs w:val="20"/>
        </w:rPr>
        <w:t xml:space="preserve">Обратите внимание, что программируемый диапазон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OCSET</w:t>
      </w:r>
      <w:r w:rsidRPr="00192BF4">
        <w:rPr>
          <w:rFonts w:ascii="Arial" w:eastAsia="Arial" w:hAnsi="Arial" w:cs="Arial"/>
          <w:sz w:val="20"/>
          <w:szCs w:val="20"/>
        </w:rPr>
        <w:t xml:space="preserve"> составляет от 0,5 до 5 В. Чтобы отключить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OCP</w:t>
      </w:r>
      <w:r w:rsidRPr="00192BF4">
        <w:rPr>
          <w:rFonts w:ascii="Arial" w:eastAsia="Arial" w:hAnsi="Arial" w:cs="Arial"/>
          <w:sz w:val="20"/>
          <w:szCs w:val="20"/>
        </w:rPr>
        <w:t xml:space="preserve"> с низкой стороны, напрямую подключите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OCSET</w:t>
      </w:r>
      <w:r w:rsidRPr="00192BF4">
        <w:rPr>
          <w:rFonts w:ascii="Arial" w:eastAsia="Arial" w:hAnsi="Arial" w:cs="Arial"/>
          <w:sz w:val="20"/>
          <w:szCs w:val="20"/>
        </w:rPr>
        <w:t xml:space="preserve"> к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VCC</w:t>
      </w:r>
      <w:r w:rsidR="00CE5FCE" w:rsidRPr="00192BF4">
        <w:rPr>
          <w:rFonts w:ascii="Arial" w:eastAsia="Arial" w:hAnsi="Arial" w:cs="Arial"/>
          <w:sz w:val="20"/>
          <w:szCs w:val="20"/>
        </w:rPr>
        <w:t>.</w:t>
      </w:r>
    </w:p>
    <w:p w:rsidR="00B550AA" w:rsidRPr="00192BF4" w:rsidRDefault="00192BF4">
      <w:pPr>
        <w:spacing w:line="259" w:lineRule="auto"/>
        <w:ind w:right="520"/>
        <w:rPr>
          <w:sz w:val="20"/>
          <w:szCs w:val="20"/>
        </w:rPr>
      </w:pPr>
      <w:r w:rsidRPr="00192BF4">
        <w:rPr>
          <w:rFonts w:ascii="Arial" w:eastAsia="Arial" w:hAnsi="Arial" w:cs="Arial"/>
          <w:sz w:val="20"/>
          <w:szCs w:val="20"/>
        </w:rPr>
        <w:t>Чтобы запрограммировать уровень отключения перегрузк</w:t>
      </w:r>
      <w:r>
        <w:rPr>
          <w:rFonts w:ascii="Arial" w:eastAsia="Arial" w:hAnsi="Arial" w:cs="Arial"/>
          <w:sz w:val="20"/>
          <w:szCs w:val="20"/>
        </w:rPr>
        <w:t>и</w:t>
      </w:r>
      <w:r w:rsidRPr="00192BF4">
        <w:rPr>
          <w:rFonts w:ascii="Arial" w:eastAsia="Arial" w:hAnsi="Arial" w:cs="Arial"/>
          <w:sz w:val="20"/>
          <w:szCs w:val="20"/>
        </w:rPr>
        <w:t xml:space="preserve"> по току, напряжение </w:t>
      </w:r>
      <w:r>
        <w:rPr>
          <w:rFonts w:ascii="Arial" w:eastAsia="Arial" w:hAnsi="Arial" w:cs="Arial"/>
          <w:sz w:val="20"/>
          <w:szCs w:val="20"/>
        </w:rPr>
        <w:t>на</w:t>
      </w:r>
      <w:r w:rsidRPr="00192BF4">
        <w:rPr>
          <w:rFonts w:ascii="Arial" w:eastAsia="Arial" w:hAnsi="Arial" w:cs="Arial"/>
          <w:sz w:val="20"/>
          <w:szCs w:val="20"/>
        </w:rPr>
        <w:t xml:space="preserve">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OCSET</w:t>
      </w:r>
      <w:r w:rsidRPr="00192BF4">
        <w:rPr>
          <w:rFonts w:ascii="Arial" w:eastAsia="Arial" w:hAnsi="Arial" w:cs="Arial"/>
          <w:sz w:val="20"/>
          <w:szCs w:val="20"/>
        </w:rPr>
        <w:t xml:space="preserve"> можно рассчитать, используя приведенное ниже уравнение</w:t>
      </w:r>
      <w:r w:rsidR="00CE5FCE" w:rsidRPr="00192BF4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CE5FCE">
      <w:pPr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12"/>
          <w:szCs w:val="12"/>
          <w:lang w:val="en-US"/>
        </w:rPr>
        <w:t>OCSET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= </w:t>
      </w:r>
      <w:proofErr w:type="gramStart"/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12"/>
          <w:szCs w:val="12"/>
          <w:lang w:val="en-US"/>
        </w:rPr>
        <w:t>DS(</w:t>
      </w:r>
      <w:proofErr w:type="gramEnd"/>
      <w:r w:rsidRPr="00CE5FCE">
        <w:rPr>
          <w:rFonts w:ascii="Arial" w:eastAsia="Arial" w:hAnsi="Arial" w:cs="Arial"/>
          <w:sz w:val="12"/>
          <w:szCs w:val="12"/>
          <w:lang w:val="en-US"/>
        </w:rPr>
        <w:t>LOW SIDE)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 = I</w:t>
      </w:r>
      <w:r w:rsidRPr="00CE5FCE">
        <w:rPr>
          <w:rFonts w:ascii="Arial" w:eastAsia="Arial" w:hAnsi="Arial" w:cs="Arial"/>
          <w:sz w:val="12"/>
          <w:szCs w:val="12"/>
          <w:lang w:val="en-US"/>
        </w:rPr>
        <w:t>TRIP+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x R</w:t>
      </w:r>
      <w:r w:rsidRPr="00CE5FCE">
        <w:rPr>
          <w:rFonts w:ascii="Arial" w:eastAsia="Arial" w:hAnsi="Arial" w:cs="Arial"/>
          <w:sz w:val="12"/>
          <w:szCs w:val="12"/>
          <w:lang w:val="en-US"/>
        </w:rPr>
        <w:t>DS(on)</w:t>
      </w:r>
    </w:p>
    <w:p w:rsidR="00B550AA" w:rsidRPr="00192BF4" w:rsidRDefault="00192BF4">
      <w:pPr>
        <w:spacing w:line="253" w:lineRule="auto"/>
        <w:rPr>
          <w:sz w:val="20"/>
          <w:szCs w:val="20"/>
        </w:rPr>
      </w:pPr>
      <w:r w:rsidRPr="00192BF4">
        <w:rPr>
          <w:rFonts w:ascii="Arial" w:eastAsia="Arial" w:hAnsi="Arial" w:cs="Arial"/>
          <w:sz w:val="20"/>
          <w:szCs w:val="20"/>
        </w:rPr>
        <w:t xml:space="preserve">Чтобы свести к минимуму влияние тока смещения на выводе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OCSET</w:t>
      </w:r>
      <w:r w:rsidRPr="00192BF4">
        <w:rPr>
          <w:rFonts w:ascii="Arial" w:eastAsia="Arial" w:hAnsi="Arial" w:cs="Arial"/>
          <w:sz w:val="20"/>
          <w:szCs w:val="20"/>
        </w:rPr>
        <w:t xml:space="preserve">, выберите значения резисторов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R</w:t>
      </w:r>
      <w:r w:rsidRPr="00192BF4">
        <w:rPr>
          <w:rFonts w:ascii="Arial" w:eastAsia="Arial" w:hAnsi="Arial" w:cs="Arial"/>
          <w:sz w:val="20"/>
          <w:szCs w:val="20"/>
        </w:rPr>
        <w:t xml:space="preserve">4 и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R</w:t>
      </w:r>
      <w:r w:rsidRPr="00192BF4">
        <w:rPr>
          <w:rFonts w:ascii="Arial" w:eastAsia="Arial" w:hAnsi="Arial" w:cs="Arial"/>
          <w:sz w:val="20"/>
          <w:szCs w:val="20"/>
        </w:rPr>
        <w:t>5 так, чтобы ток через делитель напряжения составлял 0,5 мА или более</w:t>
      </w:r>
      <w:r w:rsidR="00CE5FCE" w:rsidRPr="00192BF4">
        <w:rPr>
          <w:rFonts w:ascii="Arial" w:eastAsia="Arial" w:hAnsi="Arial" w:cs="Arial"/>
          <w:sz w:val="20"/>
          <w:szCs w:val="20"/>
        </w:rPr>
        <w:t>.</w:t>
      </w:r>
    </w:p>
    <w:p w:rsidR="00B550AA" w:rsidRPr="00192BF4" w:rsidRDefault="00192BF4" w:rsidP="00192BF4">
      <w:pPr>
        <w:numPr>
          <w:ilvl w:val="0"/>
          <w:numId w:val="7"/>
        </w:numPr>
        <w:tabs>
          <w:tab w:val="left" w:pos="134"/>
        </w:tabs>
        <w:spacing w:line="241" w:lineRule="auto"/>
        <w:ind w:right="180" w:firstLine="9"/>
        <w:rPr>
          <w:rFonts w:ascii="Arial" w:eastAsia="Arial" w:hAnsi="Arial" w:cs="Arial"/>
          <w:sz w:val="20"/>
          <w:szCs w:val="20"/>
        </w:rPr>
      </w:pPr>
      <w:r w:rsidRPr="00192BF4">
        <w:rPr>
          <w:rFonts w:ascii="Arial" w:eastAsia="Arial" w:hAnsi="Arial" w:cs="Arial"/>
          <w:sz w:val="20"/>
          <w:szCs w:val="20"/>
        </w:rPr>
        <w:t xml:space="preserve">Примечание: использование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VREF</w:t>
      </w:r>
      <w:r w:rsidRPr="00192BF4">
        <w:rPr>
          <w:rFonts w:ascii="Arial" w:eastAsia="Arial" w:hAnsi="Arial" w:cs="Arial"/>
          <w:sz w:val="20"/>
          <w:szCs w:val="20"/>
        </w:rPr>
        <w:t xml:space="preserve"> для </w:t>
      </w:r>
      <w:r>
        <w:rPr>
          <w:rFonts w:ascii="Arial" w:eastAsia="Arial" w:hAnsi="Arial" w:cs="Arial"/>
          <w:sz w:val="20"/>
          <w:szCs w:val="20"/>
        </w:rPr>
        <w:t>образования</w:t>
      </w:r>
      <w:r w:rsidRPr="00192BF4">
        <w:rPr>
          <w:rFonts w:ascii="Arial" w:eastAsia="Arial" w:hAnsi="Arial" w:cs="Arial"/>
          <w:sz w:val="20"/>
          <w:szCs w:val="20"/>
        </w:rPr>
        <w:t xml:space="preserve"> входа в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OCSET</w:t>
      </w:r>
      <w:r w:rsidRPr="00192BF4">
        <w:rPr>
          <w:rFonts w:ascii="Arial" w:eastAsia="Arial" w:hAnsi="Arial" w:cs="Arial"/>
          <w:sz w:val="20"/>
          <w:szCs w:val="20"/>
        </w:rPr>
        <w:t xml:space="preserve"> через резистивный делитель обеспечивает повышенную устойчивость к колебаниям </w:t>
      </w:r>
      <w:r>
        <w:rPr>
          <w:rFonts w:ascii="Arial" w:eastAsia="Arial" w:hAnsi="Arial" w:cs="Arial"/>
          <w:sz w:val="20"/>
          <w:szCs w:val="20"/>
        </w:rPr>
        <w:t>на</w:t>
      </w:r>
      <w:r w:rsidRPr="00192BF4">
        <w:rPr>
          <w:rFonts w:ascii="Arial" w:eastAsia="Arial" w:hAnsi="Arial" w:cs="Arial"/>
          <w:sz w:val="20"/>
          <w:szCs w:val="20"/>
        </w:rPr>
        <w:t xml:space="preserve"> </w:t>
      </w:r>
      <w:r w:rsidRPr="00192BF4">
        <w:rPr>
          <w:rFonts w:ascii="Arial" w:eastAsia="Arial" w:hAnsi="Arial" w:cs="Arial"/>
          <w:sz w:val="20"/>
          <w:szCs w:val="20"/>
          <w:lang w:val="en-US"/>
        </w:rPr>
        <w:t>VCC</w:t>
      </w:r>
      <w:r w:rsidR="00CE5FCE" w:rsidRPr="00192BF4">
        <w:rPr>
          <w:rFonts w:ascii="Arial" w:eastAsia="Arial" w:hAnsi="Arial" w:cs="Arial"/>
          <w:sz w:val="20"/>
          <w:szCs w:val="20"/>
        </w:rPr>
        <w:t>.</w:t>
      </w:r>
    </w:p>
    <w:p w:rsidR="00B550AA" w:rsidRPr="00192BF4" w:rsidRDefault="00B550AA">
      <w:pPr>
        <w:spacing w:line="317" w:lineRule="exact"/>
        <w:rPr>
          <w:sz w:val="20"/>
          <w:szCs w:val="20"/>
        </w:rPr>
      </w:pPr>
    </w:p>
    <w:p w:rsidR="00B550AA" w:rsidRPr="00192BF4" w:rsidRDefault="00B550AA">
      <w:pPr>
        <w:sectPr w:rsidR="00B550AA" w:rsidRPr="00192BF4">
          <w:type w:val="continuous"/>
          <w:pgSz w:w="12240" w:h="15840"/>
          <w:pgMar w:top="1440" w:right="1120" w:bottom="155" w:left="1140" w:header="0" w:footer="0" w:gutter="0"/>
          <w:cols w:num="2" w:space="720" w:equalWidth="0">
            <w:col w:w="4640" w:space="720"/>
            <w:col w:w="4620"/>
          </w:cols>
        </w:sect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200" w:lineRule="exact"/>
        <w:rPr>
          <w:sz w:val="20"/>
          <w:szCs w:val="20"/>
        </w:rPr>
      </w:pPr>
    </w:p>
    <w:p w:rsidR="00B550AA" w:rsidRPr="00192BF4" w:rsidRDefault="00B550AA">
      <w:pPr>
        <w:spacing w:line="33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5920"/>
        <w:gridCol w:w="200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5920" w:type="dxa"/>
            <w:vAlign w:val="bottom"/>
          </w:tcPr>
          <w:p w:rsidR="00B550AA" w:rsidRDefault="00CE5FCE">
            <w:pPr>
              <w:ind w:left="3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20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20" w:bottom="155" w:left="1140" w:header="0" w:footer="0" w:gutter="0"/>
          <w:cols w:space="720" w:equalWidth="0">
            <w:col w:w="998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795655</wp:posOffset>
            </wp:positionV>
            <wp:extent cx="1715770" cy="30162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77" w:lineRule="exact"/>
        <w:rPr>
          <w:sz w:val="20"/>
          <w:szCs w:val="20"/>
        </w:rPr>
      </w:pPr>
    </w:p>
    <w:tbl>
      <w:tblPr>
        <w:tblW w:w="0" w:type="auto"/>
        <w:tblInd w:w="2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760"/>
        <w:gridCol w:w="580"/>
        <w:gridCol w:w="760"/>
        <w:gridCol w:w="480"/>
        <w:gridCol w:w="920"/>
        <w:gridCol w:w="1540"/>
        <w:gridCol w:w="20"/>
      </w:tblGrid>
      <w:tr w:rsidR="00B550AA">
        <w:trPr>
          <w:trHeight w:val="133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Align w:val="bottom"/>
          </w:tcPr>
          <w:p w:rsidR="00B550AA" w:rsidRDefault="00CE5FCE">
            <w:pPr>
              <w:ind w:left="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+B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92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B550AA" w:rsidRDefault="00CE5FCE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Q1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06"/>
        </w:trPr>
        <w:tc>
          <w:tcPr>
            <w:tcW w:w="440" w:type="dxa"/>
            <w:vAlign w:val="bottom"/>
          </w:tcPr>
          <w:p w:rsidR="00B550AA" w:rsidRDefault="00CE5FCE">
            <w:pPr>
              <w:ind w:right="21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OC</w:t>
            </w: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OCREF</w:t>
            </w: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0.5mA</w:t>
            </w: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VS</w:t>
            </w:r>
          </w:p>
        </w:tc>
        <w:tc>
          <w:tcPr>
            <w:tcW w:w="1540" w:type="dxa"/>
            <w:vAlign w:val="bottom"/>
          </w:tcPr>
          <w:p w:rsidR="00B550AA" w:rsidRDefault="00CE5FCE">
            <w:pPr>
              <w:ind w:left="1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0"/>
                <w:szCs w:val="10"/>
              </w:rPr>
              <w:t>OUT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6"/>
        </w:trPr>
        <w:tc>
          <w:tcPr>
            <w:tcW w:w="440" w:type="dxa"/>
            <w:vMerge w:val="restart"/>
            <w:vAlign w:val="bottom"/>
          </w:tcPr>
          <w:p w:rsidR="00B550AA" w:rsidRDefault="00CE5FCE">
            <w:pPr>
              <w:ind w:right="21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9"/>
                <w:szCs w:val="9"/>
              </w:rPr>
              <w:t>REF</w:t>
            </w:r>
          </w:p>
        </w:tc>
        <w:tc>
          <w:tcPr>
            <w:tcW w:w="760" w:type="dxa"/>
            <w:vMerge w:val="restart"/>
            <w:vAlign w:val="bottom"/>
          </w:tcPr>
          <w:p w:rsidR="00B550AA" w:rsidRDefault="00CE5FCE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5.1V</w:t>
            </w: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2"/>
        </w:trPr>
        <w:tc>
          <w:tcPr>
            <w:tcW w:w="4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62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R4</w:t>
            </w:r>
          </w:p>
        </w:tc>
        <w:tc>
          <w:tcPr>
            <w:tcW w:w="580" w:type="dxa"/>
            <w:vMerge w:val="restart"/>
            <w:vAlign w:val="bottom"/>
          </w:tcPr>
          <w:p w:rsidR="00B550AA" w:rsidRDefault="00CE5FCE">
            <w:pPr>
              <w:ind w:left="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OCSET</w:t>
            </w:r>
          </w:p>
        </w:tc>
        <w:tc>
          <w:tcPr>
            <w:tcW w:w="760" w:type="dxa"/>
            <w:vAlign w:val="bottom"/>
          </w:tcPr>
          <w:p w:rsidR="00B550AA" w:rsidRDefault="00CE5FCE">
            <w:pPr>
              <w:ind w:right="35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-</w:t>
            </w:r>
          </w:p>
        </w:tc>
        <w:tc>
          <w:tcPr>
            <w:tcW w:w="48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OC</w:t>
            </w: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9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B550AA" w:rsidRDefault="00CE5FCE">
            <w:pPr>
              <w:ind w:right="35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+</w:t>
            </w:r>
          </w:p>
        </w:tc>
        <w:tc>
          <w:tcPr>
            <w:tcW w:w="48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2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9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R5</w:t>
            </w: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OC Comparator</w:t>
            </w:r>
          </w:p>
        </w:tc>
        <w:tc>
          <w:tcPr>
            <w:tcW w:w="48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39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B550AA" w:rsidRDefault="00CE5FCE">
            <w:pPr>
              <w:ind w:left="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COM</w:t>
            </w: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LO</w:t>
            </w:r>
          </w:p>
        </w:tc>
        <w:tc>
          <w:tcPr>
            <w:tcW w:w="920" w:type="dxa"/>
            <w:vMerge w:val="restart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9"/>
                <w:szCs w:val="9"/>
              </w:rPr>
              <w:t>LO</w:t>
            </w:r>
          </w:p>
        </w:tc>
        <w:tc>
          <w:tcPr>
            <w:tcW w:w="1540" w:type="dxa"/>
            <w:vMerge w:val="restart"/>
            <w:vAlign w:val="bottom"/>
          </w:tcPr>
          <w:p w:rsidR="00B550AA" w:rsidRDefault="00CE5FCE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Q2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8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0"/>
        </w:trPr>
        <w:tc>
          <w:tcPr>
            <w:tcW w:w="4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1355090</wp:posOffset>
            </wp:positionH>
            <wp:positionV relativeFrom="paragraph">
              <wp:posOffset>-1433830</wp:posOffset>
            </wp:positionV>
            <wp:extent cx="3657600" cy="19748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88" w:lineRule="exact"/>
        <w:rPr>
          <w:sz w:val="20"/>
          <w:szCs w:val="20"/>
        </w:rPr>
      </w:pPr>
    </w:p>
    <w:p w:rsidR="00B550AA" w:rsidRDefault="00CE5FCE">
      <w:pPr>
        <w:ind w:left="44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10"/>
          <w:szCs w:val="10"/>
        </w:rPr>
        <w:t>IRS2092(S)</w:t>
      </w:r>
    </w:p>
    <w:p w:rsidR="00B550AA" w:rsidRDefault="00B550AA">
      <w:pPr>
        <w:spacing w:line="307" w:lineRule="exact"/>
        <w:rPr>
          <w:sz w:val="20"/>
          <w:szCs w:val="20"/>
        </w:rPr>
      </w:pPr>
    </w:p>
    <w:p w:rsidR="00B550AA" w:rsidRDefault="00CE5FCE">
      <w:pPr>
        <w:ind w:left="690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54610" cy="5207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0"/>
          <w:szCs w:val="10"/>
        </w:rPr>
        <w:t xml:space="preserve"> -B</w:t>
      </w:r>
    </w:p>
    <w:p w:rsidR="00B550AA" w:rsidRDefault="00B550AA">
      <w:pPr>
        <w:spacing w:line="29" w:lineRule="exact"/>
        <w:rPr>
          <w:sz w:val="20"/>
          <w:szCs w:val="20"/>
        </w:rPr>
      </w:pPr>
    </w:p>
    <w:p w:rsidR="00B550AA" w:rsidRPr="00CE5FCE" w:rsidRDefault="00CE5FCE">
      <w:pPr>
        <w:ind w:right="260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Figure 14 Low </w:t>
      </w:r>
      <w:proofErr w:type="gramStart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Side</w:t>
      </w:r>
      <w:proofErr w:type="gramEnd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Over Current Sensing</w:t>
      </w:r>
    </w:p>
    <w:p w:rsidR="00B550AA" w:rsidRPr="00CE5FCE" w:rsidRDefault="00B550AA">
      <w:pPr>
        <w:rPr>
          <w:lang w:val="en-US"/>
        </w:rPr>
        <w:sectPr w:rsidR="00B550AA" w:rsidRPr="00CE5FCE">
          <w:pgSz w:w="12240" w:h="15840"/>
          <w:pgMar w:top="1440" w:right="1100" w:bottom="155" w:left="1140" w:header="0" w:footer="0" w:gutter="0"/>
          <w:cols w:space="720" w:equalWidth="0">
            <w:col w:w="10000"/>
          </w:cols>
        </w:sect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381" w:lineRule="exact"/>
        <w:rPr>
          <w:sz w:val="20"/>
          <w:szCs w:val="20"/>
          <w:lang w:val="en-US"/>
        </w:rPr>
      </w:pPr>
    </w:p>
    <w:p w:rsidR="00B550AA" w:rsidRPr="00192BF4" w:rsidRDefault="00F35F5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Настройка</w:t>
      </w:r>
      <w:r w:rsidR="00192BF4" w:rsidRPr="00192BF4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порога перегрузки по току</w:t>
      </w:r>
      <w:r w:rsidR="00914BF4" w:rsidRPr="00914BF4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</w:t>
      </w:r>
      <w:r w:rsidR="00914BF4" w:rsidRPr="00192BF4">
        <w:rPr>
          <w:rFonts w:ascii="Arial" w:eastAsia="Arial" w:hAnsi="Arial" w:cs="Arial"/>
          <w:b/>
          <w:bCs/>
          <w:sz w:val="20"/>
          <w:szCs w:val="20"/>
          <w:u w:val="single"/>
        </w:rPr>
        <w:t>низк</w:t>
      </w:r>
      <w:r w:rsidR="00914BF4">
        <w:rPr>
          <w:rFonts w:ascii="Arial" w:eastAsia="Arial" w:hAnsi="Arial" w:cs="Arial"/>
          <w:b/>
          <w:bCs/>
          <w:sz w:val="20"/>
          <w:szCs w:val="20"/>
          <w:u w:val="single"/>
        </w:rPr>
        <w:t>ой стороны</w:t>
      </w:r>
    </w:p>
    <w:p w:rsidR="00B550AA" w:rsidRPr="00192BF4" w:rsidRDefault="00B550AA">
      <w:pPr>
        <w:spacing w:line="162" w:lineRule="exact"/>
        <w:rPr>
          <w:sz w:val="20"/>
          <w:szCs w:val="20"/>
        </w:rPr>
      </w:pPr>
    </w:p>
    <w:p w:rsidR="00B550AA" w:rsidRPr="00914BF4" w:rsidRDefault="00914BF4">
      <w:pPr>
        <w:spacing w:line="257" w:lineRule="auto"/>
        <w:ind w:right="40"/>
        <w:rPr>
          <w:sz w:val="20"/>
          <w:szCs w:val="20"/>
        </w:rPr>
      </w:pPr>
      <w:r w:rsidRPr="00914BF4">
        <w:rPr>
          <w:rFonts w:ascii="Arial" w:eastAsia="Arial" w:hAnsi="Arial" w:cs="Arial"/>
          <w:sz w:val="20"/>
          <w:szCs w:val="20"/>
        </w:rPr>
        <w:t xml:space="preserve">Пусть </w:t>
      </w:r>
      <w:r w:rsidRPr="00914BF4">
        <w:rPr>
          <w:rFonts w:ascii="Arial" w:eastAsia="Arial" w:hAnsi="Arial" w:cs="Arial"/>
          <w:sz w:val="20"/>
          <w:szCs w:val="20"/>
          <w:lang w:val="en-US"/>
        </w:rPr>
        <w:t>MOSFET</w:t>
      </w:r>
      <w:r w:rsidRPr="00914BF4">
        <w:rPr>
          <w:rFonts w:ascii="Arial" w:eastAsia="Arial" w:hAnsi="Arial" w:cs="Arial"/>
          <w:sz w:val="20"/>
          <w:szCs w:val="20"/>
        </w:rPr>
        <w:t xml:space="preserve"> с низкой стороны имеет </w:t>
      </w:r>
      <w:r w:rsidRPr="00914BF4">
        <w:rPr>
          <w:rFonts w:ascii="Arial" w:eastAsia="Arial" w:hAnsi="Arial" w:cs="Arial"/>
          <w:sz w:val="20"/>
          <w:szCs w:val="20"/>
          <w:lang w:val="en-US"/>
        </w:rPr>
        <w:t>RDS</w:t>
      </w:r>
      <w:r w:rsidRPr="00914BF4">
        <w:rPr>
          <w:rFonts w:ascii="Arial" w:eastAsia="Arial" w:hAnsi="Arial" w:cs="Arial"/>
          <w:sz w:val="20"/>
          <w:szCs w:val="20"/>
        </w:rPr>
        <w:t xml:space="preserve"> (вкл.) 100 мОм. Мы хотим установить уровень отключения на 30А</w:t>
      </w:r>
      <w:r w:rsidR="00CE5FCE" w:rsidRPr="00914BF4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CE5FCE">
      <w:pPr>
        <w:spacing w:line="211" w:lineRule="auto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OCSET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="00914BF4" w:rsidRPr="00914BF4">
        <w:rPr>
          <w:rFonts w:ascii="Arial" w:eastAsia="Arial" w:hAnsi="Arial" w:cs="Arial"/>
          <w:sz w:val="20"/>
          <w:szCs w:val="20"/>
          <w:lang w:val="en-US"/>
        </w:rPr>
        <w:t>задается</w:t>
      </w:r>
      <w:proofErr w:type="spellEnd"/>
      <w:r w:rsidRPr="00CE5FCE">
        <w:rPr>
          <w:rFonts w:ascii="Arial" w:eastAsia="Arial" w:hAnsi="Arial" w:cs="Arial"/>
          <w:sz w:val="20"/>
          <w:szCs w:val="20"/>
          <w:lang w:val="en-US"/>
        </w:rPr>
        <w:t>:</w:t>
      </w:r>
    </w:p>
    <w:p w:rsidR="00B550AA" w:rsidRPr="00CE5FCE" w:rsidRDefault="00CE5FCE">
      <w:pPr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OCSET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= I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TRIP+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x </w:t>
      </w:r>
      <w:proofErr w:type="gramStart"/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DS(</w:t>
      </w:r>
      <w:proofErr w:type="gramEnd"/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on)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= 30A x 100m</w:t>
      </w:r>
      <w:r>
        <w:rPr>
          <w:rFonts w:ascii="Symbol" w:eastAsia="Symbol" w:hAnsi="Symbol" w:cs="Symbol"/>
          <w:sz w:val="20"/>
          <w:szCs w:val="20"/>
        </w:rPr>
        <w:t>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= 3.0V</w:t>
      </w:r>
    </w:p>
    <w:p w:rsidR="00B550AA" w:rsidRPr="00914BF4" w:rsidRDefault="00914BF4">
      <w:pPr>
        <w:spacing w:line="246" w:lineRule="auto"/>
        <w:ind w:right="260"/>
        <w:rPr>
          <w:sz w:val="20"/>
          <w:szCs w:val="20"/>
        </w:rPr>
      </w:pPr>
      <w:r w:rsidRPr="000521C7">
        <w:rPr>
          <w:rFonts w:ascii="Arial" w:hAnsi="Arial" w:cs="Arial"/>
          <w:color w:val="000000"/>
          <w:sz w:val="20"/>
          <w:szCs w:val="20"/>
        </w:rPr>
        <w:t>Выбир</w:t>
      </w:r>
      <w:r>
        <w:rPr>
          <w:rFonts w:ascii="Arial" w:hAnsi="Arial" w:cs="Arial"/>
          <w:color w:val="000000"/>
          <w:sz w:val="20"/>
          <w:szCs w:val="20"/>
        </w:rPr>
        <w:t>аем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914BF4">
        <w:rPr>
          <w:rFonts w:ascii="Arial" w:eastAsia="Arial" w:hAnsi="Arial" w:cs="Arial"/>
          <w:sz w:val="20"/>
          <w:szCs w:val="20"/>
        </w:rPr>
        <w:t>4+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5=10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k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 w:rsidRPr="000521C7">
        <w:rPr>
          <w:rFonts w:ascii="Arial" w:hAnsi="Arial" w:cs="Arial"/>
          <w:color w:val="000000"/>
          <w:sz w:val="20"/>
          <w:szCs w:val="20"/>
        </w:rPr>
        <w:t>для правильной загрузки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VREF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pin</w:t>
      </w:r>
      <w:r w:rsidR="00CE5FCE" w:rsidRPr="00914BF4">
        <w:rPr>
          <w:rFonts w:ascii="Arial" w:eastAsia="Arial" w:hAnsi="Arial" w:cs="Arial"/>
          <w:sz w:val="20"/>
          <w:szCs w:val="20"/>
        </w:rPr>
        <w:t>.</w:t>
      </w:r>
    </w:p>
    <w:p w:rsidR="00914BF4" w:rsidRDefault="00914BF4">
      <w:pPr>
        <w:tabs>
          <w:tab w:val="left" w:pos="700"/>
        </w:tabs>
        <w:rPr>
          <w:rFonts w:ascii="Arial" w:eastAsia="Arial" w:hAnsi="Arial" w:cs="Arial"/>
          <w:sz w:val="20"/>
          <w:szCs w:val="20"/>
        </w:rPr>
      </w:pPr>
      <w:r>
        <w:rPr>
          <w:rFonts w:ascii="Symbol" w:hAnsi="Symbol" w:cs="Symbol"/>
          <w:noProof/>
          <w:color w:val="000000"/>
          <w:sz w:val="19"/>
          <w:szCs w:val="19"/>
        </w:rPr>
        <w:drawing>
          <wp:inline distT="0" distB="0" distL="0" distR="0" wp14:anchorId="500D1B63" wp14:editId="21E08733">
            <wp:extent cx="1336579" cy="967562"/>
            <wp:effectExtent l="0" t="0" r="0" b="444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82" cy="9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AA" w:rsidRDefault="00914BF4">
      <w:pPr>
        <w:tabs>
          <w:tab w:val="left" w:pos="700"/>
        </w:tabs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Где</w:t>
      </w:r>
      <w:r w:rsidR="00CE5FCE">
        <w:rPr>
          <w:sz w:val="20"/>
          <w:szCs w:val="20"/>
        </w:rPr>
        <w:tab/>
      </w:r>
      <w:r w:rsidR="00CE5FCE">
        <w:rPr>
          <w:rFonts w:ascii="Arial" w:eastAsia="Arial" w:hAnsi="Arial" w:cs="Arial"/>
          <w:sz w:val="18"/>
          <w:szCs w:val="18"/>
        </w:rPr>
        <w:t>V</w:t>
      </w:r>
      <w:r w:rsidR="00CE5FCE">
        <w:rPr>
          <w:rFonts w:ascii="Arial" w:eastAsia="Arial" w:hAnsi="Arial" w:cs="Arial"/>
          <w:vertAlign w:val="subscript"/>
        </w:rPr>
        <w:t>REF</w:t>
      </w:r>
      <w:r w:rsidR="00CE5FCE">
        <w:rPr>
          <w:rFonts w:ascii="Arial" w:eastAsia="Arial" w:hAnsi="Arial" w:cs="Arial"/>
          <w:sz w:val="18"/>
          <w:szCs w:val="18"/>
        </w:rPr>
        <w:t xml:space="preserve"> = 5.1V</w:t>
      </w:r>
    </w:p>
    <w:p w:rsidR="00B550AA" w:rsidRDefault="00B550AA">
      <w:pPr>
        <w:spacing w:line="188" w:lineRule="exact"/>
        <w:rPr>
          <w:sz w:val="20"/>
          <w:szCs w:val="20"/>
        </w:rPr>
      </w:pPr>
    </w:p>
    <w:p w:rsidR="00B550AA" w:rsidRPr="00914BF4" w:rsidRDefault="00914BF4" w:rsidP="00914BF4">
      <w:pPr>
        <w:rPr>
          <w:sz w:val="20"/>
          <w:szCs w:val="20"/>
        </w:rPr>
      </w:pPr>
      <w:r w:rsidRPr="00BA43E3">
        <w:rPr>
          <w:rFonts w:ascii="Arial" w:hAnsi="Arial" w:cs="Arial"/>
          <w:color w:val="000000"/>
          <w:sz w:val="20"/>
          <w:szCs w:val="20"/>
        </w:rPr>
        <w:t>Основываясь</w:t>
      </w:r>
      <w:r w:rsidRPr="00914BF4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43E3">
        <w:rPr>
          <w:rFonts w:ascii="Arial" w:hAnsi="Arial" w:cs="Arial"/>
          <w:color w:val="000000"/>
          <w:sz w:val="20"/>
          <w:szCs w:val="20"/>
        </w:rPr>
        <w:t>на</w:t>
      </w:r>
      <w:r w:rsidRPr="00914BF4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43E3">
        <w:rPr>
          <w:rFonts w:ascii="Arial" w:hAnsi="Arial" w:cs="Arial"/>
          <w:color w:val="000000"/>
          <w:sz w:val="20"/>
          <w:szCs w:val="20"/>
        </w:rPr>
        <w:t>значениях</w:t>
      </w:r>
      <w:r w:rsidRPr="00914BF4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43E3">
        <w:rPr>
          <w:rFonts w:ascii="Arial" w:hAnsi="Arial" w:cs="Arial"/>
          <w:color w:val="000000"/>
          <w:sz w:val="20"/>
          <w:szCs w:val="20"/>
        </w:rPr>
        <w:t>резисторов</w:t>
      </w:r>
      <w:r w:rsidRPr="00914BF4">
        <w:rPr>
          <w:rFonts w:ascii="Arial" w:hAnsi="Arial" w:cs="Arial"/>
          <w:color w:val="000000"/>
          <w:sz w:val="20"/>
          <w:szCs w:val="20"/>
        </w:rPr>
        <w:t xml:space="preserve"> </w:t>
      </w:r>
      <w:r w:rsidRPr="00BA43E3">
        <w:rPr>
          <w:rFonts w:ascii="Arial" w:hAnsi="Arial" w:cs="Arial"/>
          <w:color w:val="000000"/>
          <w:sz w:val="20"/>
          <w:szCs w:val="20"/>
        </w:rPr>
        <w:t>серии</w:t>
      </w:r>
      <w:r w:rsidRPr="00914BF4">
        <w:rPr>
          <w:rFonts w:ascii="Arial" w:hAnsi="Arial" w:cs="Arial"/>
          <w:color w:val="000000"/>
          <w:sz w:val="20"/>
          <w:szCs w:val="20"/>
        </w:rPr>
        <w:t xml:space="preserve"> </w:t>
      </w:r>
      <w:r w:rsidRPr="00914BF4">
        <w:rPr>
          <w:rFonts w:ascii="Arial" w:hAnsi="Arial" w:cs="Arial"/>
          <w:color w:val="000000"/>
          <w:sz w:val="20"/>
          <w:szCs w:val="20"/>
          <w:lang w:val="en-US"/>
        </w:rPr>
        <w:t>E</w:t>
      </w:r>
      <w:r w:rsidRPr="00914BF4">
        <w:rPr>
          <w:rFonts w:ascii="Arial" w:hAnsi="Arial" w:cs="Arial"/>
          <w:color w:val="000000"/>
          <w:sz w:val="20"/>
          <w:szCs w:val="20"/>
        </w:rPr>
        <w:t>-12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, </w:t>
      </w:r>
      <w:r w:rsidRPr="000521C7">
        <w:rPr>
          <w:rFonts w:ascii="Arial" w:hAnsi="Arial" w:cs="Arial"/>
          <w:color w:val="000000"/>
          <w:sz w:val="20"/>
          <w:szCs w:val="20"/>
        </w:rPr>
        <w:t>Выбир</w:t>
      </w:r>
      <w:r>
        <w:rPr>
          <w:rFonts w:ascii="Arial" w:hAnsi="Arial" w:cs="Arial"/>
          <w:color w:val="000000"/>
          <w:sz w:val="20"/>
          <w:szCs w:val="20"/>
        </w:rPr>
        <w:t>аем</w:t>
      </w:r>
      <w:r w:rsidRPr="00914BF4">
        <w:rPr>
          <w:rFonts w:ascii="Arial" w:hAnsi="Arial" w:cs="Arial"/>
          <w:color w:val="000000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5 </w:t>
      </w:r>
      <w:r>
        <w:rPr>
          <w:rFonts w:ascii="Arial" w:eastAsia="Arial" w:hAnsi="Arial" w:cs="Arial"/>
          <w:sz w:val="20"/>
          <w:szCs w:val="20"/>
        </w:rPr>
        <w:t>как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5.6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k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и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4 </w:t>
      </w:r>
      <w:r>
        <w:rPr>
          <w:rFonts w:ascii="Arial" w:eastAsia="Arial" w:hAnsi="Arial" w:cs="Arial"/>
          <w:sz w:val="20"/>
          <w:szCs w:val="20"/>
        </w:rPr>
        <w:t xml:space="preserve">как </w:t>
      </w:r>
      <w:r w:rsidR="00CE5FCE" w:rsidRPr="00914BF4">
        <w:rPr>
          <w:rFonts w:ascii="Arial" w:eastAsia="Arial" w:hAnsi="Arial" w:cs="Arial"/>
          <w:sz w:val="20"/>
          <w:szCs w:val="20"/>
        </w:rPr>
        <w:t>3.9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k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914BF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для конечного проектирования</w:t>
      </w:r>
      <w:r w:rsidR="00CE5FCE" w:rsidRPr="00914BF4">
        <w:rPr>
          <w:rFonts w:ascii="Arial" w:eastAsia="Arial" w:hAnsi="Arial" w:cs="Arial"/>
          <w:sz w:val="20"/>
          <w:szCs w:val="20"/>
        </w:rPr>
        <w:t>.</w:t>
      </w:r>
    </w:p>
    <w:p w:rsidR="00B550AA" w:rsidRPr="00914BF4" w:rsidRDefault="00914BF4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Обычно</w:t>
      </w:r>
      <w:r w:rsidRPr="00914BF4">
        <w:rPr>
          <w:rFonts w:ascii="Arial" w:eastAsia="Arial" w:hAnsi="Arial" w:cs="Arial"/>
          <w:sz w:val="19"/>
          <w:szCs w:val="19"/>
        </w:rPr>
        <w:t xml:space="preserve">, </w:t>
      </w:r>
      <w:r w:rsidRPr="00914BF4">
        <w:rPr>
          <w:rFonts w:ascii="Arial" w:eastAsia="Arial" w:hAnsi="Arial" w:cs="Arial"/>
          <w:sz w:val="19"/>
          <w:szCs w:val="19"/>
          <w:lang w:val="en-US"/>
        </w:rPr>
        <w:t>RDS</w:t>
      </w:r>
      <w:r w:rsidRPr="00914BF4">
        <w:rPr>
          <w:rFonts w:ascii="Arial" w:eastAsia="Arial" w:hAnsi="Arial" w:cs="Arial"/>
          <w:sz w:val="19"/>
          <w:szCs w:val="19"/>
        </w:rPr>
        <w:t xml:space="preserve"> (</w:t>
      </w:r>
      <w:r w:rsidRPr="00914BF4">
        <w:rPr>
          <w:rFonts w:ascii="Arial" w:eastAsia="Arial" w:hAnsi="Arial" w:cs="Arial"/>
          <w:sz w:val="19"/>
          <w:szCs w:val="19"/>
          <w:lang w:val="en-US"/>
        </w:rPr>
        <w:t>on</w:t>
      </w:r>
      <w:r w:rsidRPr="00914BF4">
        <w:rPr>
          <w:rFonts w:ascii="Arial" w:eastAsia="Arial" w:hAnsi="Arial" w:cs="Arial"/>
          <w:sz w:val="19"/>
          <w:szCs w:val="19"/>
        </w:rPr>
        <w:t xml:space="preserve">) имеет положительный температурный коэффициент, который необходимо учитывать при настройке порогового уровня. Кроме того, изменения в </w:t>
      </w:r>
      <w:r w:rsidRPr="00914BF4">
        <w:rPr>
          <w:rFonts w:ascii="Arial" w:eastAsia="Arial" w:hAnsi="Arial" w:cs="Arial"/>
          <w:sz w:val="19"/>
          <w:szCs w:val="19"/>
          <w:lang w:val="en-US"/>
        </w:rPr>
        <w:t>RDS</w:t>
      </w:r>
      <w:r w:rsidRPr="00914BF4">
        <w:rPr>
          <w:rFonts w:ascii="Arial" w:eastAsia="Arial" w:hAnsi="Arial" w:cs="Arial"/>
          <w:sz w:val="19"/>
          <w:szCs w:val="19"/>
        </w:rPr>
        <w:t xml:space="preserve"> (</w:t>
      </w:r>
      <w:r w:rsidRPr="00914BF4">
        <w:rPr>
          <w:rFonts w:ascii="Arial" w:eastAsia="Arial" w:hAnsi="Arial" w:cs="Arial"/>
          <w:sz w:val="19"/>
          <w:szCs w:val="19"/>
          <w:lang w:val="en-US"/>
        </w:rPr>
        <w:t>on</w:t>
      </w:r>
      <w:r w:rsidRPr="00914BF4">
        <w:rPr>
          <w:rFonts w:ascii="Arial" w:eastAsia="Arial" w:hAnsi="Arial" w:cs="Arial"/>
          <w:sz w:val="19"/>
          <w:szCs w:val="19"/>
        </w:rPr>
        <w:t>) будут влиять на выбор значений внешних или внутренних компонентов</w:t>
      </w:r>
      <w:r w:rsidR="00CE5FCE" w:rsidRPr="00914BF4">
        <w:rPr>
          <w:rFonts w:ascii="Arial" w:eastAsia="Arial" w:hAnsi="Arial" w:cs="Arial"/>
          <w:sz w:val="20"/>
          <w:szCs w:val="20"/>
        </w:rPr>
        <w:t>.</w:t>
      </w:r>
    </w:p>
    <w:p w:rsidR="00B550AA" w:rsidRPr="00914BF4" w:rsidRDefault="00B550AA">
      <w:pPr>
        <w:spacing w:line="321" w:lineRule="exact"/>
        <w:rPr>
          <w:sz w:val="20"/>
          <w:szCs w:val="20"/>
        </w:rPr>
      </w:pPr>
    </w:p>
    <w:p w:rsidR="00B550AA" w:rsidRPr="00DA0724" w:rsidRDefault="00F35F5C">
      <w:pPr>
        <w:rPr>
          <w:sz w:val="20"/>
          <w:szCs w:val="20"/>
        </w:rPr>
      </w:pPr>
      <w:r w:rsidRPr="005E7A77">
        <w:rPr>
          <w:rFonts w:ascii="Arial" w:eastAsia="Arial" w:hAnsi="Arial" w:cs="Arial"/>
          <w:b/>
          <w:bCs/>
          <w:sz w:val="20"/>
          <w:szCs w:val="20"/>
          <w:u w:val="single"/>
        </w:rPr>
        <w:t>О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пределение</w:t>
      </w:r>
      <w:r w:rsidRPr="005E7A77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тока 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высок</w:t>
      </w:r>
      <w:r w:rsidRPr="005E7A77">
        <w:rPr>
          <w:rFonts w:ascii="Arial" w:eastAsia="Arial" w:hAnsi="Arial" w:cs="Arial"/>
          <w:b/>
          <w:bCs/>
          <w:sz w:val="20"/>
          <w:szCs w:val="20"/>
          <w:u w:val="single"/>
        </w:rPr>
        <w:t>ой стороной</w:t>
      </w:r>
    </w:p>
    <w:p w:rsidR="00B550AA" w:rsidRPr="00DA0724" w:rsidRDefault="00DA0724">
      <w:pPr>
        <w:spacing w:line="253" w:lineRule="auto"/>
        <w:rPr>
          <w:sz w:val="20"/>
          <w:szCs w:val="20"/>
        </w:rPr>
      </w:pPr>
      <w:r w:rsidRPr="00BA43E3">
        <w:rPr>
          <w:rFonts w:ascii="Arial" w:hAnsi="Arial" w:cs="Arial"/>
          <w:color w:val="000000"/>
          <w:sz w:val="20"/>
          <w:szCs w:val="20"/>
        </w:rPr>
        <w:t>Для положительн</w:t>
      </w:r>
      <w:r>
        <w:rPr>
          <w:rFonts w:ascii="Arial" w:hAnsi="Arial" w:cs="Arial"/>
          <w:color w:val="000000"/>
          <w:sz w:val="20"/>
          <w:szCs w:val="20"/>
        </w:rPr>
        <w:t>ых</w:t>
      </w:r>
      <w:r w:rsidRPr="00BA43E3">
        <w:rPr>
          <w:rFonts w:ascii="Arial" w:hAnsi="Arial" w:cs="Arial"/>
          <w:color w:val="000000"/>
          <w:sz w:val="20"/>
          <w:szCs w:val="20"/>
        </w:rPr>
        <w:t xml:space="preserve"> токов нагрузк</w:t>
      </w:r>
      <w:r>
        <w:rPr>
          <w:rFonts w:ascii="Arial" w:hAnsi="Arial" w:cs="Arial"/>
          <w:color w:val="000000"/>
          <w:sz w:val="20"/>
          <w:szCs w:val="20"/>
        </w:rPr>
        <w:t>и,</w:t>
      </w:r>
      <w:r w:rsidRPr="00BA43E3">
        <w:rPr>
          <w:rFonts w:ascii="Arial" w:hAnsi="Arial" w:cs="Arial"/>
          <w:color w:val="000000"/>
          <w:sz w:val="20"/>
          <w:szCs w:val="20"/>
        </w:rPr>
        <w:t xml:space="preserve"> токовый контроль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BA43E3">
        <w:rPr>
          <w:rFonts w:ascii="Arial" w:hAnsi="Arial" w:cs="Arial"/>
          <w:color w:val="000000"/>
          <w:sz w:val="20"/>
          <w:szCs w:val="20"/>
        </w:rPr>
        <w:t xml:space="preserve"> также контролирует состояние нагрузки и отключает режим переключения, если ток превышает заданный уровень отключения</w:t>
      </w:r>
      <w:r w:rsidR="00CE5FCE" w:rsidRPr="00DA0724">
        <w:rPr>
          <w:rFonts w:ascii="Arial" w:eastAsia="Arial" w:hAnsi="Arial" w:cs="Arial"/>
          <w:sz w:val="20"/>
          <w:szCs w:val="20"/>
        </w:rPr>
        <w:t>.</w:t>
      </w:r>
    </w:p>
    <w:p w:rsidR="00B550AA" w:rsidRPr="00DA0724" w:rsidRDefault="00CE5FCE">
      <w:pPr>
        <w:spacing w:line="20" w:lineRule="exact"/>
        <w:rPr>
          <w:sz w:val="20"/>
          <w:szCs w:val="20"/>
        </w:rPr>
      </w:pPr>
      <w:r w:rsidRPr="00DA0724">
        <w:rPr>
          <w:sz w:val="20"/>
          <w:szCs w:val="20"/>
        </w:rPr>
        <w:br w:type="column"/>
      </w:r>
    </w:p>
    <w:p w:rsidR="00DA0724" w:rsidRDefault="00DA0724">
      <w:pPr>
        <w:spacing w:line="239" w:lineRule="auto"/>
        <w:ind w:right="20"/>
        <w:rPr>
          <w:rFonts w:ascii="Arial" w:eastAsia="Arial" w:hAnsi="Arial" w:cs="Arial"/>
          <w:sz w:val="20"/>
          <w:szCs w:val="20"/>
        </w:rPr>
      </w:pPr>
    </w:p>
    <w:p w:rsidR="00DA0724" w:rsidRDefault="00DA0724">
      <w:pPr>
        <w:spacing w:line="239" w:lineRule="auto"/>
        <w:ind w:right="20"/>
        <w:rPr>
          <w:rFonts w:ascii="Arial" w:eastAsia="Arial" w:hAnsi="Arial" w:cs="Arial"/>
          <w:sz w:val="20"/>
          <w:szCs w:val="20"/>
        </w:rPr>
      </w:pPr>
    </w:p>
    <w:p w:rsidR="00DA0724" w:rsidRDefault="00DA0724">
      <w:pPr>
        <w:spacing w:line="239" w:lineRule="auto"/>
        <w:ind w:right="20"/>
        <w:rPr>
          <w:rFonts w:ascii="Arial" w:eastAsia="Arial" w:hAnsi="Arial" w:cs="Arial"/>
          <w:sz w:val="20"/>
          <w:szCs w:val="20"/>
        </w:rPr>
      </w:pPr>
    </w:p>
    <w:p w:rsidR="00DA0724" w:rsidRDefault="00DA0724">
      <w:pPr>
        <w:spacing w:line="239" w:lineRule="auto"/>
        <w:ind w:right="20"/>
        <w:rPr>
          <w:rFonts w:ascii="Arial" w:eastAsia="Arial" w:hAnsi="Arial" w:cs="Arial"/>
          <w:sz w:val="20"/>
          <w:szCs w:val="20"/>
        </w:rPr>
      </w:pPr>
    </w:p>
    <w:p w:rsidR="00DA0724" w:rsidRDefault="00DA0724">
      <w:pPr>
        <w:spacing w:line="239" w:lineRule="auto"/>
        <w:ind w:right="20"/>
        <w:rPr>
          <w:rFonts w:ascii="Arial" w:eastAsia="Arial" w:hAnsi="Arial" w:cs="Arial"/>
          <w:sz w:val="20"/>
          <w:szCs w:val="20"/>
        </w:rPr>
      </w:pPr>
    </w:p>
    <w:p w:rsidR="00B550AA" w:rsidRPr="00DA0724" w:rsidRDefault="00DA0724" w:rsidP="00773DDB">
      <w:pPr>
        <w:spacing w:line="239" w:lineRule="auto"/>
        <w:ind w:right="-180"/>
        <w:rPr>
          <w:sz w:val="20"/>
          <w:szCs w:val="20"/>
        </w:rPr>
      </w:pPr>
      <w:r w:rsidRPr="00DA0724">
        <w:rPr>
          <w:rFonts w:ascii="Arial" w:eastAsia="Arial" w:hAnsi="Arial" w:cs="Arial"/>
          <w:sz w:val="20"/>
          <w:szCs w:val="20"/>
        </w:rPr>
        <w:t xml:space="preserve">Внешний обратный блокирующий диод </w:t>
      </w:r>
      <w:r w:rsidRPr="00DA0724">
        <w:rPr>
          <w:rFonts w:ascii="Arial" w:eastAsia="Arial" w:hAnsi="Arial" w:cs="Arial"/>
          <w:sz w:val="20"/>
          <w:szCs w:val="20"/>
          <w:lang w:val="en-US"/>
        </w:rPr>
        <w:t>D</w:t>
      </w:r>
      <w:r w:rsidRPr="00DA0724">
        <w:rPr>
          <w:rFonts w:ascii="Arial" w:eastAsia="Arial" w:hAnsi="Arial" w:cs="Arial"/>
          <w:sz w:val="20"/>
          <w:szCs w:val="20"/>
        </w:rPr>
        <w:t xml:space="preserve">1 необходим для блокирования подачи </w:t>
      </w:r>
      <w:r>
        <w:rPr>
          <w:rFonts w:ascii="Arial" w:eastAsia="Arial" w:hAnsi="Arial" w:cs="Arial"/>
          <w:sz w:val="20"/>
          <w:szCs w:val="20"/>
        </w:rPr>
        <w:t>на</w:t>
      </w:r>
      <w:r w:rsidRPr="00DA0724">
        <w:rPr>
          <w:rFonts w:ascii="Arial" w:eastAsia="Arial" w:hAnsi="Arial" w:cs="Arial"/>
          <w:sz w:val="20"/>
          <w:szCs w:val="20"/>
        </w:rPr>
        <w:t xml:space="preserve"> вывод </w:t>
      </w:r>
      <w:r w:rsidRPr="00DA0724">
        <w:rPr>
          <w:rFonts w:ascii="Arial" w:eastAsia="Arial" w:hAnsi="Arial" w:cs="Arial"/>
          <w:sz w:val="20"/>
          <w:szCs w:val="20"/>
          <w:lang w:val="en-US"/>
        </w:rPr>
        <w:t>CSH</w:t>
      </w:r>
      <w:r w:rsidRPr="00DA0724">
        <w:rPr>
          <w:rFonts w:ascii="Arial" w:eastAsia="Arial" w:hAnsi="Arial" w:cs="Arial"/>
          <w:sz w:val="20"/>
          <w:szCs w:val="20"/>
        </w:rPr>
        <w:t xml:space="preserve"> высок</w:t>
      </w:r>
      <w:r>
        <w:rPr>
          <w:rFonts w:ascii="Arial" w:eastAsia="Arial" w:hAnsi="Arial" w:cs="Arial"/>
          <w:sz w:val="20"/>
          <w:szCs w:val="20"/>
        </w:rPr>
        <w:t>ого</w:t>
      </w:r>
      <w:r w:rsidRPr="00DA0724">
        <w:rPr>
          <w:rFonts w:ascii="Arial" w:eastAsia="Arial" w:hAnsi="Arial" w:cs="Arial"/>
          <w:sz w:val="20"/>
          <w:szCs w:val="20"/>
        </w:rPr>
        <w:t xml:space="preserve"> напряжени</w:t>
      </w:r>
      <w:r>
        <w:rPr>
          <w:rFonts w:ascii="Arial" w:eastAsia="Arial" w:hAnsi="Arial" w:cs="Arial"/>
          <w:sz w:val="20"/>
          <w:szCs w:val="20"/>
        </w:rPr>
        <w:t>я</w:t>
      </w:r>
      <w:r w:rsidRPr="00DA0724">
        <w:rPr>
          <w:rFonts w:ascii="Arial" w:eastAsia="Arial" w:hAnsi="Arial" w:cs="Arial"/>
          <w:sz w:val="20"/>
          <w:szCs w:val="20"/>
        </w:rPr>
        <w:t>, в то</w:t>
      </w:r>
      <w:r>
        <w:rPr>
          <w:rFonts w:ascii="Arial" w:eastAsia="Arial" w:hAnsi="Arial" w:cs="Arial"/>
          <w:sz w:val="20"/>
          <w:szCs w:val="20"/>
        </w:rPr>
        <w:t xml:space="preserve">т </w:t>
      </w:r>
      <w:proofErr w:type="gramStart"/>
      <w:r>
        <w:rPr>
          <w:rFonts w:ascii="Arial" w:eastAsia="Arial" w:hAnsi="Arial" w:cs="Arial"/>
          <w:sz w:val="20"/>
          <w:szCs w:val="20"/>
        </w:rPr>
        <w:t>момент</w:t>
      </w:r>
      <w:proofErr w:type="gramEnd"/>
      <w:r w:rsidRPr="00DA0724">
        <w:rPr>
          <w:rFonts w:ascii="Arial" w:eastAsia="Arial" w:hAnsi="Arial" w:cs="Arial"/>
          <w:sz w:val="20"/>
          <w:szCs w:val="20"/>
        </w:rPr>
        <w:t xml:space="preserve"> к</w:t>
      </w:r>
      <w:r>
        <w:rPr>
          <w:rFonts w:ascii="Arial" w:eastAsia="Arial" w:hAnsi="Arial" w:cs="Arial"/>
          <w:sz w:val="20"/>
          <w:szCs w:val="20"/>
        </w:rPr>
        <w:t>огда</w:t>
      </w:r>
      <w:r w:rsidRPr="00DA0724">
        <w:rPr>
          <w:rFonts w:ascii="Arial" w:eastAsia="Arial" w:hAnsi="Arial" w:cs="Arial"/>
          <w:sz w:val="20"/>
          <w:szCs w:val="20"/>
        </w:rPr>
        <w:t xml:space="preserve"> верхняя сторона выключена</w:t>
      </w:r>
      <w:r w:rsidR="00CE5FCE" w:rsidRPr="00DA0724">
        <w:rPr>
          <w:rFonts w:ascii="Arial" w:eastAsia="Arial" w:hAnsi="Arial" w:cs="Arial"/>
          <w:sz w:val="20"/>
          <w:szCs w:val="20"/>
        </w:rPr>
        <w:t xml:space="preserve">. </w:t>
      </w:r>
      <w:r w:rsidR="00773DDB" w:rsidRPr="002A0EED">
        <w:rPr>
          <w:rFonts w:ascii="Arial" w:hAnsi="Arial" w:cs="Arial"/>
          <w:color w:val="000000"/>
          <w:sz w:val="20"/>
          <w:szCs w:val="20"/>
        </w:rPr>
        <w:t>Из-за прямого падения напряжения 0,6</w:t>
      </w:r>
      <w:proofErr w:type="gramStart"/>
      <w:r w:rsidR="00773DDB" w:rsidRPr="002A0EED">
        <w:rPr>
          <w:rFonts w:ascii="Arial" w:hAnsi="Arial" w:cs="Arial"/>
          <w:color w:val="000000"/>
          <w:sz w:val="20"/>
          <w:szCs w:val="20"/>
        </w:rPr>
        <w:t xml:space="preserve"> В</w:t>
      </w:r>
      <w:proofErr w:type="gramEnd"/>
      <w:r w:rsidR="00773DDB" w:rsidRPr="002A0EED">
        <w:rPr>
          <w:rFonts w:ascii="Arial" w:hAnsi="Arial" w:cs="Arial"/>
          <w:color w:val="000000"/>
          <w:sz w:val="20"/>
          <w:szCs w:val="20"/>
        </w:rPr>
        <w:t xml:space="preserve"> </w:t>
      </w:r>
      <w:r w:rsidR="00773DDB">
        <w:rPr>
          <w:rFonts w:ascii="Arial" w:hAnsi="Arial" w:cs="Arial"/>
          <w:color w:val="000000"/>
          <w:sz w:val="20"/>
          <w:szCs w:val="20"/>
        </w:rPr>
        <w:t>на</w:t>
      </w:r>
      <w:r w:rsidR="00773DDB" w:rsidRPr="002A0EED">
        <w:rPr>
          <w:rFonts w:ascii="Arial" w:hAnsi="Arial" w:cs="Arial"/>
          <w:color w:val="000000"/>
          <w:sz w:val="20"/>
          <w:szCs w:val="20"/>
        </w:rPr>
        <w:t xml:space="preserve"> диод</w:t>
      </w:r>
      <w:r w:rsidR="00773DDB">
        <w:rPr>
          <w:rFonts w:ascii="Arial" w:hAnsi="Arial" w:cs="Arial"/>
          <w:color w:val="000000"/>
          <w:sz w:val="20"/>
          <w:szCs w:val="20"/>
        </w:rPr>
        <w:t>е</w:t>
      </w:r>
      <w:r w:rsidR="00773DDB" w:rsidRPr="002A0EED">
        <w:rPr>
          <w:rFonts w:ascii="Arial" w:hAnsi="Arial" w:cs="Arial"/>
          <w:color w:val="000000"/>
          <w:sz w:val="20"/>
          <w:szCs w:val="20"/>
        </w:rPr>
        <w:t xml:space="preserve"> </w:t>
      </w:r>
      <w:r w:rsidR="00773DDB" w:rsidRPr="002A0EED">
        <w:rPr>
          <w:rFonts w:ascii="Arial" w:hAnsi="Arial" w:cs="Arial"/>
          <w:color w:val="000000"/>
          <w:sz w:val="20"/>
          <w:szCs w:val="20"/>
          <w:lang w:val="en-US"/>
        </w:rPr>
        <w:t>D</w:t>
      </w:r>
      <w:r w:rsidR="00773DDB" w:rsidRPr="002A0EED">
        <w:rPr>
          <w:rFonts w:ascii="Arial" w:hAnsi="Arial" w:cs="Arial"/>
          <w:color w:val="000000"/>
          <w:sz w:val="20"/>
          <w:szCs w:val="20"/>
        </w:rPr>
        <w:t xml:space="preserve">1 минимальный порог, необходимый для защиты от </w:t>
      </w:r>
      <w:r w:rsidR="00773DDB">
        <w:rPr>
          <w:rFonts w:ascii="Arial" w:hAnsi="Arial" w:cs="Arial"/>
          <w:color w:val="000000"/>
          <w:sz w:val="20"/>
          <w:szCs w:val="20"/>
        </w:rPr>
        <w:t xml:space="preserve">сверх </w:t>
      </w:r>
      <w:r w:rsidR="00773DDB" w:rsidRPr="002A0EED">
        <w:rPr>
          <w:rFonts w:ascii="Arial" w:hAnsi="Arial" w:cs="Arial"/>
          <w:color w:val="000000"/>
          <w:sz w:val="20"/>
          <w:szCs w:val="20"/>
        </w:rPr>
        <w:t>токов</w:t>
      </w:r>
      <w:r w:rsidR="00773DDB">
        <w:rPr>
          <w:rFonts w:ascii="Arial" w:hAnsi="Arial" w:cs="Arial"/>
          <w:color w:val="000000"/>
          <w:sz w:val="20"/>
          <w:szCs w:val="20"/>
        </w:rPr>
        <w:t xml:space="preserve"> высокой стороны</w:t>
      </w:r>
      <w:r w:rsidR="00773DDB" w:rsidRPr="002A0EED">
        <w:rPr>
          <w:rFonts w:ascii="Arial" w:hAnsi="Arial" w:cs="Arial"/>
          <w:color w:val="000000"/>
          <w:sz w:val="20"/>
          <w:szCs w:val="20"/>
        </w:rPr>
        <w:t>, составляет 0,6 В</w:t>
      </w:r>
      <w:r w:rsidR="00CE5FCE" w:rsidRPr="00DA0724">
        <w:rPr>
          <w:rFonts w:ascii="Arial" w:eastAsia="Arial" w:hAnsi="Arial" w:cs="Arial"/>
          <w:sz w:val="20"/>
          <w:szCs w:val="20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20"/>
        <w:gridCol w:w="460"/>
        <w:gridCol w:w="3500"/>
        <w:gridCol w:w="20"/>
      </w:tblGrid>
      <w:tr w:rsidR="00B550AA" w:rsidTr="009F36AC">
        <w:trPr>
          <w:trHeight w:val="232"/>
        </w:trPr>
        <w:tc>
          <w:tcPr>
            <w:tcW w:w="520" w:type="dxa"/>
            <w:vMerge w:val="restart"/>
            <w:vAlign w:val="bottom"/>
          </w:tcPr>
          <w:p w:rsidR="00B550AA" w:rsidRDefault="00CE5FCE">
            <w:pPr>
              <w:spacing w:line="40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34"/>
                <w:szCs w:val="34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w w:val="95"/>
                <w:sz w:val="10"/>
                <w:szCs w:val="10"/>
              </w:rPr>
              <w:t xml:space="preserve">CSH  </w:t>
            </w:r>
            <w:r>
              <w:rPr>
                <w:rFonts w:ascii="Symbol" w:eastAsia="Symbol" w:hAnsi="Symbol" w:cs="Symbol"/>
                <w:w w:val="95"/>
                <w:sz w:val="34"/>
                <w:szCs w:val="34"/>
                <w:vertAlign w:val="superscript"/>
              </w:rPr>
              <w:t>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7"/>
                <w:szCs w:val="17"/>
              </w:rPr>
              <w:t>R</w:t>
            </w:r>
            <w:r>
              <w:rPr>
                <w:rFonts w:eastAsia="Times New Roman"/>
                <w:sz w:val="17"/>
                <w:szCs w:val="17"/>
              </w:rPr>
              <w:t>3</w:t>
            </w:r>
          </w:p>
        </w:tc>
        <w:tc>
          <w:tcPr>
            <w:tcW w:w="3500" w:type="dxa"/>
            <w:vMerge w:val="restart"/>
            <w:vAlign w:val="bottom"/>
          </w:tcPr>
          <w:p w:rsidR="00B550AA" w:rsidRDefault="00CE5FCE">
            <w:pPr>
              <w:spacing w:line="407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4"/>
                <w:szCs w:val="34"/>
                <w:vertAlign w:val="superscript"/>
              </w:rPr>
              <w:t>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</w:rPr>
              <w:t></w:t>
            </w:r>
            <w:r>
              <w:rPr>
                <w:rFonts w:eastAsia="Times New Roman"/>
                <w:i/>
                <w:iCs/>
                <w:sz w:val="34"/>
                <w:szCs w:val="34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DS </w:t>
            </w:r>
            <w:r>
              <w:rPr>
                <w:rFonts w:eastAsia="Times New Roman"/>
                <w:sz w:val="10"/>
                <w:szCs w:val="10"/>
              </w:rPr>
              <w:t>(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>HIGHSIDE</w:t>
            </w:r>
            <w:r>
              <w:rPr>
                <w:rFonts w:eastAsia="Times New Roman"/>
                <w:sz w:val="10"/>
                <w:szCs w:val="10"/>
              </w:rPr>
              <w:t>)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 </w:t>
            </w:r>
            <w:r>
              <w:rPr>
                <w:rFonts w:ascii="Symbol" w:eastAsia="Symbol" w:hAnsi="Symbol" w:cs="Symbol"/>
                <w:sz w:val="34"/>
                <w:szCs w:val="34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 </w:t>
            </w:r>
            <w:r>
              <w:rPr>
                <w:rFonts w:eastAsia="Times New Roman"/>
                <w:i/>
                <w:iCs/>
                <w:sz w:val="34"/>
                <w:szCs w:val="34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F </w:t>
            </w:r>
            <w:r>
              <w:rPr>
                <w:rFonts w:eastAsia="Times New Roman"/>
                <w:sz w:val="10"/>
                <w:szCs w:val="10"/>
              </w:rPr>
              <w:t>(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>D</w:t>
            </w:r>
            <w:r>
              <w:rPr>
                <w:rFonts w:eastAsia="Times New Roman"/>
                <w:sz w:val="10"/>
                <w:szCs w:val="10"/>
              </w:rPr>
              <w:t>1)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</w:rPr>
              <w:t>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9F36AC">
        <w:trPr>
          <w:trHeight w:val="155"/>
        </w:trPr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17"/>
                <w:szCs w:val="17"/>
              </w:rPr>
              <w:t>R</w:t>
            </w:r>
            <w:r>
              <w:rPr>
                <w:rFonts w:eastAsia="Times New Roman"/>
                <w:w w:val="97"/>
                <w:sz w:val="17"/>
                <w:szCs w:val="17"/>
              </w:rPr>
              <w:t>2</w:t>
            </w:r>
            <w:r>
              <w:rPr>
                <w:rFonts w:eastAsia="Times New Roman"/>
                <w:i/>
                <w:iCs/>
                <w:w w:val="97"/>
                <w:sz w:val="17"/>
                <w:szCs w:val="17"/>
              </w:rPr>
              <w:t xml:space="preserve"> </w:t>
            </w:r>
            <w:r>
              <w:rPr>
                <w:rFonts w:ascii="Symbol" w:eastAsia="Symbol" w:hAnsi="Symbol" w:cs="Symbol"/>
                <w:w w:val="97"/>
                <w:sz w:val="17"/>
                <w:szCs w:val="17"/>
              </w:rPr>
              <w:t></w:t>
            </w:r>
            <w:r>
              <w:rPr>
                <w:rFonts w:eastAsia="Times New Roman"/>
                <w:i/>
                <w:iCs/>
                <w:w w:val="97"/>
                <w:sz w:val="17"/>
                <w:szCs w:val="17"/>
              </w:rPr>
              <w:t xml:space="preserve"> R</w:t>
            </w:r>
            <w:r>
              <w:rPr>
                <w:rFonts w:eastAsia="Times New Roman"/>
                <w:w w:val="97"/>
                <w:sz w:val="17"/>
                <w:szCs w:val="17"/>
              </w:rPr>
              <w:t>3</w:t>
            </w:r>
          </w:p>
        </w:tc>
        <w:tc>
          <w:tcPr>
            <w:tcW w:w="3500" w:type="dxa"/>
            <w:vMerge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9F36AC">
        <w:trPr>
          <w:trHeight w:val="58"/>
        </w:trPr>
        <w:tc>
          <w:tcPr>
            <w:tcW w:w="5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2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35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9F36AC" w:rsidTr="009F36AC">
        <w:trPr>
          <w:trHeight w:val="446"/>
        </w:trPr>
        <w:tc>
          <w:tcPr>
            <w:tcW w:w="640" w:type="dxa"/>
            <w:gridSpan w:val="2"/>
            <w:vAlign w:val="bottom"/>
          </w:tcPr>
          <w:p w:rsidR="00B550AA" w:rsidRDefault="00773DDB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Где</w:t>
            </w:r>
          </w:p>
        </w:tc>
        <w:tc>
          <w:tcPr>
            <w:tcW w:w="3960" w:type="dxa"/>
            <w:gridSpan w:val="2"/>
            <w:vAlign w:val="bottom"/>
          </w:tcPr>
          <w:p w:rsidR="00B550AA" w:rsidRPr="009F36AC" w:rsidRDefault="00CE5FCE" w:rsidP="009F36AC">
            <w:pPr>
              <w:ind w:left="80"/>
              <w:rPr>
                <w:sz w:val="20"/>
                <w:szCs w:val="20"/>
              </w:rPr>
            </w:pPr>
            <w:r w:rsidRPr="00CE5FCE">
              <w:rPr>
                <w:rFonts w:ascii="Arial" w:eastAsia="Arial" w:hAnsi="Arial" w:cs="Arial"/>
                <w:w w:val="93"/>
                <w:sz w:val="20"/>
                <w:szCs w:val="20"/>
                <w:lang w:val="en-US"/>
              </w:rPr>
              <w:t>V</w:t>
            </w:r>
            <w:r w:rsidRPr="00CE5FCE">
              <w:rPr>
                <w:rFonts w:ascii="Arial" w:eastAsia="Arial" w:hAnsi="Arial" w:cs="Arial"/>
                <w:w w:val="93"/>
                <w:sz w:val="25"/>
                <w:szCs w:val="25"/>
                <w:vertAlign w:val="subscript"/>
                <w:lang w:val="en-US"/>
              </w:rPr>
              <w:t>DS</w:t>
            </w:r>
            <w:r w:rsidRPr="009F36AC">
              <w:rPr>
                <w:rFonts w:ascii="Arial" w:eastAsia="Arial" w:hAnsi="Arial" w:cs="Arial"/>
                <w:w w:val="93"/>
                <w:sz w:val="25"/>
                <w:szCs w:val="25"/>
                <w:vertAlign w:val="subscript"/>
              </w:rPr>
              <w:t>(</w:t>
            </w:r>
            <w:r w:rsidRPr="00CE5FCE">
              <w:rPr>
                <w:rFonts w:ascii="Arial" w:eastAsia="Arial" w:hAnsi="Arial" w:cs="Arial"/>
                <w:w w:val="93"/>
                <w:sz w:val="25"/>
                <w:szCs w:val="25"/>
                <w:vertAlign w:val="subscript"/>
                <w:lang w:val="en-US"/>
              </w:rPr>
              <w:t>HIGH</w:t>
            </w:r>
            <w:r w:rsidRPr="009F36AC">
              <w:rPr>
                <w:rFonts w:ascii="Arial" w:eastAsia="Arial" w:hAnsi="Arial" w:cs="Arial"/>
                <w:w w:val="93"/>
                <w:sz w:val="25"/>
                <w:szCs w:val="25"/>
                <w:vertAlign w:val="subscript"/>
              </w:rPr>
              <w:t xml:space="preserve"> </w:t>
            </w:r>
            <w:r w:rsidRPr="00CE5FCE">
              <w:rPr>
                <w:rFonts w:ascii="Arial" w:eastAsia="Arial" w:hAnsi="Arial" w:cs="Arial"/>
                <w:w w:val="93"/>
                <w:sz w:val="25"/>
                <w:szCs w:val="25"/>
                <w:vertAlign w:val="subscript"/>
                <w:lang w:val="en-US"/>
              </w:rPr>
              <w:t>SIDE</w:t>
            </w:r>
            <w:r w:rsidRPr="009F36AC">
              <w:rPr>
                <w:rFonts w:ascii="Arial" w:eastAsia="Arial" w:hAnsi="Arial" w:cs="Arial"/>
                <w:w w:val="93"/>
                <w:sz w:val="25"/>
                <w:szCs w:val="25"/>
                <w:vertAlign w:val="subscript"/>
              </w:rPr>
              <w:t>)</w:t>
            </w:r>
            <w:r w:rsidRPr="009F36AC">
              <w:rPr>
                <w:rFonts w:ascii="Arial" w:eastAsia="Arial" w:hAnsi="Arial" w:cs="Arial"/>
                <w:w w:val="93"/>
                <w:sz w:val="20"/>
                <w:szCs w:val="20"/>
              </w:rPr>
              <w:t xml:space="preserve"> = </w:t>
            </w:r>
            <w:r w:rsidR="009F36AC" w:rsidRPr="00970966">
              <w:rPr>
                <w:rFonts w:ascii="Arial" w:hAnsi="Arial" w:cs="Arial"/>
                <w:color w:val="000000"/>
                <w:sz w:val="20"/>
                <w:szCs w:val="20"/>
              </w:rPr>
              <w:t xml:space="preserve">напряжение </w:t>
            </w:r>
            <w:r w:rsidR="009F36AC">
              <w:rPr>
                <w:rFonts w:ascii="Arial" w:hAnsi="Arial" w:cs="Arial"/>
                <w:color w:val="000000"/>
                <w:sz w:val="20"/>
                <w:szCs w:val="20"/>
              </w:rPr>
              <w:t>сток-</w:t>
            </w:r>
            <w:r w:rsidR="009F36AC" w:rsidRPr="00970966">
              <w:rPr>
                <w:rFonts w:ascii="Arial" w:hAnsi="Arial" w:cs="Arial"/>
                <w:color w:val="000000"/>
                <w:sz w:val="20"/>
                <w:szCs w:val="20"/>
              </w:rPr>
              <w:t xml:space="preserve">исток </w:t>
            </w:r>
          </w:p>
        </w:tc>
        <w:tc>
          <w:tcPr>
            <w:tcW w:w="20" w:type="dxa"/>
            <w:vAlign w:val="bottom"/>
          </w:tcPr>
          <w:p w:rsidR="00B550AA" w:rsidRPr="009F36AC" w:rsidRDefault="00B550AA">
            <w:pPr>
              <w:rPr>
                <w:sz w:val="1"/>
                <w:szCs w:val="1"/>
              </w:rPr>
            </w:pPr>
          </w:p>
        </w:tc>
      </w:tr>
    </w:tbl>
    <w:p w:rsidR="009F36AC" w:rsidRDefault="009F36AC" w:rsidP="009F36AC">
      <w:pPr>
        <w:spacing w:line="232" w:lineRule="auto"/>
        <w:ind w:right="104"/>
        <w:rPr>
          <w:rFonts w:ascii="Arial" w:eastAsia="Arial" w:hAnsi="Arial" w:cs="Arial"/>
          <w:sz w:val="19"/>
          <w:szCs w:val="19"/>
        </w:rPr>
      </w:pPr>
      <w:r w:rsidRPr="00970966">
        <w:rPr>
          <w:rFonts w:ascii="Arial" w:hAnsi="Arial" w:cs="Arial"/>
          <w:color w:val="000000"/>
          <w:sz w:val="20"/>
          <w:szCs w:val="20"/>
        </w:rPr>
        <w:t xml:space="preserve">высоковольтного полевого МОП-транзистора в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момент</w:t>
      </w:r>
      <w:proofErr w:type="gramEnd"/>
      <w:r w:rsidRPr="0097096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когда </w:t>
      </w:r>
      <w:r w:rsidRPr="00970966">
        <w:rPr>
          <w:rFonts w:ascii="Arial" w:hAnsi="Arial" w:cs="Arial"/>
          <w:color w:val="000000"/>
          <w:sz w:val="20"/>
          <w:szCs w:val="20"/>
        </w:rPr>
        <w:t>включ</w:t>
      </w:r>
      <w:r>
        <w:rPr>
          <w:rFonts w:ascii="Arial" w:hAnsi="Arial" w:cs="Arial"/>
          <w:color w:val="000000"/>
          <w:sz w:val="20"/>
          <w:szCs w:val="20"/>
        </w:rPr>
        <w:t xml:space="preserve">ена </w:t>
      </w:r>
      <w:r w:rsidRPr="00970966">
        <w:rPr>
          <w:rFonts w:ascii="Arial" w:hAnsi="Arial" w:cs="Arial"/>
          <w:color w:val="000000"/>
          <w:sz w:val="20"/>
          <w:szCs w:val="20"/>
        </w:rPr>
        <w:t>высок</w:t>
      </w:r>
      <w:r>
        <w:rPr>
          <w:rFonts w:ascii="Arial" w:hAnsi="Arial" w:cs="Arial"/>
          <w:color w:val="000000"/>
          <w:sz w:val="20"/>
          <w:szCs w:val="20"/>
        </w:rPr>
        <w:t>ая</w:t>
      </w:r>
      <w:r w:rsidRPr="00970966">
        <w:rPr>
          <w:rFonts w:ascii="Arial" w:hAnsi="Arial" w:cs="Arial"/>
          <w:color w:val="000000"/>
          <w:sz w:val="20"/>
          <w:szCs w:val="20"/>
        </w:rPr>
        <w:t xml:space="preserve"> сторон</w:t>
      </w:r>
      <w:r>
        <w:rPr>
          <w:rFonts w:ascii="Arial" w:hAnsi="Arial" w:cs="Arial"/>
          <w:color w:val="000000"/>
          <w:sz w:val="20"/>
          <w:szCs w:val="20"/>
        </w:rPr>
        <w:t>а</w:t>
      </w:r>
      <w:r w:rsidRPr="009F36AC">
        <w:rPr>
          <w:rFonts w:ascii="Arial" w:eastAsia="Arial" w:hAnsi="Arial" w:cs="Arial"/>
          <w:sz w:val="19"/>
          <w:szCs w:val="19"/>
        </w:rPr>
        <w:t xml:space="preserve"> </w:t>
      </w:r>
    </w:p>
    <w:p w:rsidR="00B550AA" w:rsidRPr="009F36AC" w:rsidRDefault="00CE5FCE">
      <w:pPr>
        <w:spacing w:line="232" w:lineRule="auto"/>
        <w:ind w:left="720" w:right="460" w:hanging="719"/>
        <w:rPr>
          <w:sz w:val="20"/>
          <w:szCs w:val="20"/>
        </w:rPr>
      </w:pPr>
      <w:proofErr w:type="gramStart"/>
      <w:r w:rsidRPr="00CE5FCE">
        <w:rPr>
          <w:rFonts w:ascii="Arial" w:eastAsia="Arial" w:hAnsi="Arial" w:cs="Arial"/>
          <w:sz w:val="19"/>
          <w:szCs w:val="19"/>
          <w:lang w:val="en-US"/>
        </w:rPr>
        <w:t>V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F</w:t>
      </w:r>
      <w:r w:rsidRPr="009F36AC">
        <w:rPr>
          <w:rFonts w:ascii="Arial" w:eastAsia="Arial" w:hAnsi="Arial" w:cs="Arial"/>
          <w:sz w:val="24"/>
          <w:szCs w:val="24"/>
          <w:vertAlign w:val="subscript"/>
        </w:rPr>
        <w:t>(</w:t>
      </w:r>
      <w:proofErr w:type="gramEnd"/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D</w:t>
      </w:r>
      <w:r w:rsidRPr="009F36AC">
        <w:rPr>
          <w:rFonts w:ascii="Arial" w:eastAsia="Arial" w:hAnsi="Arial" w:cs="Arial"/>
          <w:sz w:val="24"/>
          <w:szCs w:val="24"/>
          <w:vertAlign w:val="subscript"/>
        </w:rPr>
        <w:t>1)</w:t>
      </w:r>
      <w:r w:rsidRPr="009F36AC">
        <w:rPr>
          <w:rFonts w:ascii="Arial" w:eastAsia="Arial" w:hAnsi="Arial" w:cs="Arial"/>
          <w:sz w:val="19"/>
          <w:szCs w:val="19"/>
        </w:rPr>
        <w:t xml:space="preserve"> = </w:t>
      </w:r>
      <w:r w:rsidR="009F36AC" w:rsidRPr="009F36AC">
        <w:rPr>
          <w:rFonts w:ascii="Arial" w:eastAsia="Arial" w:hAnsi="Arial" w:cs="Arial"/>
          <w:sz w:val="19"/>
          <w:szCs w:val="19"/>
        </w:rPr>
        <w:t xml:space="preserve">Прямое падение напряжения </w:t>
      </w:r>
      <w:r w:rsidR="009F36AC">
        <w:rPr>
          <w:rFonts w:ascii="Arial" w:eastAsia="Arial" w:hAnsi="Arial" w:cs="Arial"/>
          <w:sz w:val="19"/>
          <w:szCs w:val="19"/>
        </w:rPr>
        <w:t xml:space="preserve">на </w:t>
      </w:r>
      <w:r w:rsidR="009F36AC" w:rsidRPr="009F36AC">
        <w:rPr>
          <w:rFonts w:ascii="Arial" w:eastAsia="Arial" w:hAnsi="Arial" w:cs="Arial"/>
          <w:sz w:val="19"/>
          <w:szCs w:val="19"/>
          <w:lang w:val="en-US"/>
        </w:rPr>
        <w:t>D</w:t>
      </w:r>
      <w:r w:rsidR="009F36AC" w:rsidRPr="009F36AC">
        <w:rPr>
          <w:rFonts w:ascii="Arial" w:eastAsia="Arial" w:hAnsi="Arial" w:cs="Arial"/>
          <w:sz w:val="19"/>
          <w:szCs w:val="19"/>
        </w:rPr>
        <w:t>1</w:t>
      </w:r>
    </w:p>
    <w:p w:rsidR="00B550AA" w:rsidRPr="009F36AC" w:rsidRDefault="00B550AA">
      <w:pPr>
        <w:spacing w:line="114" w:lineRule="exact"/>
        <w:rPr>
          <w:sz w:val="20"/>
          <w:szCs w:val="20"/>
        </w:rPr>
      </w:pPr>
    </w:p>
    <w:p w:rsidR="00B550AA" w:rsidRDefault="009F36AC">
      <w:pPr>
        <w:spacing w:line="224" w:lineRule="auto"/>
        <w:ind w:right="160"/>
        <w:rPr>
          <w:sz w:val="20"/>
          <w:szCs w:val="20"/>
        </w:rPr>
      </w:pPr>
      <w:r w:rsidRPr="009F36AC">
        <w:rPr>
          <w:rFonts w:ascii="Arial" w:eastAsia="Arial" w:hAnsi="Arial" w:cs="Arial"/>
          <w:sz w:val="20"/>
          <w:szCs w:val="20"/>
        </w:rPr>
        <w:t xml:space="preserve">Поскольку </w:t>
      </w:r>
      <w:r w:rsidRPr="009F36AC">
        <w:rPr>
          <w:rFonts w:ascii="Arial" w:eastAsia="Arial" w:hAnsi="Arial" w:cs="Arial"/>
          <w:sz w:val="20"/>
          <w:szCs w:val="20"/>
          <w:lang w:val="en-US"/>
        </w:rPr>
        <w:t>VDS</w:t>
      </w:r>
      <w:r w:rsidRPr="009F36AC">
        <w:rPr>
          <w:rFonts w:ascii="Arial" w:eastAsia="Arial" w:hAnsi="Arial" w:cs="Arial"/>
          <w:sz w:val="20"/>
          <w:szCs w:val="20"/>
        </w:rPr>
        <w:t xml:space="preserve"> (</w:t>
      </w:r>
      <w:r w:rsidRPr="009F36AC">
        <w:rPr>
          <w:rFonts w:ascii="Arial" w:eastAsia="Arial" w:hAnsi="Arial" w:cs="Arial"/>
          <w:sz w:val="20"/>
          <w:szCs w:val="20"/>
          <w:lang w:val="en-US"/>
        </w:rPr>
        <w:t>HIGH</w:t>
      </w:r>
      <w:r w:rsidRPr="009F36AC">
        <w:rPr>
          <w:rFonts w:ascii="Arial" w:eastAsia="Arial" w:hAnsi="Arial" w:cs="Arial"/>
          <w:sz w:val="20"/>
          <w:szCs w:val="20"/>
        </w:rPr>
        <w:t xml:space="preserve"> </w:t>
      </w:r>
      <w:r w:rsidRPr="009F36AC">
        <w:rPr>
          <w:rFonts w:ascii="Arial" w:eastAsia="Arial" w:hAnsi="Arial" w:cs="Arial"/>
          <w:sz w:val="20"/>
          <w:szCs w:val="20"/>
          <w:lang w:val="en-US"/>
        </w:rPr>
        <w:t>SIDE</w:t>
      </w:r>
      <w:r w:rsidRPr="009F36AC">
        <w:rPr>
          <w:rFonts w:ascii="Arial" w:eastAsia="Arial" w:hAnsi="Arial" w:cs="Arial"/>
          <w:sz w:val="20"/>
          <w:szCs w:val="20"/>
        </w:rPr>
        <w:t xml:space="preserve">) определяется произведением тока стока и </w:t>
      </w:r>
      <w:r w:rsidRPr="009F36AC">
        <w:rPr>
          <w:rFonts w:ascii="Arial" w:eastAsia="Arial" w:hAnsi="Arial" w:cs="Arial"/>
          <w:sz w:val="20"/>
          <w:szCs w:val="20"/>
          <w:lang w:val="en-US"/>
        </w:rPr>
        <w:t>RDS</w:t>
      </w:r>
      <w:r w:rsidRPr="009F36AC">
        <w:rPr>
          <w:rFonts w:ascii="Arial" w:eastAsia="Arial" w:hAnsi="Arial" w:cs="Arial"/>
          <w:sz w:val="20"/>
          <w:szCs w:val="20"/>
        </w:rPr>
        <w:t xml:space="preserve"> (</w:t>
      </w:r>
      <w:r w:rsidRPr="009F36AC">
        <w:rPr>
          <w:rFonts w:ascii="Arial" w:eastAsia="Arial" w:hAnsi="Arial" w:cs="Arial"/>
          <w:sz w:val="20"/>
          <w:szCs w:val="20"/>
          <w:lang w:val="en-US"/>
        </w:rPr>
        <w:t>on</w:t>
      </w:r>
      <w:r w:rsidRPr="009F36AC">
        <w:rPr>
          <w:rFonts w:ascii="Arial" w:eastAsia="Arial" w:hAnsi="Arial" w:cs="Arial"/>
          <w:sz w:val="20"/>
          <w:szCs w:val="20"/>
        </w:rPr>
        <w:t>) высоковольтного полевого МОП-транзистора</w:t>
      </w:r>
      <w:r w:rsidR="00CE5FCE" w:rsidRPr="009F36AC">
        <w:rPr>
          <w:rFonts w:ascii="Arial" w:eastAsia="Arial" w:hAnsi="Arial" w:cs="Arial"/>
          <w:sz w:val="20"/>
          <w:szCs w:val="20"/>
        </w:rPr>
        <w:t xml:space="preserve">. </w:t>
      </w:r>
      <w:r w:rsidR="00CE5FCE">
        <w:rPr>
          <w:rFonts w:ascii="Arial" w:eastAsia="Arial" w:hAnsi="Arial" w:cs="Arial"/>
          <w:sz w:val="20"/>
          <w:szCs w:val="20"/>
        </w:rPr>
        <w:t>V</w:t>
      </w:r>
      <w:r w:rsidR="00CE5FCE">
        <w:rPr>
          <w:rFonts w:ascii="Arial" w:eastAsia="Arial" w:hAnsi="Arial" w:cs="Arial"/>
          <w:sz w:val="25"/>
          <w:szCs w:val="25"/>
          <w:vertAlign w:val="subscript"/>
        </w:rPr>
        <w:t>CSH</w:t>
      </w:r>
      <w:r w:rsidR="00CE5FCE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определяется</w:t>
      </w:r>
      <w:r w:rsidRPr="009B3062">
        <w:rPr>
          <w:rFonts w:ascii="Arial" w:hAnsi="Arial" w:cs="Arial"/>
          <w:color w:val="000000"/>
          <w:sz w:val="20"/>
          <w:szCs w:val="20"/>
        </w:rPr>
        <w:t xml:space="preserve"> как</w:t>
      </w:r>
      <w:r w:rsidR="00CE5FCE">
        <w:rPr>
          <w:rFonts w:ascii="Arial" w:eastAsia="Arial" w:hAnsi="Arial" w:cs="Arial"/>
          <w:sz w:val="20"/>
          <w:szCs w:val="20"/>
        </w:rPr>
        <w:t>:</w:t>
      </w:r>
    </w:p>
    <w:p w:rsidR="00B550AA" w:rsidRDefault="00B550AA">
      <w:pPr>
        <w:spacing w:line="20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20"/>
        <w:gridCol w:w="1680"/>
        <w:gridCol w:w="20"/>
      </w:tblGrid>
      <w:tr w:rsidR="00B550AA" w:rsidRPr="007C3636">
        <w:trPr>
          <w:trHeight w:val="258"/>
        </w:trPr>
        <w:tc>
          <w:tcPr>
            <w:tcW w:w="56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37"/>
                <w:szCs w:val="37"/>
                <w:vertAlign w:val="superscript"/>
              </w:rPr>
              <w:t>V</w:t>
            </w:r>
            <w:r>
              <w:rPr>
                <w:rFonts w:eastAsia="Times New Roman"/>
                <w:i/>
                <w:iCs/>
                <w:w w:val="98"/>
                <w:sz w:val="11"/>
                <w:szCs w:val="11"/>
              </w:rPr>
              <w:t xml:space="preserve">CSH  </w:t>
            </w:r>
            <w:r>
              <w:rPr>
                <w:rFonts w:ascii="Symbol" w:eastAsia="Symbol" w:hAnsi="Symbol" w:cs="Symbol"/>
                <w:w w:val="98"/>
                <w:sz w:val="37"/>
                <w:szCs w:val="37"/>
                <w:vertAlign w:val="superscript"/>
              </w:rPr>
              <w:t>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4"/>
                <w:sz w:val="19"/>
                <w:szCs w:val="19"/>
              </w:rPr>
              <w:t>R</w:t>
            </w:r>
            <w:r>
              <w:rPr>
                <w:rFonts w:eastAsia="Times New Roman"/>
                <w:w w:val="94"/>
                <w:sz w:val="19"/>
                <w:szCs w:val="19"/>
              </w:rPr>
              <w:t>3</w:t>
            </w:r>
          </w:p>
        </w:tc>
        <w:tc>
          <w:tcPr>
            <w:tcW w:w="1680" w:type="dxa"/>
            <w:vMerge w:val="restart"/>
            <w:vAlign w:val="bottom"/>
          </w:tcPr>
          <w:p w:rsidR="00B550AA" w:rsidRPr="00CE5FCE" w:rsidRDefault="00CE5FCE">
            <w:pPr>
              <w:ind w:left="40"/>
              <w:rPr>
                <w:sz w:val="20"/>
                <w:szCs w:val="20"/>
                <w:lang w:val="en-US"/>
              </w:rPr>
            </w:pPr>
            <w:r>
              <w:rPr>
                <w:rFonts w:ascii="Symbol" w:eastAsia="Symbol" w:hAnsi="Symbol" w:cs="Symbol"/>
                <w:w w:val="91"/>
                <w:sz w:val="37"/>
                <w:szCs w:val="37"/>
                <w:vertAlign w:val="superscript"/>
              </w:rPr>
              <w:t>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29"/>
                <w:szCs w:val="29"/>
              </w:rPr>
              <w:t></w:t>
            </w:r>
            <w:r w:rsidRPr="00CE5FCE">
              <w:rPr>
                <w:rFonts w:eastAsia="Times New Roman"/>
                <w:i/>
                <w:iCs/>
                <w:w w:val="91"/>
                <w:sz w:val="37"/>
                <w:szCs w:val="37"/>
                <w:vertAlign w:val="superscript"/>
                <w:lang w:val="en-US"/>
              </w:rPr>
              <w:t>R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DS </w:t>
            </w:r>
            <w:r w:rsidRPr="00CE5FCE">
              <w:rPr>
                <w:rFonts w:eastAsia="Times New Roman"/>
                <w:w w:val="91"/>
                <w:sz w:val="11"/>
                <w:szCs w:val="11"/>
                <w:lang w:val="en-US"/>
              </w:rPr>
              <w:t>(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>ON</w:t>
            </w:r>
            <w:proofErr w:type="gramStart"/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 </w:t>
            </w:r>
            <w:r w:rsidRPr="00CE5FCE">
              <w:rPr>
                <w:rFonts w:eastAsia="Times New Roman"/>
                <w:w w:val="91"/>
                <w:sz w:val="11"/>
                <w:szCs w:val="11"/>
                <w:lang w:val="en-US"/>
              </w:rPr>
              <w:t>)</w:t>
            </w:r>
            <w:proofErr w:type="gramEnd"/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37"/>
                <w:szCs w:val="37"/>
                <w:vertAlign w:val="superscript"/>
              </w:rPr>
              <w:t>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 </w:t>
            </w:r>
            <w:r w:rsidRPr="00CE5FCE">
              <w:rPr>
                <w:rFonts w:eastAsia="Times New Roman"/>
                <w:i/>
                <w:iCs/>
                <w:w w:val="91"/>
                <w:sz w:val="37"/>
                <w:szCs w:val="37"/>
                <w:vertAlign w:val="superscript"/>
                <w:lang w:val="en-US"/>
              </w:rPr>
              <w:t>I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D </w:t>
            </w:r>
            <w:r>
              <w:rPr>
                <w:rFonts w:ascii="Symbol" w:eastAsia="Symbol" w:hAnsi="Symbol" w:cs="Symbol"/>
                <w:w w:val="91"/>
                <w:sz w:val="37"/>
                <w:szCs w:val="37"/>
                <w:vertAlign w:val="superscript"/>
              </w:rPr>
              <w:t></w:t>
            </w:r>
            <w:r w:rsidRPr="00CE5FCE">
              <w:rPr>
                <w:rFonts w:eastAsia="Times New Roman"/>
                <w:i/>
                <w:iCs/>
                <w:w w:val="91"/>
                <w:sz w:val="37"/>
                <w:szCs w:val="37"/>
                <w:vertAlign w:val="superscript"/>
                <w:lang w:val="en-US"/>
              </w:rPr>
              <w:t>V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F </w:t>
            </w:r>
            <w:r w:rsidRPr="00CE5FCE">
              <w:rPr>
                <w:rFonts w:eastAsia="Times New Roman"/>
                <w:w w:val="91"/>
                <w:sz w:val="11"/>
                <w:szCs w:val="11"/>
                <w:lang w:val="en-US"/>
              </w:rPr>
              <w:t>(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>D</w:t>
            </w:r>
            <w:r w:rsidRPr="00CE5FCE">
              <w:rPr>
                <w:rFonts w:eastAsia="Times New Roman"/>
                <w:w w:val="91"/>
                <w:sz w:val="11"/>
                <w:szCs w:val="11"/>
                <w:lang w:val="en-US"/>
              </w:rPr>
              <w:t>1)</w:t>
            </w:r>
            <w:r w:rsidRPr="00CE5FCE">
              <w:rPr>
                <w:rFonts w:eastAsia="Times New Roman"/>
                <w:i/>
                <w:iCs/>
                <w:w w:val="91"/>
                <w:sz w:val="11"/>
                <w:szCs w:val="11"/>
                <w:lang w:val="en-US"/>
              </w:rPr>
              <w:t xml:space="preserve"> </w:t>
            </w:r>
            <w:r>
              <w:rPr>
                <w:rFonts w:ascii="Symbol" w:eastAsia="Symbol" w:hAnsi="Symbol" w:cs="Symbol"/>
                <w:w w:val="91"/>
                <w:sz w:val="29"/>
                <w:szCs w:val="29"/>
              </w:rPr>
              <w:t></w:t>
            </w:r>
          </w:p>
        </w:tc>
        <w:tc>
          <w:tcPr>
            <w:tcW w:w="0" w:type="dxa"/>
            <w:vAlign w:val="bottom"/>
          </w:tcPr>
          <w:p w:rsidR="00B550AA" w:rsidRPr="00CE5FCE" w:rsidRDefault="00B550AA">
            <w:pPr>
              <w:rPr>
                <w:sz w:val="1"/>
                <w:szCs w:val="1"/>
                <w:lang w:val="en-US"/>
              </w:rPr>
            </w:pPr>
          </w:p>
        </w:tc>
      </w:tr>
      <w:tr w:rsidR="00B550AA">
        <w:trPr>
          <w:trHeight w:val="177"/>
        </w:trPr>
        <w:tc>
          <w:tcPr>
            <w:tcW w:w="560" w:type="dxa"/>
            <w:vMerge/>
            <w:vAlign w:val="bottom"/>
          </w:tcPr>
          <w:p w:rsidR="00B550AA" w:rsidRPr="00CE5FCE" w:rsidRDefault="00B550AA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19"/>
                <w:szCs w:val="19"/>
              </w:rPr>
              <w:t>R</w:t>
            </w:r>
            <w:r>
              <w:rPr>
                <w:rFonts w:eastAsia="Times New Roman"/>
                <w:w w:val="96"/>
                <w:sz w:val="19"/>
                <w:szCs w:val="19"/>
              </w:rPr>
              <w:t>2</w:t>
            </w:r>
            <w:r>
              <w:rPr>
                <w:rFonts w:eastAsia="Times New Roman"/>
                <w:i/>
                <w:iCs/>
                <w:w w:val="96"/>
                <w:sz w:val="19"/>
                <w:szCs w:val="19"/>
              </w:rPr>
              <w:t xml:space="preserve"> </w:t>
            </w:r>
            <w:r>
              <w:rPr>
                <w:rFonts w:ascii="Symbol" w:eastAsia="Symbol" w:hAnsi="Symbol" w:cs="Symbol"/>
                <w:w w:val="96"/>
                <w:sz w:val="19"/>
                <w:szCs w:val="19"/>
              </w:rPr>
              <w:t></w:t>
            </w:r>
            <w:r>
              <w:rPr>
                <w:rFonts w:eastAsia="Times New Roman"/>
                <w:i/>
                <w:iCs/>
                <w:w w:val="96"/>
                <w:sz w:val="19"/>
                <w:szCs w:val="19"/>
              </w:rPr>
              <w:t xml:space="preserve"> R</w:t>
            </w:r>
            <w:r>
              <w:rPr>
                <w:rFonts w:eastAsia="Times New Roman"/>
                <w:w w:val="96"/>
                <w:sz w:val="19"/>
                <w:szCs w:val="19"/>
              </w:rPr>
              <w:t>3</w:t>
            </w:r>
          </w:p>
        </w:tc>
        <w:tc>
          <w:tcPr>
            <w:tcW w:w="1680" w:type="dxa"/>
            <w:vMerge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0"/>
        </w:trPr>
        <w:tc>
          <w:tcPr>
            <w:tcW w:w="5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194" w:lineRule="exact"/>
        <w:rPr>
          <w:sz w:val="20"/>
          <w:szCs w:val="20"/>
        </w:rPr>
      </w:pPr>
    </w:p>
    <w:p w:rsidR="00B550AA" w:rsidRPr="009F36AC" w:rsidRDefault="009F36AC">
      <w:pPr>
        <w:spacing w:line="280" w:lineRule="auto"/>
        <w:ind w:right="80"/>
        <w:rPr>
          <w:sz w:val="20"/>
          <w:szCs w:val="20"/>
        </w:rPr>
      </w:pPr>
      <w:r w:rsidRPr="00597271">
        <w:rPr>
          <w:rFonts w:ascii="Arial" w:hAnsi="Arial" w:cs="Arial"/>
          <w:color w:val="000000"/>
          <w:sz w:val="20"/>
          <w:szCs w:val="20"/>
        </w:rPr>
        <w:t>Обратн</w:t>
      </w:r>
      <w:r>
        <w:rPr>
          <w:rFonts w:ascii="Arial" w:hAnsi="Arial" w:cs="Arial"/>
          <w:color w:val="000000"/>
          <w:sz w:val="20"/>
          <w:szCs w:val="20"/>
        </w:rPr>
        <w:t>ый</w:t>
      </w:r>
      <w:r w:rsidRPr="00597271">
        <w:rPr>
          <w:rFonts w:ascii="Arial" w:hAnsi="Arial" w:cs="Arial"/>
          <w:color w:val="000000"/>
          <w:sz w:val="20"/>
          <w:szCs w:val="20"/>
        </w:rPr>
        <w:t xml:space="preserve"> блокир</w:t>
      </w:r>
      <w:r>
        <w:rPr>
          <w:rFonts w:ascii="Arial" w:hAnsi="Arial" w:cs="Arial"/>
          <w:color w:val="000000"/>
          <w:sz w:val="20"/>
          <w:szCs w:val="20"/>
        </w:rPr>
        <w:t>ующий</w:t>
      </w:r>
      <w:r w:rsidRPr="00597271">
        <w:rPr>
          <w:rFonts w:ascii="Arial" w:hAnsi="Arial" w:cs="Arial"/>
          <w:color w:val="000000"/>
          <w:sz w:val="20"/>
          <w:szCs w:val="20"/>
        </w:rPr>
        <w:t xml:space="preserve"> диод </w:t>
      </w:r>
      <w:r w:rsidRPr="00597271">
        <w:rPr>
          <w:rFonts w:ascii="Arial" w:hAnsi="Arial" w:cs="Arial"/>
          <w:color w:val="000000"/>
          <w:sz w:val="20"/>
          <w:szCs w:val="20"/>
          <w:lang w:val="en-US"/>
        </w:rPr>
        <w:t>D</w:t>
      </w:r>
      <w:r w:rsidRPr="00597271">
        <w:rPr>
          <w:rFonts w:ascii="Arial" w:hAnsi="Arial" w:cs="Arial"/>
          <w:color w:val="000000"/>
          <w:sz w:val="20"/>
          <w:szCs w:val="20"/>
        </w:rPr>
        <w:t xml:space="preserve">1 смещен в прямом </w:t>
      </w:r>
      <w:proofErr w:type="gramStart"/>
      <w:r w:rsidRPr="00597271">
        <w:rPr>
          <w:rFonts w:ascii="Arial" w:hAnsi="Arial" w:cs="Arial"/>
          <w:color w:val="000000"/>
          <w:sz w:val="20"/>
          <w:szCs w:val="20"/>
        </w:rPr>
        <w:t>направлении</w:t>
      </w:r>
      <w:proofErr w:type="gramEnd"/>
      <w:r w:rsidRPr="00597271">
        <w:rPr>
          <w:rFonts w:ascii="Arial" w:hAnsi="Arial" w:cs="Arial"/>
          <w:color w:val="000000"/>
          <w:sz w:val="20"/>
          <w:szCs w:val="20"/>
        </w:rPr>
        <w:t xml:space="preserve"> с помощью </w:t>
      </w:r>
      <w:r>
        <w:rPr>
          <w:rFonts w:ascii="Arial" w:hAnsi="Arial" w:cs="Arial"/>
          <w:color w:val="000000"/>
          <w:sz w:val="20"/>
          <w:szCs w:val="20"/>
        </w:rPr>
        <w:t xml:space="preserve">резистора </w:t>
      </w:r>
      <w:r>
        <w:rPr>
          <w:rFonts w:ascii="Arial" w:hAnsi="Arial" w:cs="Arial"/>
          <w:sz w:val="20"/>
          <w:szCs w:val="20"/>
        </w:rPr>
        <w:t>10k</w:t>
      </w:r>
      <w:r>
        <w:rPr>
          <w:rFonts w:ascii="Symbol" w:hAnsi="Symbol" w:cs="Symbol"/>
          <w:sz w:val="20"/>
          <w:szCs w:val="20"/>
        </w:rPr>
        <w:t></w:t>
      </w:r>
      <w:r>
        <w:rPr>
          <w:rFonts w:ascii="Symbol" w:hAnsi="Symbol" w:cs="Symbol"/>
          <w:sz w:val="20"/>
          <w:szCs w:val="20"/>
        </w:rPr>
        <w:t></w:t>
      </w:r>
      <w:r w:rsidRPr="00597271">
        <w:rPr>
          <w:rFonts w:ascii="Arial" w:hAnsi="Arial" w:cs="Arial"/>
          <w:color w:val="000000"/>
          <w:sz w:val="20"/>
          <w:szCs w:val="20"/>
          <w:lang w:val="en-US"/>
        </w:rPr>
        <w:t>R</w:t>
      </w:r>
      <w:r w:rsidRPr="00597271">
        <w:rPr>
          <w:rFonts w:ascii="Arial" w:hAnsi="Arial" w:cs="Arial"/>
          <w:color w:val="000000"/>
          <w:sz w:val="20"/>
          <w:szCs w:val="20"/>
        </w:rPr>
        <w:t>1</w:t>
      </w:r>
      <w:r w:rsidR="00CE5FCE" w:rsidRPr="009F36AC">
        <w:rPr>
          <w:rFonts w:ascii="Arial" w:eastAsia="Arial" w:hAnsi="Arial" w:cs="Arial"/>
          <w:sz w:val="20"/>
          <w:szCs w:val="20"/>
        </w:rPr>
        <w:t>.</w:t>
      </w:r>
    </w:p>
    <w:p w:rsidR="00B550AA" w:rsidRPr="009F36AC" w:rsidRDefault="00B550AA">
      <w:pPr>
        <w:spacing w:line="200" w:lineRule="exact"/>
        <w:rPr>
          <w:sz w:val="20"/>
          <w:szCs w:val="20"/>
        </w:rPr>
      </w:pPr>
    </w:p>
    <w:p w:rsidR="00B550AA" w:rsidRPr="009F36AC" w:rsidRDefault="00B550AA">
      <w:pPr>
        <w:sectPr w:rsidR="00B550AA" w:rsidRPr="009F36AC">
          <w:type w:val="continuous"/>
          <w:pgSz w:w="12240" w:h="15840"/>
          <w:pgMar w:top="1440" w:right="1100" w:bottom="155" w:left="1140" w:header="0" w:footer="0" w:gutter="0"/>
          <w:cols w:num="2" w:space="720" w:equalWidth="0">
            <w:col w:w="4640" w:space="720"/>
            <w:col w:w="4640"/>
          </w:cols>
        </w:sectPr>
      </w:pPr>
    </w:p>
    <w:p w:rsidR="00B550AA" w:rsidRPr="009F36AC" w:rsidRDefault="00B550AA">
      <w:pPr>
        <w:spacing w:line="200" w:lineRule="exact"/>
        <w:rPr>
          <w:sz w:val="20"/>
          <w:szCs w:val="20"/>
        </w:rPr>
      </w:pPr>
    </w:p>
    <w:p w:rsidR="00B550AA" w:rsidRPr="009F36AC" w:rsidRDefault="00B550AA">
      <w:pPr>
        <w:spacing w:line="25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020"/>
        <w:gridCol w:w="200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020" w:type="dxa"/>
            <w:vAlign w:val="bottom"/>
          </w:tcPr>
          <w:p w:rsidR="00B550AA" w:rsidRDefault="00CE5FCE">
            <w:pPr>
              <w:ind w:left="3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20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00" w:bottom="155" w:left="1140" w:header="0" w:footer="0" w:gutter="0"/>
          <w:cols w:space="720" w:equalWidth="0">
            <w:col w:w="1000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6224270" cy="31940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55" w:lineRule="exact"/>
        <w:rPr>
          <w:sz w:val="20"/>
          <w:szCs w:val="20"/>
        </w:rPr>
      </w:pPr>
    </w:p>
    <w:tbl>
      <w:tblPr>
        <w:tblW w:w="0" w:type="auto"/>
        <w:tblInd w:w="2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60"/>
        <w:gridCol w:w="1440"/>
        <w:gridCol w:w="560"/>
        <w:gridCol w:w="860"/>
        <w:gridCol w:w="1440"/>
        <w:gridCol w:w="20"/>
      </w:tblGrid>
      <w:tr w:rsidR="00B550AA">
        <w:trPr>
          <w:trHeight w:val="172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550AA" w:rsidRDefault="00CE5FCE">
            <w:pPr>
              <w:ind w:left="100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1"/>
                <w:szCs w:val="11"/>
              </w:rPr>
              <w:t>CSH</w:t>
            </w:r>
          </w:p>
        </w:tc>
        <w:tc>
          <w:tcPr>
            <w:tcW w:w="560" w:type="dxa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R2</w:t>
            </w:r>
          </w:p>
        </w:tc>
        <w:tc>
          <w:tcPr>
            <w:tcW w:w="860" w:type="dxa"/>
            <w:vAlign w:val="bottom"/>
          </w:tcPr>
          <w:p w:rsidR="00B550AA" w:rsidRDefault="00CE5FCE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D1</w:t>
            </w:r>
          </w:p>
        </w:tc>
        <w:tc>
          <w:tcPr>
            <w:tcW w:w="1440" w:type="dxa"/>
            <w:vAlign w:val="bottom"/>
          </w:tcPr>
          <w:p w:rsidR="00B550AA" w:rsidRDefault="00CE5FCE">
            <w:pPr>
              <w:ind w:left="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+B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8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vMerge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>
        <w:trPr>
          <w:trHeight w:val="149"/>
        </w:trPr>
        <w:tc>
          <w:tcPr>
            <w:tcW w:w="600" w:type="dxa"/>
            <w:vAlign w:val="bottom"/>
          </w:tcPr>
          <w:p w:rsidR="00B550AA" w:rsidRDefault="00CE5FCE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CSH</w:t>
            </w: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B550AA" w:rsidRDefault="00CE5FCE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R1</w:t>
            </w: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6"/>
        </w:trPr>
        <w:tc>
          <w:tcPr>
            <w:tcW w:w="60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1"/>
                <w:szCs w:val="11"/>
              </w:rPr>
              <w:t>Comparator</w:t>
            </w: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550AA" w:rsidRDefault="00CE5FCE">
            <w:pPr>
              <w:ind w:left="100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1"/>
                <w:sz w:val="11"/>
                <w:szCs w:val="11"/>
              </w:rPr>
              <w:t>VB</w:t>
            </w: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6"/>
        </w:trPr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B550AA" w:rsidRDefault="00CE5FCE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+</w:t>
            </w:r>
          </w:p>
        </w:tc>
        <w:tc>
          <w:tcPr>
            <w:tcW w:w="144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2"/>
        </w:trPr>
        <w:tc>
          <w:tcPr>
            <w:tcW w:w="60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OC</w:t>
            </w:r>
          </w:p>
        </w:tc>
        <w:tc>
          <w:tcPr>
            <w:tcW w:w="26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0"/>
        </w:trPr>
        <w:tc>
          <w:tcPr>
            <w:tcW w:w="6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B550AA" w:rsidRDefault="00CE5FCE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R3</w:t>
            </w: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4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7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0"/>
                <w:szCs w:val="10"/>
              </w:rPr>
              <w:t>1.2V</w:t>
            </w: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4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Align w:val="bottom"/>
          </w:tcPr>
          <w:p w:rsidR="00B550AA" w:rsidRDefault="00CE5FCE">
            <w:pPr>
              <w:spacing w:line="125" w:lineRule="exact"/>
              <w:ind w:left="100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4"/>
                <w:sz w:val="11"/>
                <w:szCs w:val="11"/>
              </w:rPr>
              <w:t>HO</w:t>
            </w: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550AA" w:rsidRDefault="00CE5FCE">
            <w:pPr>
              <w:ind w:left="2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Q1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2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550AA" w:rsidRDefault="00CE5FCE">
            <w:pPr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HO</w:t>
            </w: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2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14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550AA" w:rsidRDefault="00CE5FCE">
            <w:pPr>
              <w:ind w:left="100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11"/>
                <w:szCs w:val="11"/>
              </w:rPr>
              <w:t>VS</w:t>
            </w: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550AA" w:rsidRDefault="00CE5FCE">
            <w:pPr>
              <w:ind w:left="1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OUT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61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Vcc</w:t>
            </w: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22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550AA" w:rsidRDefault="00CE5FCE">
            <w:pPr>
              <w:ind w:left="100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1"/>
                <w:sz w:val="11"/>
                <w:szCs w:val="11"/>
              </w:rPr>
              <w:t>LO</w:t>
            </w: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550AA" w:rsidRDefault="00CE5FCE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Q2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2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00"/>
        </w:trPr>
        <w:tc>
          <w:tcPr>
            <w:tcW w:w="6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1"/>
                <w:szCs w:val="11"/>
              </w:rPr>
              <w:t>IRS2092(S)</w:t>
            </w:r>
          </w:p>
        </w:tc>
        <w:tc>
          <w:tcPr>
            <w:tcW w:w="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325" w:lineRule="exact"/>
        <w:rPr>
          <w:sz w:val="20"/>
          <w:szCs w:val="20"/>
        </w:rPr>
      </w:pPr>
    </w:p>
    <w:p w:rsidR="00B550AA" w:rsidRDefault="00CE5FCE">
      <w:pPr>
        <w:ind w:left="66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0960" cy="5461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1"/>
          <w:szCs w:val="11"/>
        </w:rPr>
        <w:t xml:space="preserve"> -B</w:t>
      </w:r>
    </w:p>
    <w:p w:rsidR="00B550AA" w:rsidRDefault="00B550AA">
      <w:pPr>
        <w:spacing w:line="261" w:lineRule="exact"/>
        <w:rPr>
          <w:sz w:val="20"/>
          <w:szCs w:val="20"/>
        </w:rPr>
      </w:pPr>
    </w:p>
    <w:p w:rsidR="00B550AA" w:rsidRPr="00CE5FCE" w:rsidRDefault="00CE5FCE">
      <w:pPr>
        <w:ind w:left="210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Figure 15 Programming High </w:t>
      </w:r>
      <w:proofErr w:type="gramStart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Side</w:t>
      </w:r>
      <w:proofErr w:type="gramEnd"/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Over Current Threshold</w:t>
      </w:r>
    </w:p>
    <w:p w:rsidR="00B550AA" w:rsidRPr="00CE5FCE" w:rsidRDefault="00B550AA">
      <w:pPr>
        <w:rPr>
          <w:lang w:val="en-US"/>
        </w:rPr>
        <w:sectPr w:rsidR="00B550AA" w:rsidRPr="00CE5FCE">
          <w:pgSz w:w="12240" w:h="15840"/>
          <w:pgMar w:top="1440" w:right="1080" w:bottom="155" w:left="1140" w:header="0" w:footer="0" w:gutter="0"/>
          <w:cols w:space="720" w:equalWidth="0">
            <w:col w:w="10020"/>
          </w:cols>
        </w:sectPr>
      </w:pPr>
    </w:p>
    <w:p w:rsidR="00B550AA" w:rsidRPr="00CE5FCE" w:rsidRDefault="00B550AA">
      <w:pPr>
        <w:spacing w:line="351" w:lineRule="exact"/>
        <w:rPr>
          <w:sz w:val="20"/>
          <w:szCs w:val="20"/>
          <w:lang w:val="en-US"/>
        </w:rPr>
      </w:pPr>
    </w:p>
    <w:p w:rsidR="00B550AA" w:rsidRPr="00F35F5C" w:rsidRDefault="00F35F5C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Настройка</w:t>
      </w:r>
      <w:r w:rsidRPr="00192BF4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порога перегрузки по току</w:t>
      </w:r>
      <w:r w:rsidRPr="00914BF4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высокой стороны</w:t>
      </w:r>
    </w:p>
    <w:p w:rsidR="00B550AA" w:rsidRPr="00F35F5C" w:rsidRDefault="00F35F5C" w:rsidP="00F35F5C">
      <w:pPr>
        <w:spacing w:line="247" w:lineRule="auto"/>
        <w:ind w:right="40"/>
        <w:jc w:val="both"/>
        <w:rPr>
          <w:sz w:val="20"/>
          <w:szCs w:val="20"/>
        </w:rPr>
      </w:pPr>
      <w:r w:rsidRPr="00F35F5C">
        <w:rPr>
          <w:rFonts w:ascii="Arial" w:eastAsia="Arial" w:hAnsi="Arial" w:cs="Arial"/>
          <w:sz w:val="20"/>
          <w:szCs w:val="20"/>
        </w:rPr>
        <w:t>На рисунке 15 показана тип</w:t>
      </w:r>
      <w:r>
        <w:rPr>
          <w:rFonts w:ascii="Arial" w:eastAsia="Arial" w:hAnsi="Arial" w:cs="Arial"/>
          <w:sz w:val="20"/>
          <w:szCs w:val="20"/>
        </w:rPr>
        <w:t>овая</w:t>
      </w:r>
      <w:r w:rsidRPr="00F35F5C">
        <w:rPr>
          <w:rFonts w:ascii="Arial" w:eastAsia="Arial" w:hAnsi="Arial" w:cs="Arial"/>
          <w:sz w:val="20"/>
          <w:szCs w:val="20"/>
        </w:rPr>
        <w:t xml:space="preserve"> схема, определения токов высок</w:t>
      </w:r>
      <w:r>
        <w:rPr>
          <w:rFonts w:ascii="Arial" w:eastAsia="Arial" w:hAnsi="Arial" w:cs="Arial"/>
          <w:sz w:val="20"/>
          <w:szCs w:val="20"/>
        </w:rPr>
        <w:t>ой стороны</w:t>
      </w:r>
      <w:r w:rsidR="00CE5FCE" w:rsidRPr="00F35F5C"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 w:rsidRPr="00F35F5C">
        <w:rPr>
          <w:rFonts w:ascii="Arial" w:eastAsia="Arial" w:hAnsi="Arial" w:cs="Arial"/>
          <w:sz w:val="20"/>
          <w:szCs w:val="20"/>
        </w:rPr>
        <w:t>В примере перегрузка по току установлена на 30</w:t>
      </w:r>
      <w:r w:rsidRPr="00F35F5C">
        <w:rPr>
          <w:rFonts w:ascii="Arial" w:eastAsia="Arial" w:hAnsi="Arial" w:cs="Arial"/>
          <w:sz w:val="20"/>
          <w:szCs w:val="20"/>
          <w:lang w:val="en-US"/>
        </w:rPr>
        <w:t>A</w:t>
      </w:r>
      <w:r w:rsidRPr="00F35F5C">
        <w:rPr>
          <w:rFonts w:ascii="Arial" w:eastAsia="Arial" w:hAnsi="Arial" w:cs="Arial"/>
          <w:sz w:val="20"/>
          <w:szCs w:val="20"/>
        </w:rPr>
        <w:t xml:space="preserve"> при использовании полевого МОП-транзистора с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DS</w:t>
      </w:r>
      <w:r w:rsidRPr="00F35F5C">
        <w:rPr>
          <w:rFonts w:ascii="Arial" w:eastAsia="Arial" w:hAnsi="Arial" w:cs="Arial"/>
          <w:sz w:val="25"/>
          <w:szCs w:val="25"/>
          <w:vertAlign w:val="subscript"/>
        </w:rPr>
        <w:t>(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on</w:t>
      </w:r>
      <w:r w:rsidRPr="00F35F5C">
        <w:rPr>
          <w:rFonts w:ascii="Arial" w:eastAsia="Arial" w:hAnsi="Arial" w:cs="Arial"/>
          <w:sz w:val="25"/>
          <w:szCs w:val="25"/>
          <w:vertAlign w:val="subscript"/>
        </w:rPr>
        <w:t>)</w:t>
      </w:r>
      <w:r w:rsidRPr="00F35F5C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F35F5C">
        <w:rPr>
          <w:rFonts w:ascii="Arial" w:eastAsia="Arial" w:hAnsi="Arial" w:cs="Arial"/>
          <w:sz w:val="20"/>
          <w:szCs w:val="20"/>
        </w:rPr>
        <w:t>100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m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>
        <w:rPr>
          <w:rFonts w:ascii="Arial" w:eastAsia="Arial" w:hAnsi="Arial" w:cs="Arial"/>
          <w:sz w:val="20"/>
          <w:szCs w:val="20"/>
        </w:rPr>
        <w:t>. З</w:t>
      </w:r>
      <w:r w:rsidRPr="00F35F5C">
        <w:rPr>
          <w:rFonts w:ascii="Arial" w:eastAsia="Arial" w:hAnsi="Arial" w:cs="Arial"/>
          <w:sz w:val="20"/>
          <w:szCs w:val="20"/>
        </w:rPr>
        <w:t xml:space="preserve">начения </w:t>
      </w:r>
      <w:r w:rsidRPr="00F35F5C">
        <w:rPr>
          <w:rFonts w:ascii="Arial" w:eastAsia="Arial" w:hAnsi="Arial" w:cs="Arial"/>
          <w:sz w:val="20"/>
          <w:szCs w:val="20"/>
          <w:lang w:val="en-US"/>
        </w:rPr>
        <w:t>R</w:t>
      </w:r>
      <w:r w:rsidRPr="00F35F5C">
        <w:rPr>
          <w:rFonts w:ascii="Arial" w:eastAsia="Arial" w:hAnsi="Arial" w:cs="Arial"/>
          <w:sz w:val="20"/>
          <w:szCs w:val="20"/>
        </w:rPr>
        <w:t xml:space="preserve">2 и </w:t>
      </w:r>
      <w:r w:rsidRPr="00F35F5C">
        <w:rPr>
          <w:rFonts w:ascii="Arial" w:eastAsia="Arial" w:hAnsi="Arial" w:cs="Arial"/>
          <w:sz w:val="20"/>
          <w:szCs w:val="20"/>
          <w:lang w:val="en-US"/>
        </w:rPr>
        <w:t>R</w:t>
      </w:r>
      <w:r w:rsidRPr="00F35F5C">
        <w:rPr>
          <w:rFonts w:ascii="Arial" w:eastAsia="Arial" w:hAnsi="Arial" w:cs="Arial"/>
          <w:sz w:val="20"/>
          <w:szCs w:val="20"/>
        </w:rPr>
        <w:t>3 могут быть рассчитаны с использованием следующей формулы</w:t>
      </w:r>
      <w:r w:rsidR="00CE5FCE" w:rsidRPr="00F35F5C">
        <w:rPr>
          <w:rFonts w:ascii="Arial" w:eastAsia="Arial" w:hAnsi="Arial" w:cs="Arial"/>
          <w:sz w:val="20"/>
          <w:szCs w:val="20"/>
        </w:rPr>
        <w:t>:</w:t>
      </w:r>
      <w:proofErr w:type="gramEnd"/>
    </w:p>
    <w:p w:rsidR="00B550AA" w:rsidRPr="00F35F5C" w:rsidRDefault="00B550AA">
      <w:pPr>
        <w:spacing w:line="225" w:lineRule="exact"/>
        <w:rPr>
          <w:sz w:val="20"/>
          <w:szCs w:val="20"/>
        </w:rPr>
      </w:pPr>
    </w:p>
    <w:p w:rsidR="00B550AA" w:rsidRPr="000771DA" w:rsidRDefault="00BD7083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Примем</w:t>
      </w:r>
      <w:r w:rsidR="00CE5FCE" w:rsidRPr="000771DA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0771DA">
        <w:rPr>
          <w:rFonts w:ascii="Arial" w:eastAsia="Arial" w:hAnsi="Arial" w:cs="Arial"/>
          <w:sz w:val="20"/>
          <w:szCs w:val="20"/>
        </w:rPr>
        <w:t xml:space="preserve">2 +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0771DA">
        <w:rPr>
          <w:rFonts w:ascii="Arial" w:eastAsia="Arial" w:hAnsi="Arial" w:cs="Arial"/>
          <w:sz w:val="20"/>
          <w:szCs w:val="20"/>
        </w:rPr>
        <w:t xml:space="preserve">3=10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k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0771DA">
        <w:rPr>
          <w:rFonts w:ascii="Arial" w:eastAsia="Arial" w:hAnsi="Arial" w:cs="Arial"/>
          <w:sz w:val="20"/>
          <w:szCs w:val="20"/>
        </w:rPr>
        <w:t>.</w:t>
      </w:r>
    </w:p>
    <w:p w:rsidR="00B550AA" w:rsidRPr="000771DA" w:rsidRDefault="00CE5FCE">
      <w:pPr>
        <w:tabs>
          <w:tab w:val="left" w:pos="1020"/>
        </w:tabs>
        <w:spacing w:line="196" w:lineRule="auto"/>
        <w:ind w:left="40"/>
        <w:rPr>
          <w:sz w:val="20"/>
          <w:szCs w:val="20"/>
        </w:rPr>
      </w:pPr>
      <w:r w:rsidRPr="00CE5FCE">
        <w:rPr>
          <w:rFonts w:eastAsia="Times New Roman"/>
          <w:i/>
          <w:iCs/>
          <w:sz w:val="33"/>
          <w:szCs w:val="33"/>
          <w:vertAlign w:val="subscript"/>
          <w:lang w:val="en-US"/>
        </w:rPr>
        <w:t>R</w:t>
      </w:r>
      <w:r w:rsidRPr="000771DA">
        <w:rPr>
          <w:rFonts w:eastAsia="Times New Roman"/>
          <w:sz w:val="20"/>
          <w:szCs w:val="20"/>
          <w:vertAlign w:val="subscript"/>
        </w:rPr>
        <w:t>3</w:t>
      </w:r>
      <w:r w:rsidRPr="000771DA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33"/>
          <w:szCs w:val="33"/>
          <w:vertAlign w:val="subscript"/>
        </w:rPr>
        <w:t></w:t>
      </w:r>
      <w:r w:rsidRPr="000771DA">
        <w:rPr>
          <w:rFonts w:eastAsia="Times New Roman"/>
          <w:i/>
          <w:iCs/>
          <w:sz w:val="11"/>
          <w:szCs w:val="11"/>
        </w:rPr>
        <w:t xml:space="preserve"> </w:t>
      </w:r>
      <w:r w:rsidRPr="000771DA">
        <w:rPr>
          <w:rFonts w:eastAsia="Times New Roman"/>
          <w:sz w:val="33"/>
          <w:szCs w:val="33"/>
          <w:vertAlign w:val="subscript"/>
        </w:rPr>
        <w:t>10</w:t>
      </w:r>
      <w:r w:rsidRPr="00CE5FCE">
        <w:rPr>
          <w:rFonts w:eastAsia="Times New Roman"/>
          <w:i/>
          <w:iCs/>
          <w:sz w:val="33"/>
          <w:szCs w:val="33"/>
          <w:vertAlign w:val="subscript"/>
          <w:lang w:val="en-US"/>
        </w:rPr>
        <w:t>k</w:t>
      </w:r>
      <w:r>
        <w:rPr>
          <w:rFonts w:ascii="Symbol" w:eastAsia="Symbol" w:hAnsi="Symbol" w:cs="Symbol"/>
          <w:sz w:val="33"/>
          <w:szCs w:val="33"/>
          <w:vertAlign w:val="subscript"/>
        </w:rPr>
        <w:t></w:t>
      </w:r>
      <w:r>
        <w:rPr>
          <w:rFonts w:ascii="Symbol" w:eastAsia="Symbol" w:hAnsi="Symbol" w:cs="Symbol"/>
          <w:sz w:val="33"/>
          <w:szCs w:val="33"/>
          <w:vertAlign w:val="subscript"/>
        </w:rPr>
        <w:t></w:t>
      </w:r>
      <w:r>
        <w:rPr>
          <w:rFonts w:ascii="Symbol" w:eastAsia="Symbol" w:hAnsi="Symbol" w:cs="Symbol"/>
          <w:sz w:val="33"/>
          <w:szCs w:val="33"/>
          <w:vertAlign w:val="subscript"/>
        </w:rPr>
        <w:t></w:t>
      </w:r>
      <w:r w:rsidRPr="000771DA">
        <w:rPr>
          <w:sz w:val="20"/>
          <w:szCs w:val="20"/>
        </w:rPr>
        <w:tab/>
      </w:r>
      <w:proofErr w:type="spellStart"/>
      <w:r w:rsidRPr="00CE5FCE">
        <w:rPr>
          <w:rFonts w:eastAsia="Times New Roman"/>
          <w:i/>
          <w:iCs/>
          <w:sz w:val="33"/>
          <w:szCs w:val="33"/>
          <w:vertAlign w:val="superscript"/>
          <w:lang w:val="en-US"/>
        </w:rPr>
        <w:t>Vth</w:t>
      </w:r>
      <w:r w:rsidRPr="00CE5FCE">
        <w:rPr>
          <w:rFonts w:eastAsia="Times New Roman"/>
          <w:i/>
          <w:iCs/>
          <w:sz w:val="10"/>
          <w:szCs w:val="10"/>
          <w:lang w:val="en-US"/>
        </w:rPr>
        <w:t>OCH</w:t>
      </w:r>
      <w:proofErr w:type="spellEnd"/>
    </w:p>
    <w:p w:rsidR="00B550AA" w:rsidRPr="000771D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-15875</wp:posOffset>
                </wp:positionV>
                <wp:extent cx="457200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1" o:spid="_x0000_s11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.8pt,-1.2499pt" to="84.8pt,-1.2499pt" o:allowincell="f" strokecolor="#000000" strokeweight="0.4799pt"/>
            </w:pict>
          </mc:Fallback>
        </mc:AlternateContent>
      </w:r>
    </w:p>
    <w:p w:rsidR="00B550AA" w:rsidRPr="000771DA" w:rsidRDefault="00CE5FCE">
      <w:pPr>
        <w:spacing w:line="180" w:lineRule="auto"/>
        <w:ind w:left="980"/>
        <w:rPr>
          <w:sz w:val="20"/>
          <w:szCs w:val="20"/>
        </w:rPr>
      </w:pPr>
      <w:proofErr w:type="gramStart"/>
      <w:r w:rsidRPr="00CE5FCE">
        <w:rPr>
          <w:rFonts w:eastAsia="Times New Roman"/>
          <w:i/>
          <w:iCs/>
          <w:sz w:val="30"/>
          <w:szCs w:val="30"/>
          <w:vertAlign w:val="superscript"/>
          <w:lang w:val="en-US"/>
        </w:rPr>
        <w:t>V</w:t>
      </w:r>
      <w:r w:rsidRPr="00CE5FCE">
        <w:rPr>
          <w:rFonts w:eastAsia="Times New Roman"/>
          <w:i/>
          <w:iCs/>
          <w:sz w:val="10"/>
          <w:szCs w:val="10"/>
          <w:lang w:val="en-US"/>
        </w:rPr>
        <w:t>DS</w:t>
      </w:r>
      <w:r w:rsidRPr="000771DA">
        <w:rPr>
          <w:rFonts w:eastAsia="Times New Roman"/>
          <w:i/>
          <w:iCs/>
          <w:sz w:val="10"/>
          <w:szCs w:val="10"/>
        </w:rPr>
        <w:t xml:space="preserve">  </w:t>
      </w:r>
      <w:r>
        <w:rPr>
          <w:rFonts w:ascii="Symbol" w:eastAsia="Symbol" w:hAnsi="Symbol" w:cs="Symbol"/>
          <w:sz w:val="30"/>
          <w:szCs w:val="30"/>
          <w:vertAlign w:val="superscript"/>
        </w:rPr>
        <w:t></w:t>
      </w:r>
      <w:proofErr w:type="gramEnd"/>
      <w:r w:rsidRPr="00CE5FCE">
        <w:rPr>
          <w:rFonts w:eastAsia="Times New Roman"/>
          <w:i/>
          <w:iCs/>
          <w:sz w:val="30"/>
          <w:szCs w:val="30"/>
          <w:vertAlign w:val="superscript"/>
          <w:lang w:val="en-US"/>
        </w:rPr>
        <w:t>V</w:t>
      </w:r>
      <w:r w:rsidRPr="00CE5FCE">
        <w:rPr>
          <w:rFonts w:eastAsia="Times New Roman"/>
          <w:i/>
          <w:iCs/>
          <w:sz w:val="10"/>
          <w:szCs w:val="10"/>
          <w:lang w:val="en-US"/>
        </w:rPr>
        <w:t>F</w:t>
      </w:r>
    </w:p>
    <w:p w:rsidR="00B550AA" w:rsidRPr="00BD7083" w:rsidRDefault="00BD7083">
      <w:pPr>
        <w:tabs>
          <w:tab w:val="left" w:pos="700"/>
        </w:tabs>
        <w:spacing w:line="219" w:lineRule="auto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где</w:t>
      </w:r>
      <w:r w:rsidR="00CE5FCE" w:rsidRPr="00BD7083">
        <w:rPr>
          <w:sz w:val="20"/>
          <w:szCs w:val="20"/>
        </w:rPr>
        <w:tab/>
      </w:r>
      <w:proofErr w:type="spellStart"/>
      <w:r w:rsidR="00CE5FCE" w:rsidRPr="00CE5FCE">
        <w:rPr>
          <w:rFonts w:ascii="Arial" w:eastAsia="Arial" w:hAnsi="Arial" w:cs="Arial"/>
          <w:sz w:val="18"/>
          <w:szCs w:val="18"/>
          <w:lang w:val="en-US"/>
        </w:rPr>
        <w:t>Vth</w:t>
      </w:r>
      <w:r w:rsidR="00CE5FCE" w:rsidRPr="00CE5FCE">
        <w:rPr>
          <w:rFonts w:ascii="Arial" w:eastAsia="Arial" w:hAnsi="Arial" w:cs="Arial"/>
          <w:vertAlign w:val="subscript"/>
          <w:lang w:val="en-US"/>
        </w:rPr>
        <w:t>OCL</w:t>
      </w:r>
      <w:proofErr w:type="spellEnd"/>
      <w:r w:rsidR="00CE5FCE" w:rsidRPr="00BD7083">
        <w:rPr>
          <w:rFonts w:ascii="Arial" w:eastAsia="Arial" w:hAnsi="Arial" w:cs="Arial"/>
          <w:sz w:val="18"/>
          <w:szCs w:val="18"/>
        </w:rPr>
        <w:t xml:space="preserve"> = 1.2</w:t>
      </w:r>
      <w:r w:rsidR="00CE5FCE" w:rsidRPr="00CE5FCE">
        <w:rPr>
          <w:rFonts w:ascii="Arial" w:eastAsia="Arial" w:hAnsi="Arial" w:cs="Arial"/>
          <w:sz w:val="18"/>
          <w:szCs w:val="18"/>
          <w:lang w:val="en-US"/>
        </w:rPr>
        <w:t>V</w:t>
      </w:r>
    </w:p>
    <w:p w:rsidR="00B550AA" w:rsidRPr="00BD7083" w:rsidRDefault="00CE5FCE">
      <w:pPr>
        <w:spacing w:line="213" w:lineRule="auto"/>
        <w:ind w:right="40" w:firstLine="72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F</w:t>
      </w:r>
      <w:r w:rsidRPr="00BD7083">
        <w:rPr>
          <w:rFonts w:ascii="Arial" w:eastAsia="Arial" w:hAnsi="Arial" w:cs="Arial"/>
          <w:sz w:val="20"/>
          <w:szCs w:val="20"/>
        </w:rPr>
        <w:t xml:space="preserve"> = </w:t>
      </w:r>
      <w:r w:rsidR="00BD7083" w:rsidRPr="002A0EED">
        <w:rPr>
          <w:rFonts w:ascii="Arial" w:hAnsi="Arial" w:cs="Arial"/>
          <w:color w:val="000000"/>
          <w:sz w:val="20"/>
          <w:szCs w:val="20"/>
        </w:rPr>
        <w:t>прямо</w:t>
      </w:r>
      <w:r w:rsidR="00BD7083">
        <w:rPr>
          <w:rFonts w:ascii="Arial" w:hAnsi="Arial" w:cs="Arial"/>
          <w:color w:val="000000"/>
          <w:sz w:val="20"/>
          <w:szCs w:val="20"/>
        </w:rPr>
        <w:t>е</w:t>
      </w:r>
      <w:r w:rsidR="00BD7083" w:rsidRPr="002A0EED">
        <w:rPr>
          <w:rFonts w:ascii="Arial" w:hAnsi="Arial" w:cs="Arial"/>
          <w:color w:val="000000"/>
          <w:sz w:val="20"/>
          <w:szCs w:val="20"/>
        </w:rPr>
        <w:t xml:space="preserve"> падени</w:t>
      </w:r>
      <w:r w:rsidR="00BD7083">
        <w:rPr>
          <w:rFonts w:ascii="Arial" w:hAnsi="Arial" w:cs="Arial"/>
          <w:color w:val="000000"/>
          <w:sz w:val="20"/>
          <w:szCs w:val="20"/>
        </w:rPr>
        <w:t>е</w:t>
      </w:r>
      <w:r w:rsidR="00BD7083" w:rsidRPr="002A0EED">
        <w:rPr>
          <w:rFonts w:ascii="Arial" w:hAnsi="Arial" w:cs="Arial"/>
          <w:color w:val="000000"/>
          <w:sz w:val="20"/>
          <w:szCs w:val="20"/>
        </w:rPr>
        <w:t xml:space="preserve"> напряжения</w:t>
      </w:r>
      <w:r w:rsidRPr="00BD7083">
        <w:rPr>
          <w:rFonts w:ascii="Arial" w:eastAsia="Arial" w:hAnsi="Arial" w:cs="Arial"/>
          <w:sz w:val="20"/>
          <w:szCs w:val="20"/>
        </w:rPr>
        <w:t xml:space="preserve"> </w:t>
      </w:r>
      <w:r w:rsidR="00BD7083">
        <w:rPr>
          <w:rFonts w:ascii="Arial" w:eastAsia="Arial" w:hAnsi="Arial" w:cs="Arial"/>
          <w:sz w:val="20"/>
          <w:szCs w:val="20"/>
        </w:rPr>
        <w:t>на диоде</w:t>
      </w:r>
      <w:r w:rsidRPr="00BD7083">
        <w:rPr>
          <w:rFonts w:ascii="Arial" w:eastAsia="Arial" w:hAnsi="Arial" w:cs="Arial"/>
          <w:sz w:val="20"/>
          <w:szCs w:val="20"/>
        </w:rPr>
        <w:t xml:space="preserve">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</w:t>
      </w:r>
      <w:r w:rsidRPr="00BD7083">
        <w:rPr>
          <w:rFonts w:ascii="Arial" w:eastAsia="Arial" w:hAnsi="Arial" w:cs="Arial"/>
          <w:sz w:val="20"/>
          <w:szCs w:val="20"/>
        </w:rPr>
        <w:t>1 = 0.6</w:t>
      </w: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BD7083">
        <w:rPr>
          <w:rFonts w:ascii="Arial" w:eastAsia="Arial" w:hAnsi="Arial" w:cs="Arial"/>
          <w:sz w:val="20"/>
          <w:szCs w:val="20"/>
        </w:rPr>
        <w:t>.</w:t>
      </w:r>
    </w:p>
    <w:p w:rsidR="00B550AA" w:rsidRPr="00BD7083" w:rsidRDefault="00B550AA">
      <w:pPr>
        <w:spacing w:line="2" w:lineRule="exact"/>
        <w:rPr>
          <w:sz w:val="20"/>
          <w:szCs w:val="20"/>
        </w:rPr>
      </w:pPr>
    </w:p>
    <w:p w:rsidR="00B550AA" w:rsidRPr="00BD7083" w:rsidRDefault="00CE5FCE" w:rsidP="00BD7083">
      <w:pPr>
        <w:spacing w:line="223" w:lineRule="auto"/>
        <w:ind w:right="320" w:firstLine="720"/>
        <w:rPr>
          <w:sz w:val="20"/>
          <w:szCs w:val="20"/>
        </w:rPr>
      </w:pPr>
      <w:r w:rsidRPr="00CE5FCE">
        <w:rPr>
          <w:rFonts w:ascii="Arial" w:eastAsia="Arial" w:hAnsi="Arial" w:cs="Arial"/>
          <w:sz w:val="19"/>
          <w:szCs w:val="19"/>
          <w:lang w:val="en-US"/>
        </w:rPr>
        <w:t>V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DS</w:t>
      </w:r>
      <w:r w:rsidRPr="00BD7083">
        <w:rPr>
          <w:rFonts w:ascii="Arial" w:eastAsia="Arial" w:hAnsi="Arial" w:cs="Arial"/>
          <w:sz w:val="24"/>
          <w:szCs w:val="24"/>
          <w:vertAlign w:val="subscript"/>
        </w:rPr>
        <w:t>@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ID</w:t>
      </w:r>
      <w:r w:rsidRPr="00BD7083">
        <w:rPr>
          <w:rFonts w:ascii="Arial" w:eastAsia="Arial" w:hAnsi="Arial" w:cs="Arial"/>
          <w:sz w:val="24"/>
          <w:szCs w:val="24"/>
          <w:vertAlign w:val="subscript"/>
        </w:rPr>
        <w:t>=30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A</w:t>
      </w:r>
      <w:r w:rsidRPr="00BD7083">
        <w:rPr>
          <w:rFonts w:ascii="Arial" w:eastAsia="Arial" w:hAnsi="Arial" w:cs="Arial"/>
          <w:sz w:val="19"/>
          <w:szCs w:val="19"/>
        </w:rPr>
        <w:t xml:space="preserve"> = </w:t>
      </w:r>
      <w:r w:rsidR="00BD7083">
        <w:rPr>
          <w:rFonts w:ascii="Arial" w:eastAsia="Arial" w:hAnsi="Arial" w:cs="Arial"/>
          <w:sz w:val="19"/>
          <w:szCs w:val="19"/>
        </w:rPr>
        <w:t>п</w:t>
      </w:r>
      <w:r w:rsidR="00BD7083" w:rsidRPr="00BD7083">
        <w:rPr>
          <w:rFonts w:ascii="Arial" w:eastAsia="Arial" w:hAnsi="Arial" w:cs="Arial"/>
          <w:sz w:val="19"/>
          <w:szCs w:val="19"/>
        </w:rPr>
        <w:t>адение напряжения на высоковольтном МОП-транзисторе, когда ток транзистора равен</w:t>
      </w:r>
      <w:r w:rsidR="00BD7083">
        <w:rPr>
          <w:rFonts w:ascii="Arial" w:eastAsia="Arial" w:hAnsi="Arial" w:cs="Arial"/>
          <w:sz w:val="19"/>
          <w:szCs w:val="19"/>
        </w:rPr>
        <w:t xml:space="preserve"> </w:t>
      </w:r>
      <w:r w:rsidRPr="00BD7083">
        <w:rPr>
          <w:rFonts w:ascii="Arial" w:eastAsia="Arial" w:hAnsi="Arial" w:cs="Arial"/>
          <w:sz w:val="20"/>
          <w:szCs w:val="20"/>
        </w:rPr>
        <w:t>30</w:t>
      </w:r>
      <w:r w:rsidRPr="00CE5FCE">
        <w:rPr>
          <w:rFonts w:ascii="Arial" w:eastAsia="Arial" w:hAnsi="Arial" w:cs="Arial"/>
          <w:sz w:val="20"/>
          <w:szCs w:val="20"/>
          <w:lang w:val="en-US"/>
        </w:rPr>
        <w:t>A</w:t>
      </w:r>
      <w:r w:rsidRPr="00BD7083">
        <w:rPr>
          <w:rFonts w:ascii="Arial" w:eastAsia="Arial" w:hAnsi="Arial" w:cs="Arial"/>
          <w:sz w:val="20"/>
          <w:szCs w:val="20"/>
        </w:rPr>
        <w:t>.</w:t>
      </w:r>
    </w:p>
    <w:p w:rsidR="00B550AA" w:rsidRPr="00BD7083" w:rsidRDefault="00B550AA">
      <w:pPr>
        <w:spacing w:line="156" w:lineRule="exact"/>
        <w:rPr>
          <w:sz w:val="20"/>
          <w:szCs w:val="20"/>
        </w:rPr>
      </w:pPr>
    </w:p>
    <w:p w:rsidR="00B550AA" w:rsidRPr="00873C1F" w:rsidRDefault="00BD7083">
      <w:pPr>
        <w:spacing w:line="272" w:lineRule="auto"/>
        <w:ind w:right="40"/>
        <w:rPr>
          <w:sz w:val="20"/>
          <w:szCs w:val="20"/>
        </w:rPr>
      </w:pPr>
      <w:r w:rsidRPr="00873C1F">
        <w:rPr>
          <w:rFonts w:ascii="Arial" w:eastAsia="Arial" w:hAnsi="Arial" w:cs="Arial"/>
          <w:sz w:val="20"/>
          <w:szCs w:val="20"/>
        </w:rPr>
        <w:t>Следовательно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,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="00CE5FCE"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DS</w:t>
      </w:r>
      <w:r w:rsidR="00CE5FCE" w:rsidRPr="00873C1F">
        <w:rPr>
          <w:rFonts w:ascii="Arial" w:eastAsia="Arial" w:hAnsi="Arial" w:cs="Arial"/>
          <w:sz w:val="25"/>
          <w:szCs w:val="25"/>
          <w:vertAlign w:val="subscript"/>
        </w:rPr>
        <w:t>@</w:t>
      </w:r>
      <w:r w:rsidR="00CE5FCE"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ID</w:t>
      </w:r>
      <w:r w:rsidR="00CE5FCE" w:rsidRPr="00873C1F">
        <w:rPr>
          <w:rFonts w:ascii="Arial" w:eastAsia="Arial" w:hAnsi="Arial" w:cs="Arial"/>
          <w:sz w:val="25"/>
          <w:szCs w:val="25"/>
          <w:vertAlign w:val="subscript"/>
        </w:rPr>
        <w:t>=30</w:t>
      </w:r>
      <w:r w:rsidR="00CE5FCE"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A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=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I</w:t>
      </w:r>
      <w:r w:rsidR="00CE5FCE"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D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x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DS</w:t>
      </w:r>
      <w:r w:rsidR="00CE5FCE" w:rsidRPr="00873C1F">
        <w:rPr>
          <w:rFonts w:ascii="Arial" w:eastAsia="Arial" w:hAnsi="Arial" w:cs="Arial"/>
          <w:sz w:val="25"/>
          <w:szCs w:val="25"/>
          <w:vertAlign w:val="subscript"/>
        </w:rPr>
        <w:t>(</w:t>
      </w:r>
      <w:r w:rsidR="00CE5FCE"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on</w:t>
      </w:r>
      <w:r w:rsidR="00CE5FCE" w:rsidRPr="00873C1F">
        <w:rPr>
          <w:rFonts w:ascii="Arial" w:eastAsia="Arial" w:hAnsi="Arial" w:cs="Arial"/>
          <w:sz w:val="25"/>
          <w:szCs w:val="25"/>
          <w:vertAlign w:val="subscript"/>
        </w:rPr>
        <w:t>)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= 30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A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x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100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m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= 3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V</w:t>
      </w:r>
    </w:p>
    <w:p w:rsidR="00B550AA" w:rsidRPr="00873C1F" w:rsidRDefault="00B550AA">
      <w:pPr>
        <w:spacing w:line="176" w:lineRule="exact"/>
        <w:rPr>
          <w:sz w:val="20"/>
          <w:szCs w:val="20"/>
        </w:rPr>
      </w:pPr>
    </w:p>
    <w:p w:rsidR="00B550AA" w:rsidRPr="00873C1F" w:rsidRDefault="00873C1F">
      <w:pPr>
        <w:spacing w:line="260" w:lineRule="auto"/>
        <w:ind w:right="40"/>
        <w:rPr>
          <w:sz w:val="20"/>
          <w:szCs w:val="20"/>
        </w:rPr>
      </w:pPr>
      <w:r w:rsidRPr="00873C1F">
        <w:rPr>
          <w:rFonts w:ascii="Arial" w:eastAsia="Arial" w:hAnsi="Arial" w:cs="Arial"/>
          <w:sz w:val="20"/>
          <w:szCs w:val="20"/>
        </w:rPr>
        <w:t>На основании приведенных выше формул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,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873C1F">
        <w:rPr>
          <w:rFonts w:ascii="Arial" w:eastAsia="Arial" w:hAnsi="Arial" w:cs="Arial"/>
          <w:sz w:val="20"/>
          <w:szCs w:val="20"/>
        </w:rPr>
        <w:t>2 = 6.8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k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и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="00CE5FCE" w:rsidRPr="00873C1F">
        <w:rPr>
          <w:rFonts w:ascii="Arial" w:eastAsia="Arial" w:hAnsi="Arial" w:cs="Arial"/>
          <w:sz w:val="20"/>
          <w:szCs w:val="20"/>
        </w:rPr>
        <w:t>3 = 3.3</w:t>
      </w:r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k</w:t>
      </w:r>
      <w:r w:rsidR="00CE5FCE">
        <w:rPr>
          <w:rFonts w:ascii="Symbol" w:eastAsia="Symbol" w:hAnsi="Symbol" w:cs="Symbol"/>
          <w:sz w:val="20"/>
          <w:szCs w:val="20"/>
        </w:rPr>
        <w:t></w:t>
      </w:r>
      <w:r w:rsidR="00CE5FCE" w:rsidRPr="00873C1F">
        <w:rPr>
          <w:rFonts w:ascii="Arial" w:eastAsia="Arial" w:hAnsi="Arial" w:cs="Arial"/>
          <w:sz w:val="20"/>
          <w:szCs w:val="20"/>
        </w:rPr>
        <w:t>.</w:t>
      </w:r>
    </w:p>
    <w:p w:rsidR="00B550AA" w:rsidRPr="00873C1F" w:rsidRDefault="00B550AA">
      <w:pPr>
        <w:spacing w:line="396" w:lineRule="exact"/>
        <w:rPr>
          <w:sz w:val="20"/>
          <w:szCs w:val="20"/>
        </w:rPr>
      </w:pPr>
    </w:p>
    <w:p w:rsidR="00B550AA" w:rsidRPr="00873C1F" w:rsidRDefault="00873C1F">
      <w:pPr>
        <w:spacing w:line="283" w:lineRule="auto"/>
        <w:ind w:right="300"/>
        <w:rPr>
          <w:sz w:val="20"/>
          <w:szCs w:val="20"/>
        </w:rPr>
      </w:pPr>
      <w:r w:rsidRPr="00873C1F">
        <w:rPr>
          <w:rFonts w:ascii="Arial" w:eastAsia="Arial" w:hAnsi="Arial" w:cs="Arial"/>
          <w:b/>
          <w:bCs/>
          <w:sz w:val="20"/>
          <w:szCs w:val="20"/>
          <w:u w:val="single"/>
        </w:rPr>
        <w:t>Выбор правильного блокирующего диода</w:t>
      </w:r>
    </w:p>
    <w:p w:rsidR="00B550AA" w:rsidRPr="00873C1F" w:rsidRDefault="00873C1F">
      <w:pPr>
        <w:spacing w:line="253" w:lineRule="auto"/>
        <w:ind w:right="180"/>
        <w:rPr>
          <w:sz w:val="20"/>
          <w:szCs w:val="20"/>
        </w:rPr>
      </w:pPr>
      <w:r w:rsidRPr="00873C1F">
        <w:rPr>
          <w:rFonts w:ascii="Arial" w:eastAsia="Arial" w:hAnsi="Arial" w:cs="Arial"/>
          <w:sz w:val="20"/>
          <w:szCs w:val="20"/>
        </w:rPr>
        <w:t xml:space="preserve">Выбор соответствующего обратного блокирующего диода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D</w:t>
      </w:r>
      <w:r w:rsidRPr="00873C1F">
        <w:rPr>
          <w:rFonts w:ascii="Arial" w:eastAsia="Arial" w:hAnsi="Arial" w:cs="Arial"/>
          <w:sz w:val="20"/>
          <w:szCs w:val="20"/>
        </w:rPr>
        <w:t>1 зависит от его номинального напряжения и скорости.</w:t>
      </w:r>
      <w:r w:rsidR="00CE5FCE" w:rsidRPr="00873C1F">
        <w:rPr>
          <w:rFonts w:ascii="Arial" w:eastAsia="Arial" w:hAnsi="Arial" w:cs="Arial"/>
          <w:sz w:val="20"/>
          <w:szCs w:val="20"/>
        </w:rPr>
        <w:t xml:space="preserve"> </w:t>
      </w:r>
      <w:r w:rsidRPr="00873C1F">
        <w:rPr>
          <w:rFonts w:ascii="Arial" w:eastAsia="Arial" w:hAnsi="Arial" w:cs="Arial"/>
          <w:sz w:val="20"/>
          <w:szCs w:val="20"/>
        </w:rPr>
        <w:t>Чтобы эффективно блокировать напряжени</w:t>
      </w:r>
      <w:r>
        <w:rPr>
          <w:rFonts w:ascii="Arial" w:eastAsia="Arial" w:hAnsi="Arial" w:cs="Arial"/>
          <w:sz w:val="20"/>
          <w:szCs w:val="20"/>
        </w:rPr>
        <w:t>е</w:t>
      </w:r>
      <w:r w:rsidRPr="00873C1F">
        <w:rPr>
          <w:rFonts w:ascii="Arial" w:eastAsia="Arial" w:hAnsi="Arial" w:cs="Arial"/>
          <w:sz w:val="20"/>
          <w:szCs w:val="20"/>
        </w:rPr>
        <w:t>, обратное напряжение должно быть выше разности</w:t>
      </w:r>
    </w:p>
    <w:p w:rsidR="00B550AA" w:rsidRPr="00873C1F" w:rsidRDefault="00CE5FCE">
      <w:pPr>
        <w:spacing w:line="20" w:lineRule="exact"/>
        <w:rPr>
          <w:sz w:val="20"/>
          <w:szCs w:val="20"/>
        </w:rPr>
      </w:pPr>
      <w:r w:rsidRPr="00873C1F">
        <w:rPr>
          <w:sz w:val="20"/>
          <w:szCs w:val="20"/>
        </w:rPr>
        <w:br w:type="column"/>
      </w:r>
    </w:p>
    <w:p w:rsidR="00B550AA" w:rsidRPr="00873C1F" w:rsidRDefault="00B550AA">
      <w:pPr>
        <w:spacing w:line="216" w:lineRule="exact"/>
        <w:rPr>
          <w:sz w:val="20"/>
          <w:szCs w:val="20"/>
        </w:rPr>
      </w:pPr>
    </w:p>
    <w:p w:rsidR="00B550AA" w:rsidRPr="00873C1F" w:rsidRDefault="00873C1F" w:rsidP="00873C1F">
      <w:pPr>
        <w:spacing w:line="253" w:lineRule="auto"/>
        <w:ind w:right="-18"/>
        <w:rPr>
          <w:sz w:val="20"/>
          <w:szCs w:val="20"/>
        </w:rPr>
      </w:pPr>
      <w:r w:rsidRPr="00873C1F">
        <w:rPr>
          <w:rFonts w:ascii="Arial" w:eastAsia="Arial" w:hAnsi="Arial" w:cs="Arial"/>
          <w:sz w:val="20"/>
          <w:szCs w:val="20"/>
        </w:rPr>
        <w:t xml:space="preserve">напряжений между +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B</w:t>
      </w:r>
      <w:r w:rsidRPr="00873C1F">
        <w:rPr>
          <w:rFonts w:ascii="Arial" w:eastAsia="Arial" w:hAnsi="Arial" w:cs="Arial"/>
          <w:sz w:val="20"/>
          <w:szCs w:val="20"/>
        </w:rPr>
        <w:t xml:space="preserve"> и -</w:t>
      </w:r>
      <w:r w:rsidRPr="00873C1F">
        <w:rPr>
          <w:rFonts w:ascii="Arial" w:eastAsia="Arial" w:hAnsi="Arial" w:cs="Arial"/>
          <w:sz w:val="20"/>
          <w:szCs w:val="20"/>
          <w:lang w:val="en-US"/>
        </w:rPr>
        <w:t>B</w:t>
      </w:r>
      <w:r w:rsidRPr="00873C1F">
        <w:rPr>
          <w:rFonts w:ascii="Arial" w:eastAsia="Arial" w:hAnsi="Arial" w:cs="Arial"/>
          <w:sz w:val="20"/>
          <w:szCs w:val="20"/>
        </w:rPr>
        <w:t xml:space="preserve">, а обратное время восстановления должно быть таким же быстрым, как и зарядный диод </w:t>
      </w:r>
      <w:proofErr w:type="spellStart"/>
      <w:r>
        <w:rPr>
          <w:rFonts w:ascii="Arial" w:eastAsia="Arial" w:hAnsi="Arial" w:cs="Arial"/>
          <w:sz w:val="20"/>
          <w:szCs w:val="20"/>
        </w:rPr>
        <w:t>б</w:t>
      </w:r>
      <w:r w:rsidRPr="00873C1F">
        <w:rPr>
          <w:rFonts w:ascii="Arial" w:eastAsia="Arial" w:hAnsi="Arial" w:cs="Arial"/>
          <w:sz w:val="20"/>
          <w:szCs w:val="20"/>
        </w:rPr>
        <w:t>утстрап</w:t>
      </w:r>
      <w:r>
        <w:rPr>
          <w:rFonts w:ascii="Arial" w:eastAsia="Arial" w:hAnsi="Arial" w:cs="Arial"/>
          <w:sz w:val="20"/>
          <w:szCs w:val="20"/>
        </w:rPr>
        <w:t>а</w:t>
      </w:r>
      <w:proofErr w:type="spellEnd"/>
      <w:r w:rsidRPr="00873C1F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>Т</w:t>
      </w:r>
      <w:r w:rsidRPr="00873C1F">
        <w:rPr>
          <w:rFonts w:ascii="Arial" w:eastAsia="Arial" w:hAnsi="Arial" w:cs="Arial"/>
          <w:sz w:val="20"/>
          <w:szCs w:val="20"/>
        </w:rPr>
        <w:t xml:space="preserve">акой </w:t>
      </w:r>
      <w:r>
        <w:rPr>
          <w:rFonts w:ascii="Arial" w:eastAsia="Arial" w:hAnsi="Arial" w:cs="Arial"/>
          <w:sz w:val="20"/>
          <w:szCs w:val="20"/>
        </w:rPr>
        <w:t>д</w:t>
      </w:r>
      <w:r w:rsidRPr="00873C1F">
        <w:rPr>
          <w:rFonts w:ascii="Arial" w:eastAsia="Arial" w:hAnsi="Arial" w:cs="Arial"/>
          <w:sz w:val="20"/>
          <w:szCs w:val="20"/>
        </w:rPr>
        <w:t xml:space="preserve">иод, как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Philips</w:t>
      </w:r>
      <w:r w:rsidRPr="00873C1F">
        <w:rPr>
          <w:rFonts w:ascii="Arial" w:eastAsia="Arial" w:hAnsi="Arial" w:cs="Arial"/>
          <w:sz w:val="20"/>
          <w:szCs w:val="20"/>
        </w:rPr>
        <w:t xml:space="preserve">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BAV</w:t>
      </w:r>
      <w:r w:rsidRPr="00873C1F">
        <w:rPr>
          <w:rFonts w:ascii="Arial" w:eastAsia="Arial" w:hAnsi="Arial" w:cs="Arial"/>
          <w:sz w:val="20"/>
          <w:szCs w:val="20"/>
        </w:rPr>
        <w:t>21</w:t>
      </w:r>
      <w:r w:rsidRPr="00873C1F">
        <w:rPr>
          <w:rFonts w:ascii="Arial" w:eastAsia="Arial" w:hAnsi="Arial" w:cs="Arial"/>
          <w:sz w:val="20"/>
          <w:szCs w:val="20"/>
          <w:lang w:val="en-US"/>
        </w:rPr>
        <w:t>W</w:t>
      </w:r>
      <w:r w:rsidRPr="00873C1F">
        <w:rPr>
          <w:rFonts w:ascii="Arial" w:eastAsia="Arial" w:hAnsi="Arial" w:cs="Arial"/>
          <w:sz w:val="20"/>
          <w:szCs w:val="20"/>
        </w:rPr>
        <w:t>, быстродействующий диод 200</w:t>
      </w:r>
      <w:proofErr w:type="gramStart"/>
      <w:r w:rsidRPr="00873C1F">
        <w:rPr>
          <w:rFonts w:ascii="Arial" w:eastAsia="Arial" w:hAnsi="Arial" w:cs="Arial"/>
          <w:sz w:val="20"/>
          <w:szCs w:val="20"/>
        </w:rPr>
        <w:t xml:space="preserve"> В</w:t>
      </w:r>
      <w:proofErr w:type="gramEnd"/>
      <w:r w:rsidRPr="00873C1F">
        <w:rPr>
          <w:rFonts w:ascii="Arial" w:eastAsia="Arial" w:hAnsi="Arial" w:cs="Arial"/>
          <w:sz w:val="20"/>
          <w:szCs w:val="20"/>
        </w:rPr>
        <w:t xml:space="preserve">, 50 </w:t>
      </w:r>
      <w:proofErr w:type="spellStart"/>
      <w:r w:rsidRPr="00873C1F">
        <w:rPr>
          <w:rFonts w:ascii="Arial" w:eastAsia="Arial" w:hAnsi="Arial" w:cs="Arial"/>
          <w:sz w:val="20"/>
          <w:szCs w:val="20"/>
        </w:rPr>
        <w:t>нс</w:t>
      </w:r>
      <w:proofErr w:type="spellEnd"/>
      <w:r w:rsidRPr="00873C1F">
        <w:rPr>
          <w:rFonts w:ascii="Arial" w:eastAsia="Arial" w:hAnsi="Arial" w:cs="Arial"/>
          <w:sz w:val="20"/>
          <w:szCs w:val="20"/>
        </w:rPr>
        <w:t>, более чем достаточен</w:t>
      </w:r>
    </w:p>
    <w:p w:rsidR="00B550AA" w:rsidRPr="00873C1F" w:rsidRDefault="00873C1F">
      <w:pPr>
        <w:rPr>
          <w:sz w:val="20"/>
          <w:szCs w:val="20"/>
        </w:rPr>
      </w:pPr>
      <w:r w:rsidRPr="00873C1F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Dead</w:t>
      </w:r>
      <w:r w:rsidRPr="00873C1F">
        <w:rPr>
          <w:rFonts w:ascii="Arial" w:eastAsia="Arial" w:hAnsi="Arial" w:cs="Arial"/>
          <w:b/>
          <w:bCs/>
          <w:sz w:val="20"/>
          <w:szCs w:val="20"/>
          <w:u w:val="single"/>
        </w:rPr>
        <w:t>-</w:t>
      </w:r>
      <w:r w:rsidRPr="00873C1F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Time</w:t>
      </w:r>
      <w:r w:rsidRPr="00873C1F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Генера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ция</w:t>
      </w:r>
    </w:p>
    <w:p w:rsidR="00B550AA" w:rsidRPr="00873C1F" w:rsidRDefault="00873C1F">
      <w:pPr>
        <w:spacing w:line="243" w:lineRule="auto"/>
        <w:ind w:right="40"/>
        <w:rPr>
          <w:sz w:val="20"/>
          <w:szCs w:val="20"/>
        </w:rPr>
      </w:pPr>
      <w:r w:rsidRPr="00873C1F">
        <w:rPr>
          <w:rFonts w:ascii="Arial" w:eastAsia="Arial" w:hAnsi="Arial" w:cs="Arial"/>
          <w:sz w:val="20"/>
          <w:szCs w:val="20"/>
          <w:lang w:val="en-US"/>
        </w:rPr>
        <w:t>Dead</w:t>
      </w:r>
      <w:r w:rsidRPr="00873C1F">
        <w:rPr>
          <w:rFonts w:ascii="Arial" w:eastAsia="Arial" w:hAnsi="Arial" w:cs="Arial"/>
          <w:sz w:val="20"/>
          <w:szCs w:val="20"/>
        </w:rPr>
        <w:t>-</w:t>
      </w:r>
      <w:r w:rsidRPr="00873C1F">
        <w:rPr>
          <w:rFonts w:ascii="Arial" w:eastAsia="Arial" w:hAnsi="Arial" w:cs="Arial"/>
          <w:sz w:val="20"/>
          <w:szCs w:val="20"/>
          <w:lang w:val="en-US"/>
        </w:rPr>
        <w:t>time</w:t>
      </w:r>
      <w:r w:rsidRPr="00873C1F">
        <w:rPr>
          <w:rFonts w:ascii="Arial" w:eastAsia="Arial" w:hAnsi="Arial" w:cs="Arial"/>
          <w:sz w:val="20"/>
          <w:szCs w:val="20"/>
        </w:rPr>
        <w:t xml:space="preserve"> - это </w:t>
      </w:r>
      <w:r w:rsidR="00362EED">
        <w:rPr>
          <w:rFonts w:ascii="Arial" w:eastAsia="Arial" w:hAnsi="Arial" w:cs="Arial"/>
          <w:sz w:val="20"/>
          <w:szCs w:val="20"/>
        </w:rPr>
        <w:t xml:space="preserve">закрытые </w:t>
      </w:r>
      <w:r w:rsidRPr="00873C1F">
        <w:rPr>
          <w:rFonts w:ascii="Arial" w:eastAsia="Arial" w:hAnsi="Arial" w:cs="Arial"/>
          <w:sz w:val="20"/>
          <w:szCs w:val="20"/>
        </w:rPr>
        <w:t>период</w:t>
      </w:r>
      <w:r w:rsidR="00362EED">
        <w:rPr>
          <w:rFonts w:ascii="Arial" w:eastAsia="Arial" w:hAnsi="Arial" w:cs="Arial"/>
          <w:sz w:val="20"/>
          <w:szCs w:val="20"/>
        </w:rPr>
        <w:t>ы</w:t>
      </w:r>
      <w:r w:rsidRPr="00873C1F">
        <w:rPr>
          <w:rFonts w:ascii="Arial" w:eastAsia="Arial" w:hAnsi="Arial" w:cs="Arial"/>
          <w:sz w:val="20"/>
          <w:szCs w:val="20"/>
        </w:rPr>
        <w:t>, вставленны</w:t>
      </w:r>
      <w:r w:rsidR="00362EED">
        <w:rPr>
          <w:rFonts w:ascii="Arial" w:eastAsia="Arial" w:hAnsi="Arial" w:cs="Arial"/>
          <w:sz w:val="20"/>
          <w:szCs w:val="20"/>
        </w:rPr>
        <w:t>е</w:t>
      </w:r>
      <w:r w:rsidRPr="00873C1F">
        <w:rPr>
          <w:rFonts w:ascii="Arial" w:eastAsia="Arial" w:hAnsi="Arial" w:cs="Arial"/>
          <w:sz w:val="20"/>
          <w:szCs w:val="20"/>
        </w:rPr>
        <w:t xml:space="preserve"> между выключением высокой стороны и включением низкой стороны, или </w:t>
      </w:r>
      <w:proofErr w:type="gramStart"/>
      <w:r w:rsidRPr="00873C1F">
        <w:rPr>
          <w:rFonts w:ascii="Arial" w:eastAsia="Arial" w:hAnsi="Arial" w:cs="Arial"/>
          <w:sz w:val="20"/>
          <w:szCs w:val="20"/>
        </w:rPr>
        <w:t>выключением  низкой</w:t>
      </w:r>
      <w:proofErr w:type="gramEnd"/>
      <w:r w:rsidRPr="00873C1F">
        <w:rPr>
          <w:rFonts w:ascii="Arial" w:eastAsia="Arial" w:hAnsi="Arial" w:cs="Arial"/>
          <w:sz w:val="20"/>
          <w:szCs w:val="20"/>
        </w:rPr>
        <w:t xml:space="preserve"> стороны и включением высокой стороны. Его цель, предотвратить </w:t>
      </w:r>
      <w:r w:rsidR="00362EED">
        <w:rPr>
          <w:rFonts w:ascii="Arial" w:eastAsia="Arial" w:hAnsi="Arial" w:cs="Arial"/>
          <w:sz w:val="20"/>
          <w:szCs w:val="20"/>
        </w:rPr>
        <w:t>сквозной</w:t>
      </w:r>
      <w:r w:rsidRPr="00873C1F">
        <w:rPr>
          <w:rFonts w:ascii="Arial" w:eastAsia="Arial" w:hAnsi="Arial" w:cs="Arial"/>
          <w:sz w:val="20"/>
          <w:szCs w:val="20"/>
        </w:rPr>
        <w:t xml:space="preserve"> ток через оба МОП-транзистора. В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IRS</w:t>
      </w:r>
      <w:r w:rsidRPr="00873C1F">
        <w:rPr>
          <w:rFonts w:ascii="Arial" w:eastAsia="Arial" w:hAnsi="Arial" w:cs="Arial"/>
          <w:sz w:val="20"/>
          <w:szCs w:val="20"/>
        </w:rPr>
        <w:t>2092 (</w:t>
      </w:r>
      <w:r w:rsidRPr="00873C1F">
        <w:rPr>
          <w:rFonts w:ascii="Arial" w:eastAsia="Arial" w:hAnsi="Arial" w:cs="Arial"/>
          <w:sz w:val="20"/>
          <w:szCs w:val="20"/>
          <w:lang w:val="en-US"/>
        </w:rPr>
        <w:t>S</w:t>
      </w:r>
      <w:r w:rsidRPr="00873C1F">
        <w:rPr>
          <w:rFonts w:ascii="Arial" w:eastAsia="Arial" w:hAnsi="Arial" w:cs="Arial"/>
          <w:sz w:val="20"/>
          <w:szCs w:val="20"/>
        </w:rPr>
        <w:t xml:space="preserve">) внутренний блок генерации </w:t>
      </w:r>
      <w:r w:rsidR="00362EED" w:rsidRPr="00873C1F">
        <w:rPr>
          <w:rFonts w:ascii="Arial" w:eastAsia="Arial" w:hAnsi="Arial" w:cs="Arial"/>
          <w:sz w:val="20"/>
          <w:szCs w:val="20"/>
          <w:lang w:val="en-US"/>
        </w:rPr>
        <w:t>Dead</w:t>
      </w:r>
      <w:r w:rsidR="00362EED" w:rsidRPr="00873C1F">
        <w:rPr>
          <w:rFonts w:ascii="Arial" w:eastAsia="Arial" w:hAnsi="Arial" w:cs="Arial"/>
          <w:sz w:val="20"/>
          <w:szCs w:val="20"/>
        </w:rPr>
        <w:t>-</w:t>
      </w:r>
      <w:r w:rsidR="00362EED" w:rsidRPr="00873C1F">
        <w:rPr>
          <w:rFonts w:ascii="Arial" w:eastAsia="Arial" w:hAnsi="Arial" w:cs="Arial"/>
          <w:sz w:val="20"/>
          <w:szCs w:val="20"/>
          <w:lang w:val="en-US"/>
        </w:rPr>
        <w:t>time</w:t>
      </w:r>
      <w:r w:rsidR="00362EED" w:rsidRPr="00873C1F">
        <w:rPr>
          <w:rFonts w:ascii="Arial" w:eastAsia="Arial" w:hAnsi="Arial" w:cs="Arial"/>
          <w:sz w:val="20"/>
          <w:szCs w:val="20"/>
        </w:rPr>
        <w:t xml:space="preserve"> </w:t>
      </w:r>
      <w:r w:rsidRPr="00873C1F">
        <w:rPr>
          <w:rFonts w:ascii="Arial" w:eastAsia="Arial" w:hAnsi="Arial" w:cs="Arial"/>
          <w:sz w:val="20"/>
          <w:szCs w:val="20"/>
        </w:rPr>
        <w:t xml:space="preserve">позволяет пользователю выбирать оптимальный мертвый момент из диапазона заданных значений. Выбор заданного </w:t>
      </w:r>
      <w:r w:rsidR="00362EED" w:rsidRPr="00873C1F">
        <w:rPr>
          <w:rFonts w:ascii="Arial" w:eastAsia="Arial" w:hAnsi="Arial" w:cs="Arial"/>
          <w:sz w:val="20"/>
          <w:szCs w:val="20"/>
          <w:lang w:val="en-US"/>
        </w:rPr>
        <w:t>Dead</w:t>
      </w:r>
      <w:r w:rsidR="00362EED" w:rsidRPr="00873C1F">
        <w:rPr>
          <w:rFonts w:ascii="Arial" w:eastAsia="Arial" w:hAnsi="Arial" w:cs="Arial"/>
          <w:sz w:val="20"/>
          <w:szCs w:val="20"/>
        </w:rPr>
        <w:t>-</w:t>
      </w:r>
      <w:r w:rsidR="00362EED" w:rsidRPr="00873C1F">
        <w:rPr>
          <w:rFonts w:ascii="Arial" w:eastAsia="Arial" w:hAnsi="Arial" w:cs="Arial"/>
          <w:sz w:val="20"/>
          <w:szCs w:val="20"/>
          <w:lang w:val="en-US"/>
        </w:rPr>
        <w:t>time</w:t>
      </w:r>
      <w:r w:rsidRPr="00873C1F">
        <w:rPr>
          <w:rFonts w:ascii="Arial" w:eastAsia="Arial" w:hAnsi="Arial" w:cs="Arial"/>
          <w:sz w:val="20"/>
          <w:szCs w:val="20"/>
        </w:rPr>
        <w:t xml:space="preserve"> через напряжение на выводе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DT</w:t>
      </w:r>
      <w:r w:rsidRPr="00873C1F">
        <w:rPr>
          <w:rFonts w:ascii="Arial" w:eastAsia="Arial" w:hAnsi="Arial" w:cs="Arial"/>
          <w:sz w:val="20"/>
          <w:szCs w:val="20"/>
        </w:rPr>
        <w:t xml:space="preserve"> / </w:t>
      </w:r>
      <w:r w:rsidRPr="00873C1F">
        <w:rPr>
          <w:rFonts w:ascii="Arial" w:eastAsia="Arial" w:hAnsi="Arial" w:cs="Arial"/>
          <w:sz w:val="20"/>
          <w:szCs w:val="20"/>
          <w:lang w:val="en-US"/>
        </w:rPr>
        <w:t>SD</w:t>
      </w:r>
      <w:r w:rsidRPr="00873C1F">
        <w:rPr>
          <w:rFonts w:ascii="Arial" w:eastAsia="Arial" w:hAnsi="Arial" w:cs="Arial"/>
          <w:sz w:val="20"/>
          <w:szCs w:val="20"/>
        </w:rPr>
        <w:t xml:space="preserve"> можно легко выполнить через внешний делитель напряжения. </w:t>
      </w:r>
      <w:r w:rsidR="00362EED" w:rsidRPr="00362EED">
        <w:rPr>
          <w:rFonts w:ascii="Arial" w:eastAsia="Arial" w:hAnsi="Arial" w:cs="Arial"/>
          <w:sz w:val="20"/>
          <w:szCs w:val="20"/>
        </w:rPr>
        <w:t xml:space="preserve">Этот способ установки </w:t>
      </w:r>
      <w:proofErr w:type="spellStart"/>
      <w:r w:rsidR="00362EED" w:rsidRPr="00362EED">
        <w:rPr>
          <w:rFonts w:ascii="Arial" w:eastAsia="Arial" w:hAnsi="Arial" w:cs="Arial"/>
          <w:sz w:val="20"/>
          <w:szCs w:val="20"/>
        </w:rPr>
        <w:t>dead-time</w:t>
      </w:r>
      <w:proofErr w:type="spellEnd"/>
      <w:r w:rsidR="00362EED" w:rsidRPr="00362EED">
        <w:rPr>
          <w:rFonts w:ascii="Arial" w:eastAsia="Arial" w:hAnsi="Arial" w:cs="Arial"/>
          <w:sz w:val="20"/>
          <w:szCs w:val="20"/>
        </w:rPr>
        <w:t xml:space="preserve"> предотвращает модуляцию внешнего шума во время переключений, что имеет решающее значение для качества звука</w:t>
      </w:r>
      <w:r w:rsidR="00CE5FCE" w:rsidRPr="00873C1F">
        <w:rPr>
          <w:rFonts w:ascii="Arial" w:eastAsia="Arial" w:hAnsi="Arial" w:cs="Arial"/>
          <w:sz w:val="20"/>
          <w:szCs w:val="20"/>
        </w:rPr>
        <w:t>.</w:t>
      </w:r>
    </w:p>
    <w:p w:rsidR="00B550AA" w:rsidRPr="00CE5FCE" w:rsidRDefault="00362EED">
      <w:pPr>
        <w:rPr>
          <w:sz w:val="20"/>
          <w:szCs w:val="20"/>
          <w:lang w:val="en-US"/>
        </w:rPr>
      </w:pPr>
      <w:proofErr w:type="spellStart"/>
      <w:r w:rsidRPr="00362EED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Как</w:t>
      </w:r>
      <w:proofErr w:type="spellEnd"/>
      <w:r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определить</w:t>
      </w:r>
      <w:proofErr w:type="spellEnd"/>
      <w:r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оптимальный</w:t>
      </w:r>
      <w:proofErr w:type="spellEnd"/>
      <w:r w:rsidRPr="00362EED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="00CE5FCE" w:rsidRPr="00CE5FCE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Dead-Time</w:t>
      </w:r>
    </w:p>
    <w:p w:rsidR="00B550AA" w:rsidRPr="00DD7599" w:rsidRDefault="00362EED">
      <w:pPr>
        <w:spacing w:line="244" w:lineRule="auto"/>
        <w:rPr>
          <w:sz w:val="20"/>
          <w:szCs w:val="20"/>
        </w:rPr>
      </w:pPr>
      <w:r w:rsidRPr="00DD7599">
        <w:rPr>
          <w:rFonts w:ascii="Arial" w:eastAsia="Arial" w:hAnsi="Arial" w:cs="Arial"/>
          <w:sz w:val="20"/>
          <w:szCs w:val="20"/>
        </w:rPr>
        <w:t xml:space="preserve">Эффективный </w:t>
      </w:r>
      <w:r w:rsidRPr="00362EED">
        <w:rPr>
          <w:rFonts w:ascii="Arial" w:eastAsia="Arial" w:hAnsi="Arial" w:cs="Arial"/>
          <w:sz w:val="20"/>
          <w:szCs w:val="20"/>
          <w:lang w:val="en-US"/>
        </w:rPr>
        <w:t>dead</w:t>
      </w:r>
      <w:r w:rsidRPr="00DD7599">
        <w:rPr>
          <w:rFonts w:ascii="Arial" w:eastAsia="Arial" w:hAnsi="Arial" w:cs="Arial"/>
          <w:sz w:val="20"/>
          <w:szCs w:val="20"/>
        </w:rPr>
        <w:t>-</w:t>
      </w:r>
      <w:r w:rsidRPr="00362EED">
        <w:rPr>
          <w:rFonts w:ascii="Arial" w:eastAsia="Arial" w:hAnsi="Arial" w:cs="Arial"/>
          <w:sz w:val="20"/>
          <w:szCs w:val="20"/>
          <w:lang w:val="en-US"/>
        </w:rPr>
        <w:t>time</w:t>
      </w:r>
      <w:r w:rsidRPr="00DD7599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в</w:t>
      </w:r>
      <w:r w:rsidRPr="00DD7599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конкретном</w:t>
      </w:r>
      <w:r w:rsidRPr="00DD7599">
        <w:rPr>
          <w:rFonts w:ascii="Arial" w:eastAsia="Arial" w:hAnsi="Arial" w:cs="Arial"/>
          <w:sz w:val="20"/>
          <w:szCs w:val="20"/>
        </w:rPr>
        <w:t xml:space="preserve"> приложении </w:t>
      </w:r>
      <w:r>
        <w:rPr>
          <w:rFonts w:ascii="Arial" w:eastAsia="Arial" w:hAnsi="Arial" w:cs="Arial"/>
          <w:sz w:val="20"/>
          <w:szCs w:val="20"/>
        </w:rPr>
        <w:t>может</w:t>
      </w:r>
      <w:r w:rsidRPr="00DD7599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DD7599">
        <w:rPr>
          <w:rFonts w:ascii="Arial" w:eastAsia="Arial" w:hAnsi="Arial" w:cs="Arial"/>
          <w:sz w:val="20"/>
          <w:szCs w:val="20"/>
        </w:rPr>
        <w:t>отличатся</w:t>
      </w:r>
      <w:proofErr w:type="gramEnd"/>
      <w:r w:rsidRPr="00DD7599">
        <w:rPr>
          <w:rFonts w:ascii="Arial" w:eastAsia="Arial" w:hAnsi="Arial" w:cs="Arial"/>
          <w:sz w:val="20"/>
          <w:szCs w:val="20"/>
        </w:rPr>
        <w:t xml:space="preserve"> от </w:t>
      </w:r>
      <w:r w:rsidRPr="00362EED">
        <w:rPr>
          <w:rFonts w:ascii="Arial" w:eastAsia="Arial" w:hAnsi="Arial" w:cs="Arial"/>
          <w:sz w:val="20"/>
          <w:szCs w:val="20"/>
          <w:lang w:val="en-US"/>
        </w:rPr>
        <w:t>dead</w:t>
      </w:r>
      <w:r w:rsidRPr="00DD7599">
        <w:rPr>
          <w:rFonts w:ascii="Arial" w:eastAsia="Arial" w:hAnsi="Arial" w:cs="Arial"/>
          <w:sz w:val="20"/>
          <w:szCs w:val="20"/>
        </w:rPr>
        <w:t>-</w:t>
      </w:r>
      <w:r w:rsidRPr="00362EED">
        <w:rPr>
          <w:rFonts w:ascii="Arial" w:eastAsia="Arial" w:hAnsi="Arial" w:cs="Arial"/>
          <w:sz w:val="20"/>
          <w:szCs w:val="20"/>
          <w:lang w:val="en-US"/>
        </w:rPr>
        <w:t>time</w:t>
      </w:r>
      <w:r w:rsidRPr="00DD7599">
        <w:rPr>
          <w:rFonts w:ascii="Arial" w:eastAsia="Arial" w:hAnsi="Arial" w:cs="Arial"/>
          <w:sz w:val="20"/>
          <w:szCs w:val="20"/>
        </w:rPr>
        <w:t xml:space="preserve">, указанного в этом листе данных из-за </w:t>
      </w:r>
      <w:r w:rsidR="00DD7599">
        <w:rPr>
          <w:rFonts w:ascii="Arial" w:eastAsia="Arial" w:hAnsi="Arial" w:cs="Arial"/>
          <w:sz w:val="20"/>
          <w:szCs w:val="20"/>
        </w:rPr>
        <w:t>различий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</w:t>
      </w:r>
      <w:r w:rsidRPr="00DD7599">
        <w:rPr>
          <w:rFonts w:ascii="Arial" w:eastAsia="Arial" w:hAnsi="Arial" w:cs="Arial"/>
          <w:sz w:val="20"/>
          <w:szCs w:val="20"/>
        </w:rPr>
        <w:t xml:space="preserve">времени спада переключения, </w:t>
      </w:r>
      <w:r w:rsidR="00CE5FCE" w:rsidRPr="00DD75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CE5FCE" w:rsidRPr="00CE5FCE">
        <w:rPr>
          <w:rFonts w:ascii="Arial" w:eastAsia="Arial" w:hAnsi="Arial" w:cs="Arial"/>
          <w:sz w:val="20"/>
          <w:szCs w:val="20"/>
          <w:lang w:val="en-US"/>
        </w:rPr>
        <w:t>tf</w:t>
      </w:r>
      <w:proofErr w:type="spellEnd"/>
      <w:r w:rsidR="00CE5FCE" w:rsidRPr="00DD7599">
        <w:rPr>
          <w:rFonts w:ascii="Arial" w:eastAsia="Arial" w:hAnsi="Arial" w:cs="Arial"/>
          <w:sz w:val="20"/>
          <w:szCs w:val="20"/>
        </w:rPr>
        <w:t xml:space="preserve">. 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Значение </w:t>
      </w:r>
      <w:r w:rsidR="00DD7599" w:rsidRPr="00362EED">
        <w:rPr>
          <w:rFonts w:ascii="Arial" w:eastAsia="Arial" w:hAnsi="Arial" w:cs="Arial"/>
          <w:sz w:val="20"/>
          <w:szCs w:val="20"/>
          <w:lang w:val="en-US"/>
        </w:rPr>
        <w:t>dead</w:t>
      </w:r>
      <w:r w:rsidR="00DD7599" w:rsidRPr="00DD7599">
        <w:rPr>
          <w:rFonts w:ascii="Arial" w:eastAsia="Arial" w:hAnsi="Arial" w:cs="Arial"/>
          <w:sz w:val="20"/>
          <w:szCs w:val="20"/>
        </w:rPr>
        <w:t>-</w:t>
      </w:r>
      <w:r w:rsidR="00DD7599" w:rsidRPr="00362EED">
        <w:rPr>
          <w:rFonts w:ascii="Arial" w:eastAsia="Arial" w:hAnsi="Arial" w:cs="Arial"/>
          <w:sz w:val="20"/>
          <w:szCs w:val="20"/>
          <w:lang w:val="en-US"/>
        </w:rPr>
        <w:t>time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в </w:t>
      </w:r>
      <w:proofErr w:type="gramStart"/>
      <w:r w:rsidR="00DD7599" w:rsidRPr="00DD7599">
        <w:rPr>
          <w:rFonts w:ascii="Arial" w:eastAsia="Arial" w:hAnsi="Arial" w:cs="Arial"/>
          <w:sz w:val="20"/>
          <w:szCs w:val="20"/>
        </w:rPr>
        <w:t>этом</w:t>
      </w:r>
      <w:proofErr w:type="gramEnd"/>
      <w:r w:rsidR="00DD7599" w:rsidRPr="00DD7599">
        <w:rPr>
          <w:rFonts w:ascii="Arial" w:eastAsia="Arial" w:hAnsi="Arial" w:cs="Arial"/>
          <w:sz w:val="20"/>
          <w:szCs w:val="20"/>
        </w:rPr>
        <w:t xml:space="preserve"> листе данных определяется как период времени между началом выключения с одной стороны ступени переключения и началом включения с другой стороны, как показано на рисунке 16</w:t>
      </w:r>
      <w:r w:rsidR="00CE5FCE" w:rsidRPr="00DD7599">
        <w:rPr>
          <w:rFonts w:ascii="Arial" w:eastAsia="Arial" w:hAnsi="Arial" w:cs="Arial"/>
          <w:sz w:val="20"/>
          <w:szCs w:val="20"/>
        </w:rPr>
        <w:t xml:space="preserve">. 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Время спада </w:t>
      </w:r>
      <w:r w:rsidR="00DD7599">
        <w:rPr>
          <w:rFonts w:ascii="Arial" w:eastAsia="Arial" w:hAnsi="Arial" w:cs="Arial"/>
          <w:sz w:val="20"/>
          <w:szCs w:val="20"/>
        </w:rPr>
        <w:t>н</w:t>
      </w:r>
      <w:r w:rsidR="00DD7599" w:rsidRPr="00DD7599">
        <w:rPr>
          <w:rFonts w:ascii="Arial" w:eastAsia="Arial" w:hAnsi="Arial" w:cs="Arial"/>
          <w:sz w:val="20"/>
          <w:szCs w:val="20"/>
        </w:rPr>
        <w:t>апряжени</w:t>
      </w:r>
      <w:r w:rsidR="00DD7599">
        <w:rPr>
          <w:rFonts w:ascii="Arial" w:eastAsia="Arial" w:hAnsi="Arial" w:cs="Arial"/>
          <w:sz w:val="20"/>
          <w:szCs w:val="20"/>
        </w:rPr>
        <w:t>я на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затвор</w:t>
      </w:r>
      <w:r w:rsidR="00DD7599">
        <w:rPr>
          <w:rFonts w:ascii="Arial" w:eastAsia="Arial" w:hAnsi="Arial" w:cs="Arial"/>
          <w:sz w:val="20"/>
          <w:szCs w:val="20"/>
        </w:rPr>
        <w:t>е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</w:t>
      </w:r>
      <w:r w:rsidR="00DD7599" w:rsidRPr="00DD7599">
        <w:rPr>
          <w:rFonts w:ascii="Arial" w:eastAsia="Arial" w:hAnsi="Arial" w:cs="Arial"/>
          <w:sz w:val="20"/>
          <w:szCs w:val="20"/>
          <w:lang w:val="en-US"/>
        </w:rPr>
        <w:t>MOSFET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должно быть вычтено из значения </w:t>
      </w:r>
      <w:r w:rsidR="00DD7599" w:rsidRPr="00362EED">
        <w:rPr>
          <w:rFonts w:ascii="Arial" w:eastAsia="Arial" w:hAnsi="Arial" w:cs="Arial"/>
          <w:sz w:val="20"/>
          <w:szCs w:val="20"/>
          <w:lang w:val="en-US"/>
        </w:rPr>
        <w:t>dead</w:t>
      </w:r>
      <w:r w:rsidR="00DD7599" w:rsidRPr="00DD7599">
        <w:rPr>
          <w:rFonts w:ascii="Arial" w:eastAsia="Arial" w:hAnsi="Arial" w:cs="Arial"/>
          <w:sz w:val="20"/>
          <w:szCs w:val="20"/>
        </w:rPr>
        <w:t>-</w:t>
      </w:r>
      <w:r w:rsidR="00DD7599" w:rsidRPr="00362EED">
        <w:rPr>
          <w:rFonts w:ascii="Arial" w:eastAsia="Arial" w:hAnsi="Arial" w:cs="Arial"/>
          <w:sz w:val="20"/>
          <w:szCs w:val="20"/>
          <w:lang w:val="en-US"/>
        </w:rPr>
        <w:t>time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</w:t>
      </w:r>
      <w:r w:rsidR="00DD7599">
        <w:rPr>
          <w:rFonts w:ascii="Arial" w:eastAsia="Arial" w:hAnsi="Arial" w:cs="Arial"/>
          <w:sz w:val="20"/>
          <w:szCs w:val="20"/>
        </w:rPr>
        <w:t>из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таблиц</w:t>
      </w:r>
      <w:r w:rsidR="00DD7599">
        <w:rPr>
          <w:rFonts w:ascii="Arial" w:eastAsia="Arial" w:hAnsi="Arial" w:cs="Arial"/>
          <w:sz w:val="20"/>
          <w:szCs w:val="20"/>
        </w:rPr>
        <w:t>ы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данных для определения эффективного </w:t>
      </w:r>
      <w:r w:rsidR="00DD7599" w:rsidRPr="00362EED">
        <w:rPr>
          <w:rFonts w:ascii="Arial" w:eastAsia="Arial" w:hAnsi="Arial" w:cs="Arial"/>
          <w:sz w:val="20"/>
          <w:szCs w:val="20"/>
          <w:lang w:val="en-US"/>
        </w:rPr>
        <w:t>dead</w:t>
      </w:r>
      <w:r w:rsidR="00DD7599" w:rsidRPr="00DD7599">
        <w:rPr>
          <w:rFonts w:ascii="Arial" w:eastAsia="Arial" w:hAnsi="Arial" w:cs="Arial"/>
          <w:sz w:val="20"/>
          <w:szCs w:val="20"/>
        </w:rPr>
        <w:t>-</w:t>
      </w:r>
      <w:r w:rsidR="00DD7599" w:rsidRPr="00362EED">
        <w:rPr>
          <w:rFonts w:ascii="Arial" w:eastAsia="Arial" w:hAnsi="Arial" w:cs="Arial"/>
          <w:sz w:val="20"/>
          <w:szCs w:val="20"/>
          <w:lang w:val="en-US"/>
        </w:rPr>
        <w:t>time</w:t>
      </w:r>
      <w:r w:rsidR="00DD7599" w:rsidRPr="00DD759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DD7599" w:rsidRPr="00DD7599">
        <w:rPr>
          <w:rFonts w:ascii="Arial" w:eastAsia="Arial" w:hAnsi="Arial" w:cs="Arial"/>
          <w:sz w:val="20"/>
          <w:szCs w:val="20"/>
        </w:rPr>
        <w:t>аудиоусилителя</w:t>
      </w:r>
      <w:proofErr w:type="spellEnd"/>
      <w:r w:rsidR="00DD7599" w:rsidRPr="00DD7599">
        <w:rPr>
          <w:rFonts w:ascii="Arial" w:eastAsia="Arial" w:hAnsi="Arial" w:cs="Arial"/>
          <w:sz w:val="20"/>
          <w:szCs w:val="20"/>
        </w:rPr>
        <w:t xml:space="preserve"> класса </w:t>
      </w:r>
      <w:r w:rsidR="00DD7599" w:rsidRPr="00DD7599">
        <w:rPr>
          <w:rFonts w:ascii="Arial" w:eastAsia="Arial" w:hAnsi="Arial" w:cs="Arial"/>
          <w:sz w:val="20"/>
          <w:szCs w:val="20"/>
          <w:lang w:val="en-US"/>
        </w:rPr>
        <w:t>D</w:t>
      </w:r>
      <w:r w:rsidR="00CE5FCE" w:rsidRPr="00DD7599">
        <w:rPr>
          <w:rFonts w:ascii="Arial" w:eastAsia="Arial" w:hAnsi="Arial" w:cs="Arial"/>
          <w:sz w:val="20"/>
          <w:szCs w:val="20"/>
        </w:rPr>
        <w:t>.</w:t>
      </w:r>
    </w:p>
    <w:p w:rsidR="00B550AA" w:rsidRPr="00DD7599" w:rsidRDefault="00B550AA">
      <w:pPr>
        <w:spacing w:line="290" w:lineRule="exact"/>
        <w:rPr>
          <w:sz w:val="20"/>
          <w:szCs w:val="20"/>
        </w:rPr>
      </w:pPr>
    </w:p>
    <w:p w:rsidR="00B550AA" w:rsidRPr="00DD7599" w:rsidRDefault="00B550AA">
      <w:pPr>
        <w:sectPr w:rsidR="00B550AA" w:rsidRPr="00DD7599">
          <w:type w:val="continuous"/>
          <w:pgSz w:w="12240" w:h="15840"/>
          <w:pgMar w:top="1440" w:right="1080" w:bottom="155" w:left="1140" w:header="0" w:footer="0" w:gutter="0"/>
          <w:cols w:num="2" w:space="720" w:equalWidth="0">
            <w:col w:w="4640" w:space="720"/>
            <w:col w:w="4660"/>
          </w:cols>
        </w:sectPr>
      </w:pPr>
    </w:p>
    <w:p w:rsidR="00B550AA" w:rsidRPr="00DD7599" w:rsidRDefault="00B550AA">
      <w:pPr>
        <w:spacing w:line="15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100"/>
        <w:gridCol w:w="196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100" w:type="dxa"/>
            <w:vAlign w:val="bottom"/>
          </w:tcPr>
          <w:p w:rsidR="00B550AA" w:rsidRDefault="00CE5FCE">
            <w:pPr>
              <w:ind w:left="35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6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080" w:bottom="155" w:left="1140" w:header="0" w:footer="0" w:gutter="0"/>
          <w:cols w:space="720" w:equalWidth="0">
            <w:col w:w="1002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Pr="00CE5FCE" w:rsidRDefault="00CE5FCE">
      <w:pPr>
        <w:spacing w:line="278" w:lineRule="auto"/>
        <w:ind w:right="20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(</w:t>
      </w:r>
      <w:r w:rsidR="00107B70">
        <w:rPr>
          <w:rFonts w:ascii="Arial" w:eastAsia="Arial" w:hAnsi="Arial" w:cs="Arial"/>
          <w:sz w:val="20"/>
          <w:szCs w:val="20"/>
        </w:rPr>
        <w:t>Э</w:t>
      </w:r>
      <w:r w:rsidR="00107B70" w:rsidRPr="00DD7599">
        <w:rPr>
          <w:rFonts w:ascii="Arial" w:eastAsia="Arial" w:hAnsi="Arial" w:cs="Arial"/>
          <w:sz w:val="20"/>
          <w:szCs w:val="20"/>
        </w:rPr>
        <w:t>ффективн</w:t>
      </w:r>
      <w:r w:rsidR="00107B70">
        <w:rPr>
          <w:rFonts w:ascii="Arial" w:eastAsia="Arial" w:hAnsi="Arial" w:cs="Arial"/>
          <w:sz w:val="20"/>
          <w:szCs w:val="20"/>
        </w:rPr>
        <w:t>ый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dead-time) = (Dead-time </w:t>
      </w:r>
      <w:r w:rsidR="0059351F">
        <w:rPr>
          <w:rFonts w:ascii="Arial" w:eastAsia="Arial" w:hAnsi="Arial" w:cs="Arial"/>
          <w:sz w:val="20"/>
          <w:szCs w:val="20"/>
        </w:rPr>
        <w:t>из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datasheet) – </w:t>
      </w: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tf</w:t>
      </w:r>
      <w:proofErr w:type="spellEnd"/>
    </w:p>
    <w:p w:rsidR="00B550AA" w:rsidRPr="00CE5FCE" w:rsidRDefault="00CE5F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1010285</wp:posOffset>
            </wp:positionH>
            <wp:positionV relativeFrom="paragraph">
              <wp:posOffset>134620</wp:posOffset>
            </wp:positionV>
            <wp:extent cx="1256030" cy="158496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CE5FCE" w:rsidRDefault="00B550AA">
      <w:pPr>
        <w:spacing w:line="364" w:lineRule="exact"/>
        <w:rPr>
          <w:sz w:val="20"/>
          <w:szCs w:val="20"/>
          <w:lang w:val="en-US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220"/>
        <w:gridCol w:w="20"/>
      </w:tblGrid>
      <w:tr w:rsidR="00B550AA">
        <w:trPr>
          <w:trHeight w:val="149"/>
        </w:trPr>
        <w:tc>
          <w:tcPr>
            <w:tcW w:w="760" w:type="dxa"/>
            <w:vAlign w:val="bottom"/>
          </w:tcPr>
          <w:p w:rsidR="00B550AA" w:rsidRPr="00CE5FCE" w:rsidRDefault="00B550AA">
            <w:pPr>
              <w:rPr>
                <w:sz w:val="13"/>
                <w:szCs w:val="13"/>
                <w:lang w:val="en-US"/>
              </w:rPr>
            </w:pPr>
          </w:p>
        </w:tc>
        <w:tc>
          <w:tcPr>
            <w:tcW w:w="2220" w:type="dxa"/>
            <w:vAlign w:val="bottom"/>
          </w:tcPr>
          <w:p w:rsidR="00B550AA" w:rsidRDefault="00CE5FCE">
            <w:pPr>
              <w:ind w:right="187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90%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0"/>
        </w:trPr>
        <w:tc>
          <w:tcPr>
            <w:tcW w:w="76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Effective dead -time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59"/>
        </w:trPr>
        <w:tc>
          <w:tcPr>
            <w:tcW w:w="76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HO (or LO)</w:t>
            </w:r>
          </w:p>
        </w:tc>
        <w:tc>
          <w:tcPr>
            <w:tcW w:w="2220" w:type="dxa"/>
            <w:vMerge w:val="restart"/>
            <w:vAlign w:val="bottom"/>
          </w:tcPr>
          <w:p w:rsidR="00B550AA" w:rsidRDefault="00CE5FCE">
            <w:pPr>
              <w:ind w:right="187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10%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1"/>
        </w:trPr>
        <w:tc>
          <w:tcPr>
            <w:tcW w:w="7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37"/>
        </w:trPr>
        <w:tc>
          <w:tcPr>
            <w:tcW w:w="7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B550AA" w:rsidRDefault="00CE5FCE">
            <w:pPr>
              <w:ind w:right="14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tf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81"/>
        </w:trPr>
        <w:tc>
          <w:tcPr>
            <w:tcW w:w="760" w:type="dxa"/>
            <w:vMerge w:val="restart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LO (or HO)</w:t>
            </w:r>
          </w:p>
        </w:tc>
        <w:tc>
          <w:tcPr>
            <w:tcW w:w="2220" w:type="dxa"/>
            <w:vAlign w:val="bottom"/>
          </w:tcPr>
          <w:p w:rsidR="00B550AA" w:rsidRDefault="00CE5FCE">
            <w:pPr>
              <w:ind w:right="551"/>
              <w:jc w:val="center"/>
              <w:rPr>
                <w:sz w:val="20"/>
                <w:szCs w:val="20"/>
              </w:rPr>
            </w:pPr>
            <w:r w:rsidRPr="0059351F">
              <w:rPr>
                <w:rFonts w:ascii="Arial" w:eastAsia="Arial" w:hAnsi="Arial" w:cs="Arial"/>
                <w:sz w:val="14"/>
                <w:szCs w:val="14"/>
              </w:rPr>
              <w:t>Dead</w:t>
            </w:r>
            <w:r>
              <w:rPr>
                <w:rFonts w:ascii="Arial" w:eastAsia="Arial" w:hAnsi="Arial" w:cs="Arial"/>
                <w:sz w:val="14"/>
                <w:szCs w:val="14"/>
              </w:rPr>
              <w:t>-time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3"/>
        </w:trPr>
        <w:tc>
          <w:tcPr>
            <w:tcW w:w="760" w:type="dxa"/>
            <w:vMerge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vAlign w:val="bottom"/>
          </w:tcPr>
          <w:p w:rsidR="00B550AA" w:rsidRDefault="00CE5FCE">
            <w:pPr>
              <w:ind w:right="55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3"/>
        </w:trPr>
        <w:tc>
          <w:tcPr>
            <w:tcW w:w="76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2220" w:type="dxa"/>
            <w:vAlign w:val="bottom"/>
          </w:tcPr>
          <w:p w:rsidR="00B550AA" w:rsidRDefault="00CE5FCE">
            <w:pPr>
              <w:ind w:right="55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datasheet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1"/>
        </w:trPr>
        <w:tc>
          <w:tcPr>
            <w:tcW w:w="760" w:type="dxa"/>
            <w:vAlign w:val="bottom"/>
          </w:tcPr>
          <w:p w:rsidR="00B550AA" w:rsidRDefault="00B550AA">
            <w:pPr>
              <w:rPr>
                <w:sz w:val="14"/>
                <w:szCs w:val="14"/>
              </w:rPr>
            </w:pPr>
          </w:p>
        </w:tc>
        <w:tc>
          <w:tcPr>
            <w:tcW w:w="2220" w:type="dxa"/>
            <w:vAlign w:val="bottom"/>
          </w:tcPr>
          <w:p w:rsidR="00B550AA" w:rsidRDefault="00CE5FCE">
            <w:pPr>
              <w:ind w:right="17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10%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178" w:lineRule="exact"/>
        <w:rPr>
          <w:sz w:val="20"/>
          <w:szCs w:val="20"/>
        </w:rPr>
      </w:pPr>
    </w:p>
    <w:p w:rsidR="00B550AA" w:rsidRDefault="00CE5FCE">
      <w:pPr>
        <w:ind w:left="7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16 Effective Dead Time</w:t>
      </w:r>
    </w:p>
    <w:p w:rsidR="00B550AA" w:rsidRPr="0059351F" w:rsidRDefault="0059351F">
      <w:pPr>
        <w:spacing w:line="244" w:lineRule="auto"/>
        <w:rPr>
          <w:sz w:val="20"/>
          <w:szCs w:val="20"/>
        </w:rPr>
      </w:pPr>
      <w:r w:rsidRPr="0059351F">
        <w:rPr>
          <w:rFonts w:ascii="Arial" w:eastAsia="Arial" w:hAnsi="Arial" w:cs="Arial"/>
          <w:sz w:val="20"/>
          <w:szCs w:val="20"/>
        </w:rPr>
        <w:t xml:space="preserve">Более </w:t>
      </w:r>
      <w:proofErr w:type="gramStart"/>
      <w:r w:rsidRPr="0059351F">
        <w:rPr>
          <w:rFonts w:ascii="Arial" w:eastAsia="Arial" w:hAnsi="Arial" w:cs="Arial"/>
          <w:sz w:val="20"/>
          <w:szCs w:val="20"/>
        </w:rPr>
        <w:t>длительный</w:t>
      </w:r>
      <w:proofErr w:type="gramEnd"/>
      <w:r w:rsidRPr="0059351F">
        <w:rPr>
          <w:rFonts w:ascii="Arial" w:eastAsia="Arial" w:hAnsi="Arial" w:cs="Arial"/>
          <w:sz w:val="20"/>
          <w:szCs w:val="20"/>
        </w:rPr>
        <w:t xml:space="preserve">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351F">
        <w:rPr>
          <w:rFonts w:ascii="Arial" w:eastAsia="Arial" w:hAnsi="Arial" w:cs="Arial"/>
          <w:sz w:val="20"/>
          <w:szCs w:val="20"/>
        </w:rPr>
        <w:t xml:space="preserve"> требуется для </w:t>
      </w:r>
      <w:r w:rsidRPr="0059351F">
        <w:rPr>
          <w:rFonts w:ascii="Arial" w:eastAsia="Arial" w:hAnsi="Arial" w:cs="Arial"/>
          <w:sz w:val="20"/>
          <w:szCs w:val="20"/>
          <w:lang w:val="en-US"/>
        </w:rPr>
        <w:t>MOSFET</w:t>
      </w:r>
      <w:r w:rsidRPr="0059351F">
        <w:rPr>
          <w:rFonts w:ascii="Arial" w:eastAsia="Arial" w:hAnsi="Arial" w:cs="Arial"/>
          <w:sz w:val="20"/>
          <w:szCs w:val="20"/>
        </w:rPr>
        <w:t xml:space="preserve"> с большим значением заряда затвора из-за более высоко</w:t>
      </w:r>
      <w:r>
        <w:rPr>
          <w:rFonts w:ascii="Arial" w:eastAsia="Arial" w:hAnsi="Arial" w:cs="Arial"/>
          <w:sz w:val="20"/>
          <w:szCs w:val="20"/>
        </w:rPr>
        <w:t>го</w:t>
      </w:r>
      <w:r w:rsidRPr="0059351F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59351F">
        <w:rPr>
          <w:rFonts w:ascii="Arial" w:eastAsia="Arial" w:hAnsi="Arial" w:cs="Arial"/>
          <w:sz w:val="20"/>
          <w:szCs w:val="20"/>
          <w:lang w:val="en-US"/>
        </w:rPr>
        <w:t>tf</w:t>
      </w:r>
      <w:proofErr w:type="spellEnd"/>
      <w:r w:rsidRPr="0059351F">
        <w:rPr>
          <w:rFonts w:ascii="Arial" w:eastAsia="Arial" w:hAnsi="Arial" w:cs="Arial"/>
          <w:sz w:val="20"/>
          <w:szCs w:val="20"/>
        </w:rPr>
        <w:t>. Несмотря на то, что более коротк</w:t>
      </w:r>
      <w:r>
        <w:rPr>
          <w:rFonts w:ascii="Arial" w:eastAsia="Arial" w:hAnsi="Arial" w:cs="Arial"/>
          <w:sz w:val="20"/>
          <w:szCs w:val="20"/>
        </w:rPr>
        <w:t xml:space="preserve">ий </w:t>
      </w:r>
      <w:r w:rsidRPr="0059351F">
        <w:rPr>
          <w:rFonts w:ascii="Arial" w:eastAsia="Arial" w:hAnsi="Arial" w:cs="Arial"/>
          <w:sz w:val="20"/>
          <w:szCs w:val="20"/>
        </w:rPr>
        <w:t xml:space="preserve">режим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351F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эффективен</w:t>
      </w:r>
      <w:r w:rsidRPr="0059351F">
        <w:rPr>
          <w:rFonts w:ascii="Arial" w:eastAsia="Arial" w:hAnsi="Arial" w:cs="Arial"/>
          <w:sz w:val="20"/>
          <w:szCs w:val="20"/>
        </w:rPr>
        <w:t xml:space="preserve"> для достижения большей линейности в усилителях класса </w:t>
      </w:r>
      <w:r w:rsidRPr="0059351F">
        <w:rPr>
          <w:rFonts w:ascii="Arial" w:eastAsia="Arial" w:hAnsi="Arial" w:cs="Arial"/>
          <w:sz w:val="20"/>
          <w:szCs w:val="20"/>
          <w:lang w:val="en-US"/>
        </w:rPr>
        <w:t>D</w:t>
      </w:r>
      <w:r w:rsidRPr="0059351F">
        <w:rPr>
          <w:rFonts w:ascii="Arial" w:eastAsia="Arial" w:hAnsi="Arial" w:cs="Arial"/>
          <w:sz w:val="20"/>
          <w:szCs w:val="20"/>
        </w:rPr>
        <w:t xml:space="preserve">, вероятность сквозного тока увеличивается с более узкими настройками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351F">
        <w:rPr>
          <w:rFonts w:ascii="Arial" w:eastAsia="Arial" w:hAnsi="Arial" w:cs="Arial"/>
          <w:sz w:val="20"/>
          <w:szCs w:val="20"/>
        </w:rPr>
        <w:t xml:space="preserve">. Отрицательные значения эффективного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351F">
        <w:rPr>
          <w:rFonts w:ascii="Arial" w:eastAsia="Arial" w:hAnsi="Arial" w:cs="Arial"/>
          <w:sz w:val="20"/>
          <w:szCs w:val="20"/>
        </w:rPr>
        <w:t xml:space="preserve"> могут вызывать чрезмерное рассеяние тепла в </w:t>
      </w:r>
      <w:proofErr w:type="gramStart"/>
      <w:r w:rsidRPr="0059351F">
        <w:rPr>
          <w:rFonts w:ascii="Arial" w:eastAsia="Arial" w:hAnsi="Arial" w:cs="Arial"/>
          <w:sz w:val="20"/>
          <w:szCs w:val="20"/>
        </w:rPr>
        <w:t>полевых</w:t>
      </w:r>
      <w:proofErr w:type="gramEnd"/>
      <w:r w:rsidRPr="0059351F">
        <w:rPr>
          <w:rFonts w:ascii="Arial" w:eastAsia="Arial" w:hAnsi="Arial" w:cs="Arial"/>
          <w:sz w:val="20"/>
          <w:szCs w:val="20"/>
        </w:rPr>
        <w:t xml:space="preserve"> МОП-транзисторах, что может привести к </w:t>
      </w:r>
      <w:r>
        <w:rPr>
          <w:rFonts w:ascii="Arial" w:eastAsia="Arial" w:hAnsi="Arial" w:cs="Arial"/>
          <w:sz w:val="20"/>
          <w:szCs w:val="20"/>
        </w:rPr>
        <w:t xml:space="preserve"> их </w:t>
      </w:r>
      <w:r w:rsidRPr="0059351F">
        <w:rPr>
          <w:rFonts w:ascii="Arial" w:eastAsia="Arial" w:hAnsi="Arial" w:cs="Arial"/>
          <w:sz w:val="20"/>
          <w:szCs w:val="20"/>
        </w:rPr>
        <w:t>потенциально</w:t>
      </w:r>
      <w:r>
        <w:rPr>
          <w:rFonts w:ascii="Arial" w:eastAsia="Arial" w:hAnsi="Arial" w:cs="Arial"/>
          <w:sz w:val="20"/>
          <w:szCs w:val="20"/>
        </w:rPr>
        <w:t xml:space="preserve">му </w:t>
      </w:r>
      <w:r w:rsidRPr="0059351F">
        <w:rPr>
          <w:rFonts w:ascii="Arial" w:eastAsia="Arial" w:hAnsi="Arial" w:cs="Arial"/>
          <w:sz w:val="20"/>
          <w:szCs w:val="20"/>
        </w:rPr>
        <w:t>повреждению</w:t>
      </w:r>
      <w:r w:rsidR="00CE5FCE" w:rsidRPr="0059351F">
        <w:rPr>
          <w:rFonts w:ascii="Arial" w:eastAsia="Arial" w:hAnsi="Arial" w:cs="Arial"/>
          <w:sz w:val="20"/>
          <w:szCs w:val="20"/>
        </w:rPr>
        <w:t>.</w:t>
      </w:r>
    </w:p>
    <w:p w:rsidR="00B550AA" w:rsidRPr="0059351F" w:rsidRDefault="0059351F">
      <w:pPr>
        <w:spacing w:line="244" w:lineRule="auto"/>
        <w:ind w:right="40"/>
        <w:rPr>
          <w:sz w:val="20"/>
          <w:szCs w:val="20"/>
        </w:rPr>
      </w:pPr>
      <w:r w:rsidRPr="0059351F">
        <w:rPr>
          <w:rFonts w:ascii="Arial" w:eastAsia="Arial" w:hAnsi="Arial" w:cs="Arial"/>
          <w:sz w:val="20"/>
          <w:szCs w:val="20"/>
        </w:rPr>
        <w:t xml:space="preserve">Для расчета оптимального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351F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в конкретном</w:t>
      </w:r>
      <w:r w:rsidRPr="00DD7599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59351F">
        <w:rPr>
          <w:rFonts w:ascii="Arial" w:eastAsia="Arial" w:hAnsi="Arial" w:cs="Arial"/>
          <w:sz w:val="20"/>
          <w:szCs w:val="20"/>
        </w:rPr>
        <w:t>приложении</w:t>
      </w:r>
      <w:proofErr w:type="gramEnd"/>
      <w:r w:rsidRPr="0059351F">
        <w:rPr>
          <w:rFonts w:ascii="Arial" w:eastAsia="Arial" w:hAnsi="Arial" w:cs="Arial"/>
          <w:sz w:val="20"/>
          <w:szCs w:val="20"/>
        </w:rPr>
        <w:t xml:space="preserve"> необходимо учитывать время спада </w:t>
      </w:r>
      <w:proofErr w:type="spellStart"/>
      <w:r w:rsidRPr="0059351F">
        <w:rPr>
          <w:rFonts w:ascii="Arial" w:eastAsia="Arial" w:hAnsi="Arial" w:cs="Arial"/>
          <w:sz w:val="20"/>
          <w:szCs w:val="20"/>
          <w:lang w:val="en-US"/>
        </w:rPr>
        <w:t>tf</w:t>
      </w:r>
      <w:proofErr w:type="spellEnd"/>
      <w:r w:rsidRPr="0059351F">
        <w:rPr>
          <w:rFonts w:ascii="Arial" w:eastAsia="Arial" w:hAnsi="Arial" w:cs="Arial"/>
          <w:sz w:val="20"/>
          <w:szCs w:val="20"/>
        </w:rPr>
        <w:t xml:space="preserve"> как для </w:t>
      </w:r>
      <w:r w:rsidRPr="0059351F">
        <w:rPr>
          <w:rFonts w:ascii="Arial" w:eastAsia="Arial" w:hAnsi="Arial" w:cs="Arial"/>
          <w:sz w:val="20"/>
          <w:szCs w:val="20"/>
          <w:lang w:val="en-US"/>
        </w:rPr>
        <w:t>HO</w:t>
      </w:r>
      <w:r w:rsidRPr="0059351F">
        <w:rPr>
          <w:rFonts w:ascii="Arial" w:eastAsia="Arial" w:hAnsi="Arial" w:cs="Arial"/>
          <w:sz w:val="20"/>
          <w:szCs w:val="20"/>
        </w:rPr>
        <w:t xml:space="preserve">, так и для </w:t>
      </w:r>
      <w:r w:rsidRPr="0059351F">
        <w:rPr>
          <w:rFonts w:ascii="Arial" w:eastAsia="Arial" w:hAnsi="Arial" w:cs="Arial"/>
          <w:sz w:val="20"/>
          <w:szCs w:val="20"/>
          <w:lang w:val="en-US"/>
        </w:rPr>
        <w:t>LO</w:t>
      </w:r>
      <w:r w:rsidRPr="0059351F">
        <w:rPr>
          <w:rFonts w:ascii="Arial" w:eastAsia="Arial" w:hAnsi="Arial" w:cs="Arial"/>
          <w:sz w:val="20"/>
          <w:szCs w:val="20"/>
        </w:rPr>
        <w:t xml:space="preserve"> в реальной схеме. Кроме того, изменения температуры и параметров устройства могут также влиять на эффективный мертвый момент в реальной цепи. Поэтому рекомендуется минимальный эффективный мертвый момент в 10 </w:t>
      </w:r>
      <w:proofErr w:type="spellStart"/>
      <w:r w:rsidRPr="0059351F">
        <w:rPr>
          <w:rFonts w:ascii="Arial" w:eastAsia="Arial" w:hAnsi="Arial" w:cs="Arial"/>
          <w:sz w:val="20"/>
          <w:szCs w:val="20"/>
        </w:rPr>
        <w:t>нс</w:t>
      </w:r>
      <w:proofErr w:type="spellEnd"/>
      <w:r w:rsidRPr="0059351F">
        <w:rPr>
          <w:rFonts w:ascii="Arial" w:eastAsia="Arial" w:hAnsi="Arial" w:cs="Arial"/>
          <w:sz w:val="20"/>
          <w:szCs w:val="20"/>
        </w:rPr>
        <w:t>, чтобы избежать сквозного тока в диапазоне рабочих температур и напряжений питания</w:t>
      </w:r>
      <w:r w:rsidR="00CE5FCE" w:rsidRPr="0059351F">
        <w:rPr>
          <w:rFonts w:ascii="Arial" w:eastAsia="Arial" w:hAnsi="Arial" w:cs="Arial"/>
          <w:sz w:val="20"/>
          <w:szCs w:val="20"/>
        </w:rPr>
        <w:t>.</w:t>
      </w:r>
    </w:p>
    <w:p w:rsidR="00B550AA" w:rsidRPr="0059351F" w:rsidRDefault="00CE5FCE">
      <w:pPr>
        <w:spacing w:line="20" w:lineRule="exact"/>
        <w:rPr>
          <w:sz w:val="20"/>
          <w:szCs w:val="20"/>
        </w:rPr>
      </w:pPr>
      <w:r w:rsidRPr="0059351F">
        <w:rPr>
          <w:sz w:val="20"/>
          <w:szCs w:val="20"/>
        </w:rPr>
        <w:br w:type="column"/>
      </w:r>
    </w:p>
    <w:p w:rsidR="00B550AA" w:rsidRPr="0059351F" w:rsidRDefault="00B550AA">
      <w:pPr>
        <w:spacing w:line="200" w:lineRule="exact"/>
        <w:rPr>
          <w:sz w:val="20"/>
          <w:szCs w:val="20"/>
        </w:rPr>
      </w:pPr>
    </w:p>
    <w:p w:rsidR="00B550AA" w:rsidRPr="0059351F" w:rsidRDefault="00B550AA">
      <w:pPr>
        <w:spacing w:line="200" w:lineRule="exact"/>
        <w:rPr>
          <w:sz w:val="20"/>
          <w:szCs w:val="20"/>
        </w:rPr>
      </w:pPr>
    </w:p>
    <w:p w:rsidR="00B550AA" w:rsidRPr="0059351F" w:rsidRDefault="00B550AA">
      <w:pPr>
        <w:spacing w:line="200" w:lineRule="exact"/>
        <w:rPr>
          <w:sz w:val="20"/>
          <w:szCs w:val="20"/>
        </w:rPr>
      </w:pPr>
    </w:p>
    <w:p w:rsidR="00B550AA" w:rsidRPr="0059351F" w:rsidRDefault="00B550AA">
      <w:pPr>
        <w:spacing w:line="224" w:lineRule="exact"/>
        <w:rPr>
          <w:sz w:val="20"/>
          <w:szCs w:val="20"/>
        </w:rPr>
      </w:pPr>
    </w:p>
    <w:p w:rsidR="00B550AA" w:rsidRPr="00596E19" w:rsidRDefault="0094278F">
      <w:pPr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  <w:u w:val="single"/>
        </w:rPr>
        <w:t>Програмирование</w:t>
      </w:r>
      <w:proofErr w:type="spellEnd"/>
      <w:r w:rsidR="00CE5FCE" w:rsidRPr="00596E19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</w:t>
      </w:r>
      <w:r w:rsidR="00CE5FCE" w:rsidRPr="00CE5FCE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Dead</w:t>
      </w:r>
      <w:r w:rsidR="00CE5FCE" w:rsidRPr="00596E19">
        <w:rPr>
          <w:rFonts w:ascii="Arial" w:eastAsia="Arial" w:hAnsi="Arial" w:cs="Arial"/>
          <w:b/>
          <w:bCs/>
          <w:sz w:val="20"/>
          <w:szCs w:val="20"/>
          <w:u w:val="single"/>
        </w:rPr>
        <w:t>-</w:t>
      </w:r>
      <w:r w:rsidR="00CE5FCE" w:rsidRPr="00CE5FCE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Time</w:t>
      </w:r>
    </w:p>
    <w:p w:rsidR="00B550AA" w:rsidRPr="00596E19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1188085</wp:posOffset>
            </wp:positionH>
            <wp:positionV relativeFrom="paragraph">
              <wp:posOffset>-800100</wp:posOffset>
            </wp:positionV>
            <wp:extent cx="1715770" cy="30162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596E19" w:rsidRDefault="00596E19">
      <w:pPr>
        <w:spacing w:line="237" w:lineRule="auto"/>
        <w:ind w:right="20"/>
        <w:rPr>
          <w:sz w:val="20"/>
          <w:szCs w:val="20"/>
        </w:rPr>
      </w:pPr>
      <w:proofErr w:type="gramStart"/>
      <w:r w:rsidRPr="00596E19">
        <w:rPr>
          <w:rFonts w:ascii="Arial" w:eastAsia="Arial" w:hAnsi="Arial" w:cs="Arial"/>
          <w:sz w:val="20"/>
          <w:szCs w:val="20"/>
          <w:lang w:val="en-US"/>
        </w:rPr>
        <w:t>IRS</w:t>
      </w:r>
      <w:r w:rsidRPr="00596E19">
        <w:rPr>
          <w:rFonts w:ascii="Arial" w:eastAsia="Arial" w:hAnsi="Arial" w:cs="Arial"/>
          <w:sz w:val="20"/>
          <w:szCs w:val="20"/>
        </w:rPr>
        <w:t>2092 (</w:t>
      </w:r>
      <w:r w:rsidRPr="00596E19">
        <w:rPr>
          <w:rFonts w:ascii="Arial" w:eastAsia="Arial" w:hAnsi="Arial" w:cs="Arial"/>
          <w:sz w:val="20"/>
          <w:szCs w:val="20"/>
          <w:lang w:val="en-US"/>
        </w:rPr>
        <w:t>S</w:t>
      </w:r>
      <w:r w:rsidRPr="00596E19">
        <w:rPr>
          <w:rFonts w:ascii="Arial" w:eastAsia="Arial" w:hAnsi="Arial" w:cs="Arial"/>
          <w:sz w:val="20"/>
          <w:szCs w:val="20"/>
        </w:rPr>
        <w:t xml:space="preserve">) выбирает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351F">
        <w:rPr>
          <w:rFonts w:ascii="Arial" w:eastAsia="Arial" w:hAnsi="Arial" w:cs="Arial"/>
          <w:sz w:val="20"/>
          <w:szCs w:val="20"/>
        </w:rPr>
        <w:t xml:space="preserve"> </w:t>
      </w:r>
      <w:r w:rsidRPr="00596E19">
        <w:rPr>
          <w:rFonts w:ascii="Arial" w:eastAsia="Arial" w:hAnsi="Arial" w:cs="Arial"/>
          <w:sz w:val="20"/>
          <w:szCs w:val="20"/>
        </w:rPr>
        <w:t>из заданных диапазон</w:t>
      </w:r>
      <w:r>
        <w:rPr>
          <w:rFonts w:ascii="Arial" w:eastAsia="Arial" w:hAnsi="Arial" w:cs="Arial"/>
          <w:sz w:val="20"/>
          <w:szCs w:val="20"/>
        </w:rPr>
        <w:t>ов</w:t>
      </w:r>
      <w:r w:rsidRPr="00596E19">
        <w:rPr>
          <w:rFonts w:ascii="Arial" w:eastAsia="Arial" w:hAnsi="Arial" w:cs="Arial"/>
          <w:sz w:val="20"/>
          <w:szCs w:val="20"/>
        </w:rPr>
        <w:t xml:space="preserve"> в зависимости от напряжения, приложенного к вы</w:t>
      </w:r>
      <w:r>
        <w:rPr>
          <w:rFonts w:ascii="Arial" w:eastAsia="Arial" w:hAnsi="Arial" w:cs="Arial"/>
          <w:sz w:val="20"/>
          <w:szCs w:val="20"/>
        </w:rPr>
        <w:t>во</w:t>
      </w:r>
      <w:r w:rsidRPr="00596E19">
        <w:rPr>
          <w:rFonts w:ascii="Arial" w:eastAsia="Arial" w:hAnsi="Arial" w:cs="Arial"/>
          <w:sz w:val="20"/>
          <w:szCs w:val="20"/>
        </w:rPr>
        <w:t xml:space="preserve">ду </w:t>
      </w:r>
      <w:r w:rsidRPr="00596E19">
        <w:rPr>
          <w:rFonts w:ascii="Arial" w:eastAsia="Arial" w:hAnsi="Arial" w:cs="Arial"/>
          <w:sz w:val="20"/>
          <w:szCs w:val="20"/>
          <w:lang w:val="en-US"/>
        </w:rPr>
        <w:t>DT</w:t>
      </w:r>
      <w:r w:rsidRPr="00596E19">
        <w:rPr>
          <w:rFonts w:ascii="Arial" w:eastAsia="Arial" w:hAnsi="Arial" w:cs="Arial"/>
          <w:sz w:val="20"/>
          <w:szCs w:val="20"/>
        </w:rPr>
        <w:t>.</w:t>
      </w:r>
      <w:proofErr w:type="gramEnd"/>
      <w:r w:rsidRPr="00596E19">
        <w:rPr>
          <w:rFonts w:ascii="Arial" w:eastAsia="Arial" w:hAnsi="Arial" w:cs="Arial"/>
          <w:sz w:val="20"/>
          <w:szCs w:val="20"/>
        </w:rPr>
        <w:t xml:space="preserve"> Внутренний </w:t>
      </w:r>
      <w:proofErr w:type="gramStart"/>
      <w:r w:rsidRPr="00596E19">
        <w:rPr>
          <w:rFonts w:ascii="Arial" w:eastAsia="Arial" w:hAnsi="Arial" w:cs="Arial"/>
          <w:sz w:val="20"/>
          <w:szCs w:val="20"/>
        </w:rPr>
        <w:t>компаратор</w:t>
      </w:r>
      <w:proofErr w:type="gramEnd"/>
      <w:r w:rsidRPr="00596E19">
        <w:rPr>
          <w:rFonts w:ascii="Arial" w:eastAsia="Arial" w:hAnsi="Arial" w:cs="Arial"/>
          <w:sz w:val="20"/>
          <w:szCs w:val="20"/>
        </w:rPr>
        <w:t xml:space="preserve"> сравнивая вход </w:t>
      </w:r>
      <w:r w:rsidRPr="00596E19">
        <w:rPr>
          <w:rFonts w:ascii="Arial" w:eastAsia="Arial" w:hAnsi="Arial" w:cs="Arial"/>
          <w:sz w:val="20"/>
          <w:szCs w:val="20"/>
          <w:lang w:val="en-US"/>
        </w:rPr>
        <w:t>DT</w:t>
      </w:r>
      <w:r w:rsidRPr="00596E19">
        <w:rPr>
          <w:rFonts w:ascii="Arial" w:eastAsia="Arial" w:hAnsi="Arial" w:cs="Arial"/>
          <w:sz w:val="20"/>
          <w:szCs w:val="20"/>
        </w:rPr>
        <w:t xml:space="preserve"> с внутренними опорными напряжениями </w:t>
      </w:r>
      <w:r>
        <w:rPr>
          <w:rFonts w:ascii="Arial" w:eastAsia="Arial" w:hAnsi="Arial" w:cs="Arial"/>
          <w:sz w:val="20"/>
          <w:szCs w:val="20"/>
        </w:rPr>
        <w:t>преобразовывает это</w:t>
      </w:r>
      <w:r w:rsidRPr="00596E19">
        <w:rPr>
          <w:rFonts w:ascii="Arial" w:eastAsia="Arial" w:hAnsi="Arial" w:cs="Arial"/>
          <w:sz w:val="20"/>
          <w:szCs w:val="20"/>
        </w:rPr>
        <w:t xml:space="preserve"> в заданный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6E19">
        <w:rPr>
          <w:rFonts w:ascii="Arial" w:eastAsia="Arial" w:hAnsi="Arial" w:cs="Arial"/>
          <w:sz w:val="20"/>
          <w:szCs w:val="20"/>
        </w:rPr>
        <w:t xml:space="preserve">. Эти внутренние опорные напряжения устанавливаются в </w:t>
      </w:r>
      <w:r w:rsidRPr="00596E19">
        <w:rPr>
          <w:rFonts w:ascii="Arial" w:eastAsia="Arial" w:hAnsi="Arial" w:cs="Arial"/>
          <w:sz w:val="20"/>
          <w:szCs w:val="20"/>
          <w:lang w:val="en-US"/>
        </w:rPr>
        <w:t>IC</w:t>
      </w:r>
      <w:r w:rsidRPr="00596E19">
        <w:rPr>
          <w:rFonts w:ascii="Arial" w:eastAsia="Arial" w:hAnsi="Arial" w:cs="Arial"/>
          <w:sz w:val="20"/>
          <w:szCs w:val="20"/>
        </w:rPr>
        <w:t xml:space="preserve"> через резистивный делитель напряжения с использованием </w:t>
      </w:r>
      <w:r w:rsidRPr="00596E19">
        <w:rPr>
          <w:rFonts w:ascii="Arial" w:eastAsia="Arial" w:hAnsi="Arial" w:cs="Arial"/>
          <w:sz w:val="20"/>
          <w:szCs w:val="20"/>
          <w:lang w:val="en-US"/>
        </w:rPr>
        <w:t>VCC</w:t>
      </w:r>
      <w:r w:rsidRPr="00596E19">
        <w:rPr>
          <w:rFonts w:ascii="Arial" w:eastAsia="Arial" w:hAnsi="Arial" w:cs="Arial"/>
          <w:sz w:val="20"/>
          <w:szCs w:val="20"/>
        </w:rPr>
        <w:t xml:space="preserve">. Соотношение между режимом работы и напряжением на выводе </w:t>
      </w:r>
      <w:r w:rsidRPr="00596E19">
        <w:rPr>
          <w:rFonts w:ascii="Arial" w:eastAsia="Arial" w:hAnsi="Arial" w:cs="Arial"/>
          <w:sz w:val="20"/>
          <w:szCs w:val="20"/>
          <w:lang w:val="en-US"/>
        </w:rPr>
        <w:t>DT</w:t>
      </w:r>
      <w:r w:rsidRPr="00596E19">
        <w:rPr>
          <w:rFonts w:ascii="Arial" w:eastAsia="Arial" w:hAnsi="Arial" w:cs="Arial"/>
          <w:sz w:val="20"/>
          <w:szCs w:val="20"/>
        </w:rPr>
        <w:t xml:space="preserve"> показано на рисунке 17</w:t>
      </w:r>
      <w:r w:rsidR="00CE5FCE" w:rsidRPr="00596E19">
        <w:rPr>
          <w:rFonts w:ascii="Arial" w:eastAsia="Arial" w:hAnsi="Arial" w:cs="Arial"/>
          <w:sz w:val="20"/>
          <w:szCs w:val="20"/>
        </w:rPr>
        <w:t>.</w:t>
      </w:r>
    </w:p>
    <w:p w:rsidR="00B550AA" w:rsidRPr="00596E19" w:rsidRDefault="00B550AA">
      <w:pPr>
        <w:spacing w:line="3" w:lineRule="exact"/>
        <w:rPr>
          <w:sz w:val="20"/>
          <w:szCs w:val="20"/>
        </w:rPr>
      </w:pPr>
    </w:p>
    <w:p w:rsidR="00B550AA" w:rsidRPr="00CE5FCE" w:rsidRDefault="00CE5FCE">
      <w:pPr>
        <w:ind w:left="72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Dead-time</w:t>
      </w:r>
    </w:p>
    <w:p w:rsidR="00B550AA" w:rsidRPr="00CE5FCE" w:rsidRDefault="00CE5F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615315</wp:posOffset>
            </wp:positionH>
            <wp:positionV relativeFrom="paragraph">
              <wp:posOffset>17780</wp:posOffset>
            </wp:positionV>
            <wp:extent cx="1688465" cy="125603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CE5FCE" w:rsidRDefault="00B550AA">
      <w:pPr>
        <w:spacing w:line="392" w:lineRule="exact"/>
        <w:rPr>
          <w:sz w:val="20"/>
          <w:szCs w:val="20"/>
          <w:lang w:val="en-US"/>
        </w:rPr>
      </w:pPr>
    </w:p>
    <w:p w:rsidR="00B550AA" w:rsidRPr="00CE5FCE" w:rsidRDefault="00CE5FCE">
      <w:pPr>
        <w:ind w:left="70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25nS</w:t>
      </w:r>
    </w:p>
    <w:p w:rsidR="00B550AA" w:rsidRPr="00CE5FCE" w:rsidRDefault="00B550AA">
      <w:pPr>
        <w:spacing w:line="236" w:lineRule="exact"/>
        <w:rPr>
          <w:sz w:val="20"/>
          <w:szCs w:val="20"/>
          <w:lang w:val="en-US"/>
        </w:rPr>
      </w:pPr>
    </w:p>
    <w:p w:rsidR="00B550AA" w:rsidRPr="00CE5FCE" w:rsidRDefault="00CE5FCE">
      <w:pPr>
        <w:ind w:left="70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45nS</w:t>
      </w:r>
    </w:p>
    <w:p w:rsidR="00B550AA" w:rsidRPr="00CE5FCE" w:rsidRDefault="00B550AA">
      <w:pPr>
        <w:spacing w:line="241" w:lineRule="exact"/>
        <w:rPr>
          <w:sz w:val="20"/>
          <w:szCs w:val="20"/>
          <w:lang w:val="en-US"/>
        </w:rPr>
      </w:pPr>
    </w:p>
    <w:p w:rsidR="00B550AA" w:rsidRPr="00CE5FCE" w:rsidRDefault="00CE5FCE">
      <w:pPr>
        <w:ind w:left="70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75nS</w:t>
      </w:r>
    </w:p>
    <w:p w:rsidR="00B550AA" w:rsidRPr="00CE5FCE" w:rsidRDefault="00B550AA">
      <w:pPr>
        <w:spacing w:line="241" w:lineRule="exact"/>
        <w:rPr>
          <w:sz w:val="20"/>
          <w:szCs w:val="20"/>
          <w:lang w:val="en-US"/>
        </w:rPr>
      </w:pPr>
    </w:p>
    <w:p w:rsidR="00B550AA" w:rsidRPr="00CE5FCE" w:rsidRDefault="00CE5FCE">
      <w:pPr>
        <w:ind w:left="62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105nS</w:t>
      </w:r>
    </w:p>
    <w:p w:rsidR="00B550AA" w:rsidRPr="00CE5FCE" w:rsidRDefault="00B550AA">
      <w:pPr>
        <w:spacing w:line="256" w:lineRule="exact"/>
        <w:rPr>
          <w:sz w:val="20"/>
          <w:szCs w:val="20"/>
          <w:lang w:val="en-US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500"/>
        <w:gridCol w:w="520"/>
        <w:gridCol w:w="680"/>
        <w:gridCol w:w="380"/>
        <w:gridCol w:w="280"/>
        <w:gridCol w:w="420"/>
        <w:gridCol w:w="20"/>
      </w:tblGrid>
      <w:tr w:rsidR="00B550AA">
        <w:trPr>
          <w:trHeight w:val="105"/>
        </w:trPr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Pr="00CE5FCE" w:rsidRDefault="00B550A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Pr="00CE5FCE" w:rsidRDefault="00B550A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Pr="00CE5FCE" w:rsidRDefault="00B550A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550AA" w:rsidRPr="00CE5FCE" w:rsidRDefault="00B550A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Pr="00CE5FCE" w:rsidRDefault="00B550A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550AA" w:rsidRPr="00CE5FCE" w:rsidRDefault="00B550AA">
            <w:pPr>
              <w:rPr>
                <w:sz w:val="9"/>
                <w:szCs w:val="9"/>
                <w:lang w:val="en-US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w w:val="96"/>
                <w:sz w:val="8"/>
                <w:szCs w:val="8"/>
              </w:rPr>
              <w:t>DT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1"/>
        </w:trPr>
        <w:tc>
          <w:tcPr>
            <w:tcW w:w="2220" w:type="dxa"/>
            <w:gridSpan w:val="4"/>
            <w:vMerge w:val="restart"/>
            <w:vAlign w:val="bottom"/>
          </w:tcPr>
          <w:p w:rsidR="00B550AA" w:rsidRDefault="00CE5FCE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0.23xVcc  0.36xVcc  0.57xVcc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B550AA" w:rsidRDefault="00CE5FCE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Vcc</w:t>
            </w: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3"/>
        </w:trPr>
        <w:tc>
          <w:tcPr>
            <w:tcW w:w="2220" w:type="dxa"/>
            <w:gridSpan w:val="4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2480310</wp:posOffset>
            </wp:positionH>
            <wp:positionV relativeFrom="paragraph">
              <wp:posOffset>-173355</wp:posOffset>
            </wp:positionV>
            <wp:extent cx="76200" cy="762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49" w:lineRule="exact"/>
        <w:rPr>
          <w:sz w:val="20"/>
          <w:szCs w:val="20"/>
        </w:rPr>
      </w:pPr>
    </w:p>
    <w:p w:rsidR="00B550AA" w:rsidRDefault="00CE5FCE">
      <w:pPr>
        <w:ind w:left="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Figure 17 Dead Time vs. V</w:t>
      </w:r>
      <w:r>
        <w:rPr>
          <w:rFonts w:ascii="Arial" w:eastAsia="Arial" w:hAnsi="Arial" w:cs="Arial"/>
          <w:b/>
          <w:bCs/>
          <w:sz w:val="25"/>
          <w:szCs w:val="25"/>
          <w:vertAlign w:val="subscript"/>
        </w:rPr>
        <w:t>DT</w:t>
      </w:r>
    </w:p>
    <w:p w:rsidR="00B550AA" w:rsidRPr="00596E19" w:rsidRDefault="00596E19">
      <w:pPr>
        <w:spacing w:line="253" w:lineRule="auto"/>
        <w:rPr>
          <w:sz w:val="20"/>
          <w:szCs w:val="20"/>
        </w:rPr>
      </w:pPr>
      <w:r w:rsidRPr="00596E19">
        <w:rPr>
          <w:rFonts w:ascii="Arial" w:eastAsia="Arial" w:hAnsi="Arial" w:cs="Arial"/>
          <w:sz w:val="20"/>
          <w:szCs w:val="20"/>
        </w:rPr>
        <w:t xml:space="preserve">В таблице 3 приведены пары значений резисторов, используемых в делителе напряжения для выбора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dead</w:t>
      </w:r>
      <w:r w:rsidRPr="0059351F">
        <w:rPr>
          <w:rFonts w:ascii="Arial" w:eastAsia="Arial" w:hAnsi="Arial" w:cs="Arial"/>
          <w:sz w:val="20"/>
          <w:szCs w:val="20"/>
        </w:rPr>
        <w:t>-</w:t>
      </w:r>
      <w:r w:rsidRPr="00CE5FCE">
        <w:rPr>
          <w:rFonts w:ascii="Arial" w:eastAsia="Arial" w:hAnsi="Arial" w:cs="Arial"/>
          <w:sz w:val="20"/>
          <w:szCs w:val="20"/>
          <w:lang w:val="en-US"/>
        </w:rPr>
        <w:t>time</w:t>
      </w:r>
      <w:r w:rsidRPr="00596E19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>П</w:t>
      </w:r>
      <w:r w:rsidRPr="00596E19">
        <w:rPr>
          <w:rFonts w:ascii="Arial" w:eastAsia="Arial" w:hAnsi="Arial" w:cs="Arial"/>
          <w:sz w:val="20"/>
          <w:szCs w:val="20"/>
        </w:rPr>
        <w:t>ри использовании этих значений</w:t>
      </w:r>
      <w:r>
        <w:rPr>
          <w:rFonts w:ascii="Arial" w:eastAsia="Arial" w:hAnsi="Arial" w:cs="Arial"/>
          <w:sz w:val="20"/>
          <w:szCs w:val="20"/>
        </w:rPr>
        <w:t>,</w:t>
      </w:r>
      <w:r w:rsidRPr="00596E19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д</w:t>
      </w:r>
      <w:r w:rsidRPr="00596E19">
        <w:rPr>
          <w:rFonts w:ascii="Arial" w:eastAsia="Arial" w:hAnsi="Arial" w:cs="Arial"/>
          <w:sz w:val="20"/>
          <w:szCs w:val="20"/>
        </w:rPr>
        <w:t>опустимы резисторы с допуском до 5%</w:t>
      </w:r>
      <w:r w:rsidR="00CE5FCE" w:rsidRPr="00596E19">
        <w:rPr>
          <w:rFonts w:ascii="Arial" w:eastAsia="Arial" w:hAnsi="Arial" w:cs="Arial"/>
          <w:sz w:val="20"/>
          <w:szCs w:val="20"/>
        </w:rPr>
        <w:t>.</w:t>
      </w:r>
    </w:p>
    <w:p w:rsidR="00B550AA" w:rsidRPr="00596E19" w:rsidRDefault="00B550AA">
      <w:pPr>
        <w:spacing w:line="226" w:lineRule="exact"/>
        <w:rPr>
          <w:sz w:val="20"/>
          <w:szCs w:val="20"/>
        </w:rPr>
      </w:pPr>
    </w:p>
    <w:p w:rsidR="00B550AA" w:rsidRPr="000771DA" w:rsidRDefault="00CE5FCE">
      <w:pPr>
        <w:ind w:left="2480"/>
        <w:rPr>
          <w:sz w:val="20"/>
          <w:szCs w:val="20"/>
        </w:rPr>
      </w:pPr>
      <w:r w:rsidRPr="00CE5FCE">
        <w:rPr>
          <w:rFonts w:ascii="Arial" w:eastAsia="Arial" w:hAnsi="Arial" w:cs="Arial"/>
          <w:sz w:val="11"/>
          <w:szCs w:val="11"/>
          <w:lang w:val="en-US"/>
        </w:rPr>
        <w:t>IRS</w:t>
      </w:r>
      <w:r w:rsidRPr="000771DA">
        <w:rPr>
          <w:rFonts w:ascii="Arial" w:eastAsia="Arial" w:hAnsi="Arial" w:cs="Arial"/>
          <w:sz w:val="11"/>
          <w:szCs w:val="11"/>
        </w:rPr>
        <w:t>2092(</w:t>
      </w:r>
      <w:r w:rsidRPr="00CE5FCE">
        <w:rPr>
          <w:rFonts w:ascii="Arial" w:eastAsia="Arial" w:hAnsi="Arial" w:cs="Arial"/>
          <w:sz w:val="11"/>
          <w:szCs w:val="11"/>
          <w:lang w:val="en-US"/>
        </w:rPr>
        <w:t>S</w:t>
      </w:r>
      <w:r w:rsidRPr="000771DA">
        <w:rPr>
          <w:rFonts w:ascii="Arial" w:eastAsia="Arial" w:hAnsi="Arial" w:cs="Arial"/>
          <w:sz w:val="11"/>
          <w:szCs w:val="11"/>
        </w:rPr>
        <w:t>)</w:t>
      </w:r>
    </w:p>
    <w:p w:rsidR="00B550AA" w:rsidRPr="000771D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1123950</wp:posOffset>
            </wp:positionH>
            <wp:positionV relativeFrom="paragraph">
              <wp:posOffset>-635</wp:posOffset>
            </wp:positionV>
            <wp:extent cx="877570" cy="76517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CE5FCE" w:rsidRDefault="00CE5FCE">
      <w:pPr>
        <w:tabs>
          <w:tab w:val="left" w:pos="2460"/>
        </w:tabs>
        <w:ind w:left="154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0"/>
          <w:szCs w:val="10"/>
          <w:lang w:val="en-US"/>
        </w:rPr>
        <w:t>&gt;0.5mA</w:t>
      </w:r>
      <w:r w:rsidRPr="00CE5FCE">
        <w:rPr>
          <w:sz w:val="20"/>
          <w:szCs w:val="20"/>
          <w:lang w:val="en-US"/>
        </w:rPr>
        <w:tab/>
      </w:r>
      <w:proofErr w:type="spellStart"/>
      <w:r w:rsidRPr="00CE5FCE">
        <w:rPr>
          <w:rFonts w:ascii="Arial" w:eastAsia="Arial" w:hAnsi="Arial" w:cs="Arial"/>
          <w:sz w:val="23"/>
          <w:szCs w:val="23"/>
          <w:vertAlign w:val="subscript"/>
          <w:lang w:val="en-US"/>
        </w:rPr>
        <w:t>Vcc</w:t>
      </w:r>
      <w:proofErr w:type="spellEnd"/>
    </w:p>
    <w:p w:rsidR="00B550AA" w:rsidRPr="00CE5FCE" w:rsidRDefault="00CE5FCE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-31115</wp:posOffset>
            </wp:positionV>
            <wp:extent cx="57785" cy="49085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49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CE5FCE" w:rsidRDefault="00B550AA">
      <w:pPr>
        <w:spacing w:line="51" w:lineRule="exact"/>
        <w:rPr>
          <w:sz w:val="20"/>
          <w:szCs w:val="20"/>
          <w:lang w:val="en-US"/>
        </w:rPr>
      </w:pPr>
    </w:p>
    <w:p w:rsidR="00B550AA" w:rsidRPr="00CE5FCE" w:rsidRDefault="00CE5FCE">
      <w:pPr>
        <w:ind w:left="204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R1</w:t>
      </w:r>
    </w:p>
    <w:p w:rsidR="00B550AA" w:rsidRPr="00CE5FCE" w:rsidRDefault="00B550AA">
      <w:pPr>
        <w:spacing w:line="64" w:lineRule="exact"/>
        <w:rPr>
          <w:sz w:val="20"/>
          <w:szCs w:val="20"/>
          <w:lang w:val="en-US"/>
        </w:rPr>
      </w:pPr>
    </w:p>
    <w:p w:rsidR="00B550AA" w:rsidRPr="00CE5FCE" w:rsidRDefault="00CE5FCE">
      <w:pPr>
        <w:ind w:left="258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12"/>
          <w:szCs w:val="12"/>
          <w:lang w:val="en-US"/>
        </w:rPr>
        <w:t>DT</w:t>
      </w:r>
    </w:p>
    <w:p w:rsidR="00B550AA" w:rsidRPr="00CE5FCE" w:rsidRDefault="00B550AA">
      <w:pPr>
        <w:spacing w:line="83" w:lineRule="exact"/>
        <w:rPr>
          <w:sz w:val="20"/>
          <w:szCs w:val="20"/>
          <w:lang w:val="en-US"/>
        </w:rPr>
      </w:pPr>
    </w:p>
    <w:p w:rsidR="00B550AA" w:rsidRPr="000771DA" w:rsidRDefault="00CE5FCE">
      <w:pPr>
        <w:ind w:left="2040"/>
        <w:rPr>
          <w:sz w:val="20"/>
          <w:szCs w:val="20"/>
          <w:lang w:val="en-US"/>
        </w:rPr>
      </w:pPr>
      <w:r w:rsidRPr="000771DA">
        <w:rPr>
          <w:rFonts w:ascii="Arial" w:eastAsia="Arial" w:hAnsi="Arial" w:cs="Arial"/>
          <w:sz w:val="12"/>
          <w:szCs w:val="12"/>
          <w:lang w:val="en-US"/>
        </w:rPr>
        <w:t>R2</w:t>
      </w:r>
    </w:p>
    <w:p w:rsidR="00B550AA" w:rsidRPr="000771DA" w:rsidRDefault="00B550AA">
      <w:pPr>
        <w:spacing w:line="68" w:lineRule="exact"/>
        <w:rPr>
          <w:sz w:val="20"/>
          <w:szCs w:val="20"/>
          <w:lang w:val="en-US"/>
        </w:rPr>
      </w:pPr>
    </w:p>
    <w:p w:rsidR="00B550AA" w:rsidRPr="000771DA" w:rsidRDefault="00CE5FCE">
      <w:pPr>
        <w:ind w:left="2480"/>
        <w:rPr>
          <w:sz w:val="20"/>
          <w:szCs w:val="20"/>
          <w:lang w:val="en-US"/>
        </w:rPr>
      </w:pPr>
      <w:r w:rsidRPr="000771DA">
        <w:rPr>
          <w:rFonts w:ascii="Arial" w:eastAsia="Arial" w:hAnsi="Arial" w:cs="Arial"/>
          <w:sz w:val="12"/>
          <w:szCs w:val="12"/>
          <w:lang w:val="en-US"/>
        </w:rPr>
        <w:t>COM</w:t>
      </w:r>
    </w:p>
    <w:p w:rsidR="00B550AA" w:rsidRPr="000771DA" w:rsidRDefault="00B550AA">
      <w:pPr>
        <w:spacing w:line="86" w:lineRule="exact"/>
        <w:rPr>
          <w:sz w:val="20"/>
          <w:szCs w:val="20"/>
          <w:lang w:val="en-US"/>
        </w:rPr>
      </w:pPr>
    </w:p>
    <w:p w:rsidR="00B550AA" w:rsidRPr="000771DA" w:rsidRDefault="00B550AA">
      <w:pPr>
        <w:rPr>
          <w:lang w:val="en-US"/>
        </w:rPr>
        <w:sectPr w:rsidR="00B550AA" w:rsidRPr="000771DA">
          <w:pgSz w:w="12240" w:h="15840"/>
          <w:pgMar w:top="1440" w:right="1120" w:bottom="155" w:left="1140" w:header="0" w:footer="0" w:gutter="0"/>
          <w:cols w:num="2" w:space="720" w:equalWidth="0">
            <w:col w:w="4640" w:space="720"/>
            <w:col w:w="4620"/>
          </w:cols>
        </w:sect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1320"/>
        <w:gridCol w:w="1300"/>
        <w:gridCol w:w="3400"/>
      </w:tblGrid>
      <w:tr w:rsidR="00B550AA">
        <w:trPr>
          <w:trHeight w:val="276"/>
        </w:trPr>
        <w:tc>
          <w:tcPr>
            <w:tcW w:w="1680" w:type="dxa"/>
            <w:vAlign w:val="bottom"/>
          </w:tcPr>
          <w:p w:rsidR="00B550AA" w:rsidRPr="000771DA" w:rsidRDefault="00B550A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vAlign w:val="bottom"/>
          </w:tcPr>
          <w:p w:rsidR="00B550AA" w:rsidRPr="000771DA" w:rsidRDefault="00B550A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300" w:type="dxa"/>
            <w:vAlign w:val="bottom"/>
          </w:tcPr>
          <w:p w:rsidR="00B550AA" w:rsidRPr="000771DA" w:rsidRDefault="00B550AA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Figure</w:t>
            </w:r>
            <w:proofErr w:type="spellEnd"/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18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External</w:t>
            </w:r>
            <w:proofErr w:type="spellEnd"/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Voltage</w:t>
            </w:r>
            <w:proofErr w:type="spellEnd"/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Divider</w:t>
            </w:r>
          </w:p>
        </w:tc>
      </w:tr>
      <w:tr w:rsidR="00B550AA">
        <w:trPr>
          <w:trHeight w:val="1058"/>
        </w:trPr>
        <w:tc>
          <w:tcPr>
            <w:tcW w:w="16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Dead-time Mode</w:t>
            </w:r>
          </w:p>
        </w:tc>
        <w:tc>
          <w:tcPr>
            <w:tcW w:w="1320" w:type="dxa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R1</w:t>
            </w:r>
          </w:p>
        </w:tc>
        <w:tc>
          <w:tcPr>
            <w:tcW w:w="1300" w:type="dxa"/>
            <w:vAlign w:val="bottom"/>
          </w:tcPr>
          <w:p w:rsidR="00B550AA" w:rsidRDefault="00CE5FCE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R2</w:t>
            </w:r>
          </w:p>
        </w:tc>
        <w:tc>
          <w:tcPr>
            <w:tcW w:w="3400" w:type="dxa"/>
            <w:vAlign w:val="bottom"/>
          </w:tcPr>
          <w:p w:rsidR="00B550AA" w:rsidRDefault="00CE5FCE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DT/SD Voltage</w:t>
            </w:r>
          </w:p>
        </w:tc>
      </w:tr>
      <w:tr w:rsidR="00B550AA">
        <w:trPr>
          <w:trHeight w:val="259"/>
        </w:trPr>
        <w:tc>
          <w:tcPr>
            <w:tcW w:w="16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DT1</w:t>
            </w:r>
          </w:p>
        </w:tc>
        <w:tc>
          <w:tcPr>
            <w:tcW w:w="1320" w:type="dxa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&lt;10k</w:t>
            </w:r>
          </w:p>
        </w:tc>
        <w:tc>
          <w:tcPr>
            <w:tcW w:w="1300" w:type="dxa"/>
            <w:vAlign w:val="bottom"/>
          </w:tcPr>
          <w:p w:rsidR="00B550AA" w:rsidRDefault="00CE5FCE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Open</w:t>
            </w:r>
          </w:p>
        </w:tc>
        <w:tc>
          <w:tcPr>
            <w:tcW w:w="3400" w:type="dxa"/>
            <w:vAlign w:val="bottom"/>
          </w:tcPr>
          <w:p w:rsidR="00B550AA" w:rsidRDefault="00CE5FCE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Vcc</w:t>
            </w:r>
          </w:p>
        </w:tc>
      </w:tr>
      <w:tr w:rsidR="00B550AA">
        <w:trPr>
          <w:trHeight w:val="269"/>
        </w:trPr>
        <w:tc>
          <w:tcPr>
            <w:tcW w:w="16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DT2</w:t>
            </w:r>
          </w:p>
        </w:tc>
        <w:tc>
          <w:tcPr>
            <w:tcW w:w="1320" w:type="dxa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5.6k</w:t>
            </w:r>
            <w:r>
              <w:rPr>
                <w:rFonts w:ascii="Symbol" w:eastAsia="Symbol" w:hAnsi="Symbol" w:cs="Symbol"/>
                <w:sz w:val="20"/>
                <w:szCs w:val="20"/>
              </w:rPr>
              <w:t></w:t>
            </w:r>
          </w:p>
        </w:tc>
        <w:tc>
          <w:tcPr>
            <w:tcW w:w="1300" w:type="dxa"/>
            <w:vAlign w:val="bottom"/>
          </w:tcPr>
          <w:p w:rsidR="00B550AA" w:rsidRDefault="00CE5FCE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4.7k</w:t>
            </w:r>
            <w:r>
              <w:rPr>
                <w:rFonts w:ascii="Symbol" w:eastAsia="Symbol" w:hAnsi="Symbol" w:cs="Symbol"/>
                <w:sz w:val="20"/>
                <w:szCs w:val="20"/>
              </w:rPr>
              <w:t></w:t>
            </w:r>
          </w:p>
        </w:tc>
        <w:tc>
          <w:tcPr>
            <w:tcW w:w="3400" w:type="dxa"/>
            <w:vAlign w:val="bottom"/>
          </w:tcPr>
          <w:p w:rsidR="00B550AA" w:rsidRDefault="00CE5FCE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0.46 x Vcc</w:t>
            </w:r>
          </w:p>
        </w:tc>
      </w:tr>
      <w:tr w:rsidR="00B550AA">
        <w:trPr>
          <w:trHeight w:val="283"/>
        </w:trPr>
        <w:tc>
          <w:tcPr>
            <w:tcW w:w="16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DT3</w:t>
            </w:r>
          </w:p>
        </w:tc>
        <w:tc>
          <w:tcPr>
            <w:tcW w:w="1320" w:type="dxa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8.2k</w:t>
            </w:r>
            <w:r>
              <w:rPr>
                <w:rFonts w:ascii="Symbol" w:eastAsia="Symbol" w:hAnsi="Symbol" w:cs="Symbol"/>
                <w:sz w:val="20"/>
                <w:szCs w:val="20"/>
              </w:rPr>
              <w:t></w:t>
            </w:r>
          </w:p>
        </w:tc>
        <w:tc>
          <w:tcPr>
            <w:tcW w:w="1300" w:type="dxa"/>
            <w:vAlign w:val="bottom"/>
          </w:tcPr>
          <w:p w:rsidR="00B550AA" w:rsidRDefault="00CE5FCE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3.3k</w:t>
            </w:r>
            <w:r>
              <w:rPr>
                <w:rFonts w:ascii="Symbol" w:eastAsia="Symbol" w:hAnsi="Symbol" w:cs="Symbol"/>
                <w:sz w:val="20"/>
                <w:szCs w:val="20"/>
              </w:rPr>
              <w:t></w:t>
            </w:r>
          </w:p>
        </w:tc>
        <w:tc>
          <w:tcPr>
            <w:tcW w:w="3400" w:type="dxa"/>
            <w:vAlign w:val="bottom"/>
          </w:tcPr>
          <w:p w:rsidR="00B550AA" w:rsidRDefault="00CE5FCE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0.29 x Vcc</w:t>
            </w:r>
          </w:p>
        </w:tc>
      </w:tr>
      <w:tr w:rsidR="00B550AA">
        <w:trPr>
          <w:trHeight w:val="266"/>
        </w:trPr>
        <w:tc>
          <w:tcPr>
            <w:tcW w:w="16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DT4</w:t>
            </w:r>
          </w:p>
        </w:tc>
        <w:tc>
          <w:tcPr>
            <w:tcW w:w="1320" w:type="dxa"/>
            <w:vAlign w:val="bottom"/>
          </w:tcPr>
          <w:p w:rsidR="00B550AA" w:rsidRDefault="00CE5FCE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Open</w:t>
            </w:r>
          </w:p>
        </w:tc>
        <w:tc>
          <w:tcPr>
            <w:tcW w:w="1300" w:type="dxa"/>
            <w:vAlign w:val="bottom"/>
          </w:tcPr>
          <w:p w:rsidR="00B550AA" w:rsidRDefault="00CE5FCE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&lt;10k</w:t>
            </w:r>
          </w:p>
        </w:tc>
        <w:tc>
          <w:tcPr>
            <w:tcW w:w="3400" w:type="dxa"/>
            <w:vAlign w:val="bottom"/>
          </w:tcPr>
          <w:p w:rsidR="00B550AA" w:rsidRDefault="00CE5FCE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</w:t>
            </w:r>
          </w:p>
        </w:tc>
      </w:tr>
    </w:tbl>
    <w:p w:rsidR="00B550AA" w:rsidRDefault="00B550AA">
      <w:pPr>
        <w:spacing w:line="7" w:lineRule="exact"/>
        <w:rPr>
          <w:sz w:val="20"/>
          <w:szCs w:val="20"/>
        </w:rPr>
      </w:pPr>
    </w:p>
    <w:p w:rsidR="00B550AA" w:rsidRPr="003D53F4" w:rsidRDefault="003D53F4" w:rsidP="003D53F4">
      <w:pPr>
        <w:autoSpaceDE w:val="0"/>
        <w:autoSpaceDN w:val="0"/>
        <w:adjustRightInd w:val="0"/>
        <w:ind w:firstLine="1418"/>
        <w:rPr>
          <w:rFonts w:cs="Arial,Bold"/>
          <w:b/>
          <w:bCs/>
          <w:color w:val="000000"/>
          <w:sz w:val="20"/>
          <w:szCs w:val="20"/>
        </w:rPr>
      </w:pPr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Таблица 3 Рекомендуемые значения резисторов для выбора </w:t>
      </w:r>
      <w:proofErr w:type="spellStart"/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>Dead-time</w:t>
      </w:r>
      <w:proofErr w:type="spellEnd"/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00" w:lineRule="exact"/>
        <w:rPr>
          <w:sz w:val="20"/>
          <w:szCs w:val="20"/>
        </w:rPr>
      </w:pPr>
    </w:p>
    <w:p w:rsidR="00B550AA" w:rsidRPr="003D53F4" w:rsidRDefault="00B550AA">
      <w:pPr>
        <w:spacing w:line="26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420"/>
        <w:gridCol w:w="198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420" w:type="dxa"/>
            <w:vAlign w:val="bottom"/>
          </w:tcPr>
          <w:p w:rsidR="00B550AA" w:rsidRDefault="00CE5FCE">
            <w:pPr>
              <w:ind w:left="38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8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20" w:bottom="155" w:left="1140" w:header="0" w:footer="0" w:gutter="0"/>
          <w:cols w:space="720" w:equalWidth="0">
            <w:col w:w="998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32" w:lineRule="exact"/>
        <w:rPr>
          <w:sz w:val="20"/>
          <w:szCs w:val="20"/>
        </w:rPr>
      </w:pPr>
    </w:p>
    <w:p w:rsidR="00B550AA" w:rsidRDefault="003D53F4">
      <w:pPr>
        <w:rPr>
          <w:sz w:val="20"/>
          <w:szCs w:val="20"/>
        </w:rPr>
      </w:pPr>
      <w:r w:rsidRPr="003D53F4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Питание VAA 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и</w:t>
      </w:r>
      <w:r w:rsidRPr="003D53F4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VSS </w:t>
      </w:r>
    </w:p>
    <w:p w:rsidR="00B550AA" w:rsidRDefault="00B550AA">
      <w:pPr>
        <w:spacing w:line="20" w:lineRule="exact"/>
        <w:rPr>
          <w:sz w:val="20"/>
          <w:szCs w:val="20"/>
        </w:rPr>
      </w:pPr>
    </w:p>
    <w:p w:rsidR="00B550AA" w:rsidRDefault="00B550AA">
      <w:pPr>
        <w:spacing w:line="232" w:lineRule="exact"/>
        <w:rPr>
          <w:sz w:val="20"/>
          <w:szCs w:val="20"/>
        </w:rPr>
      </w:pPr>
    </w:p>
    <w:p w:rsidR="00B550AA" w:rsidRPr="003D53F4" w:rsidRDefault="003D53F4">
      <w:pPr>
        <w:spacing w:line="233" w:lineRule="auto"/>
        <w:ind w:right="300"/>
        <w:rPr>
          <w:sz w:val="20"/>
          <w:szCs w:val="20"/>
        </w:rPr>
      </w:pPr>
      <w:r w:rsidRPr="009A2E97">
        <w:rPr>
          <w:rFonts w:ascii="Arial" w:hAnsi="Arial" w:cs="Arial"/>
          <w:color w:val="000000"/>
          <w:sz w:val="20"/>
          <w:szCs w:val="20"/>
        </w:rPr>
        <w:t xml:space="preserve">Существует два способа реализации питания </w:t>
      </w:r>
      <w:r w:rsidRPr="009A2E97">
        <w:rPr>
          <w:rFonts w:ascii="Arial" w:hAnsi="Arial" w:cs="Arial"/>
          <w:color w:val="000000"/>
          <w:sz w:val="20"/>
          <w:szCs w:val="20"/>
          <w:lang w:val="en-US"/>
        </w:rPr>
        <w:t>VAA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9A2E97">
        <w:rPr>
          <w:rFonts w:ascii="Arial" w:hAnsi="Arial" w:cs="Arial"/>
          <w:color w:val="000000"/>
          <w:sz w:val="20"/>
          <w:szCs w:val="20"/>
          <w:lang w:val="en-US"/>
        </w:rPr>
        <w:t>VSS</w:t>
      </w:r>
      <w:r w:rsidR="00CE5FCE" w:rsidRPr="003D53F4">
        <w:rPr>
          <w:rFonts w:ascii="Arial" w:eastAsia="Arial" w:hAnsi="Arial" w:cs="Arial"/>
          <w:sz w:val="20"/>
          <w:szCs w:val="20"/>
        </w:rPr>
        <w:t>.</w:t>
      </w:r>
    </w:p>
    <w:p w:rsidR="00B550AA" w:rsidRPr="003D53F4" w:rsidRDefault="00B550AA">
      <w:pPr>
        <w:spacing w:line="105" w:lineRule="exact"/>
        <w:rPr>
          <w:sz w:val="20"/>
          <w:szCs w:val="20"/>
        </w:rPr>
      </w:pPr>
    </w:p>
    <w:p w:rsidR="00B550AA" w:rsidRPr="003D53F4" w:rsidRDefault="003D53F4">
      <w:pPr>
        <w:numPr>
          <w:ilvl w:val="0"/>
          <w:numId w:val="9"/>
        </w:numPr>
        <w:tabs>
          <w:tab w:val="left" w:pos="720"/>
        </w:tabs>
        <w:spacing w:line="306" w:lineRule="auto"/>
        <w:ind w:left="720" w:right="500" w:hanging="362"/>
        <w:rPr>
          <w:rFonts w:ascii="Arial" w:eastAsia="Arial" w:hAnsi="Arial" w:cs="Arial"/>
          <w:b/>
          <w:bCs/>
          <w:sz w:val="20"/>
          <w:szCs w:val="20"/>
        </w:rPr>
      </w:pPr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>П</w:t>
      </w:r>
      <w:r>
        <w:rPr>
          <w:rFonts w:asciiTheme="minorHAnsi" w:hAnsiTheme="minorHAnsi" w:cs="Arial,Bold"/>
          <w:b/>
          <w:bCs/>
          <w:color w:val="000000"/>
          <w:sz w:val="20"/>
          <w:szCs w:val="20"/>
        </w:rPr>
        <w:t>итание</w:t>
      </w:r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 </w:t>
      </w:r>
      <w:r w:rsidRPr="009A2E97">
        <w:rPr>
          <w:rFonts w:ascii="Arial,Bold" w:hAnsi="Arial,Bold" w:cs="Arial,Bold"/>
          <w:b/>
          <w:bCs/>
          <w:color w:val="000000"/>
          <w:sz w:val="20"/>
          <w:szCs w:val="20"/>
          <w:lang w:val="en-US"/>
        </w:rPr>
        <w:t>VAA</w:t>
      </w:r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 и </w:t>
      </w:r>
      <w:r w:rsidRPr="009A2E97">
        <w:rPr>
          <w:rFonts w:ascii="Arial,Bold" w:hAnsi="Arial,Bold" w:cs="Arial,Bold"/>
          <w:b/>
          <w:bCs/>
          <w:color w:val="000000"/>
          <w:sz w:val="20"/>
          <w:szCs w:val="20"/>
          <w:lang w:val="en-US"/>
        </w:rPr>
        <w:t>VSS</w:t>
      </w:r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 xml:space="preserve"> внешними </w:t>
      </w:r>
      <w:r w:rsidRPr="003D53F4">
        <w:rPr>
          <w:rFonts w:ascii="Arial,Bold" w:hAnsi="Arial,Bold" w:cs="Arial,Bold"/>
          <w:b/>
          <w:bCs/>
          <w:color w:val="000000"/>
          <w:sz w:val="20"/>
          <w:szCs w:val="20"/>
        </w:rPr>
        <w:t>стабилизатора</w:t>
      </w:r>
      <w:r w:rsidRPr="009A2E97">
        <w:rPr>
          <w:rFonts w:ascii="Arial,Bold" w:hAnsi="Arial,Bold" w:cs="Arial,Bold"/>
          <w:b/>
          <w:bCs/>
          <w:color w:val="000000"/>
          <w:sz w:val="20"/>
          <w:szCs w:val="20"/>
        </w:rPr>
        <w:t>ми</w:t>
      </w:r>
    </w:p>
    <w:p w:rsidR="00B550AA" w:rsidRPr="003D53F4" w:rsidRDefault="00B550AA">
      <w:pPr>
        <w:spacing w:line="110" w:lineRule="exact"/>
        <w:rPr>
          <w:sz w:val="20"/>
          <w:szCs w:val="20"/>
        </w:rPr>
      </w:pPr>
    </w:p>
    <w:p w:rsidR="0019274C" w:rsidRPr="000771DA" w:rsidRDefault="0019274C" w:rsidP="0019274C">
      <w:pPr>
        <w:spacing w:line="242" w:lineRule="auto"/>
        <w:ind w:right="140"/>
        <w:rPr>
          <w:rFonts w:ascii="Arial" w:eastAsia="Arial" w:hAnsi="Arial" w:cs="Arial"/>
          <w:sz w:val="18"/>
          <w:szCs w:val="18"/>
        </w:rPr>
      </w:pPr>
      <w:r w:rsidRPr="009A2E97">
        <w:rPr>
          <w:rFonts w:ascii="Arial" w:hAnsi="Arial" w:cs="Arial"/>
          <w:color w:val="000000"/>
          <w:sz w:val="20"/>
          <w:szCs w:val="20"/>
        </w:rPr>
        <w:t xml:space="preserve">Для достижения наилучших звуковых характеристик предпочтительно </w:t>
      </w:r>
      <w:r>
        <w:rPr>
          <w:rFonts w:ascii="Arial" w:hAnsi="Arial" w:cs="Arial"/>
          <w:color w:val="000000"/>
          <w:sz w:val="20"/>
          <w:szCs w:val="20"/>
        </w:rPr>
        <w:t>питать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</w:t>
      </w:r>
      <w:r w:rsidRPr="009A2E97">
        <w:rPr>
          <w:rFonts w:ascii="Arial" w:hAnsi="Arial" w:cs="Arial"/>
          <w:color w:val="000000"/>
          <w:sz w:val="20"/>
          <w:szCs w:val="20"/>
          <w:lang w:val="en-US"/>
        </w:rPr>
        <w:t>VAA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9A2E97">
        <w:rPr>
          <w:rFonts w:ascii="Arial" w:hAnsi="Arial" w:cs="Arial"/>
          <w:color w:val="000000"/>
          <w:sz w:val="20"/>
          <w:szCs w:val="20"/>
          <w:lang w:val="en-US"/>
        </w:rPr>
        <w:t>VSS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внешними </w:t>
      </w:r>
      <w:r w:rsidRPr="0019274C">
        <w:rPr>
          <w:rFonts w:ascii="Arial" w:hAnsi="Arial" w:cs="Arial"/>
          <w:color w:val="000000"/>
          <w:sz w:val="20"/>
          <w:szCs w:val="20"/>
        </w:rPr>
        <w:t>стабилизаторами</w:t>
      </w:r>
      <w:r w:rsidRPr="009A2E97">
        <w:rPr>
          <w:rFonts w:ascii="Arial" w:hAnsi="Arial" w:cs="Arial"/>
          <w:color w:val="000000"/>
          <w:sz w:val="20"/>
          <w:szCs w:val="20"/>
        </w:rPr>
        <w:t>, таки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как тр</w:t>
      </w:r>
      <w:r>
        <w:rPr>
          <w:rFonts w:ascii="Arial" w:hAnsi="Arial" w:cs="Arial"/>
          <w:color w:val="000000"/>
          <w:sz w:val="20"/>
          <w:szCs w:val="20"/>
        </w:rPr>
        <w:t>ех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терминальны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9A2E97">
        <w:rPr>
          <w:rFonts w:ascii="Arial" w:hAnsi="Arial" w:cs="Arial"/>
          <w:color w:val="000000"/>
          <w:sz w:val="20"/>
          <w:szCs w:val="20"/>
        </w:rPr>
        <w:t xml:space="preserve"> </w:t>
      </w:r>
      <w:r w:rsidRPr="0019274C">
        <w:rPr>
          <w:rFonts w:ascii="Arial" w:hAnsi="Arial" w:cs="Arial"/>
          <w:color w:val="000000"/>
          <w:sz w:val="20"/>
          <w:szCs w:val="20"/>
        </w:rPr>
        <w:t>стабилизатор</w:t>
      </w:r>
      <w:r>
        <w:rPr>
          <w:rFonts w:ascii="Arial" w:hAnsi="Arial" w:cs="Arial"/>
          <w:color w:val="000000"/>
          <w:sz w:val="20"/>
          <w:szCs w:val="20"/>
        </w:rPr>
        <w:t>ы</w:t>
      </w:r>
      <w:r w:rsidR="00CE5FCE" w:rsidRPr="0019274C">
        <w:rPr>
          <w:rFonts w:ascii="Arial" w:eastAsia="Arial" w:hAnsi="Arial" w:cs="Arial"/>
          <w:sz w:val="19"/>
          <w:szCs w:val="19"/>
        </w:rPr>
        <w:t xml:space="preserve">. </w:t>
      </w:r>
      <w:r w:rsidRPr="0019274C">
        <w:rPr>
          <w:rFonts w:ascii="Arial" w:eastAsia="Arial" w:hAnsi="Arial" w:cs="Arial"/>
          <w:sz w:val="19"/>
          <w:szCs w:val="19"/>
        </w:rPr>
        <w:t xml:space="preserve">Чтобы внутренние стабилитроны </w:t>
      </w:r>
      <w:r>
        <w:rPr>
          <w:rFonts w:ascii="Arial" w:eastAsia="Arial" w:hAnsi="Arial" w:cs="Arial"/>
          <w:sz w:val="19"/>
          <w:szCs w:val="19"/>
        </w:rPr>
        <w:t>не</w:t>
      </w:r>
      <w:r w:rsidRPr="0019274C">
        <w:rPr>
          <w:rFonts w:ascii="Arial" w:eastAsia="Arial" w:hAnsi="Arial" w:cs="Arial"/>
          <w:sz w:val="19"/>
          <w:szCs w:val="19"/>
        </w:rPr>
        <w:t xml:space="preserve"> пров</w:t>
      </w:r>
      <w:r>
        <w:rPr>
          <w:rFonts w:ascii="Arial" w:eastAsia="Arial" w:hAnsi="Arial" w:cs="Arial"/>
          <w:sz w:val="19"/>
          <w:szCs w:val="19"/>
        </w:rPr>
        <w:t>одили</w:t>
      </w:r>
      <w:r w:rsidRPr="0019274C">
        <w:rPr>
          <w:rFonts w:ascii="Arial" w:eastAsia="Arial" w:hAnsi="Arial" w:cs="Arial"/>
          <w:sz w:val="19"/>
          <w:szCs w:val="19"/>
        </w:rPr>
        <w:t xml:space="preserve">, напряжение питания должно быть </w:t>
      </w:r>
      <w:r w:rsidRPr="00CE5FCE">
        <w:rPr>
          <w:rFonts w:ascii="Arial" w:eastAsia="Arial" w:hAnsi="Arial" w:cs="Arial"/>
          <w:sz w:val="18"/>
          <w:szCs w:val="18"/>
          <w:lang w:val="en-US"/>
        </w:rPr>
        <w:t>V</w:t>
      </w:r>
      <w:r w:rsidRPr="00CE5FCE">
        <w:rPr>
          <w:rFonts w:ascii="Arial" w:eastAsia="Arial" w:hAnsi="Arial" w:cs="Arial"/>
          <w:vertAlign w:val="subscript"/>
          <w:lang w:val="en-US"/>
        </w:rPr>
        <w:t>AA</w:t>
      </w:r>
      <w:r w:rsidRPr="0019274C">
        <w:rPr>
          <w:rFonts w:ascii="Arial" w:eastAsia="Arial" w:hAnsi="Arial" w:cs="Arial"/>
          <w:sz w:val="18"/>
          <w:szCs w:val="18"/>
        </w:rPr>
        <w:t xml:space="preserve"> &lt; </w:t>
      </w:r>
      <w:r w:rsidRPr="00CE5FCE">
        <w:rPr>
          <w:rFonts w:ascii="Arial" w:eastAsia="Arial" w:hAnsi="Arial" w:cs="Arial"/>
          <w:sz w:val="18"/>
          <w:szCs w:val="18"/>
          <w:lang w:val="en-US"/>
        </w:rPr>
        <w:t>V</w:t>
      </w:r>
      <w:r w:rsidRPr="00CE5FCE">
        <w:rPr>
          <w:rFonts w:ascii="Arial" w:eastAsia="Arial" w:hAnsi="Arial" w:cs="Arial"/>
          <w:vertAlign w:val="subscript"/>
          <w:lang w:val="en-US"/>
        </w:rPr>
        <w:t>CLAMPM</w:t>
      </w:r>
      <w:r w:rsidRPr="0019274C">
        <w:rPr>
          <w:rFonts w:ascii="Arial" w:eastAsia="Arial" w:hAnsi="Arial" w:cs="Arial"/>
          <w:vertAlign w:val="subscript"/>
        </w:rPr>
        <w:t>+</w:t>
      </w:r>
      <w:r w:rsidRPr="0019274C">
        <w:rPr>
          <w:rFonts w:ascii="Arial" w:eastAsia="Arial" w:hAnsi="Arial" w:cs="Arial"/>
          <w:sz w:val="18"/>
          <w:szCs w:val="18"/>
        </w:rPr>
        <w:t xml:space="preserve"> </w:t>
      </w:r>
      <w:r w:rsidRPr="00CE5FCE">
        <w:rPr>
          <w:rFonts w:ascii="Arial" w:eastAsia="Arial" w:hAnsi="Arial" w:cs="Arial"/>
          <w:sz w:val="18"/>
          <w:szCs w:val="18"/>
          <w:lang w:val="en-US"/>
        </w:rPr>
        <w:t>and</w:t>
      </w:r>
      <w:r w:rsidRPr="0019274C">
        <w:rPr>
          <w:rFonts w:ascii="Arial" w:eastAsia="Arial" w:hAnsi="Arial" w:cs="Arial"/>
          <w:sz w:val="18"/>
          <w:szCs w:val="18"/>
        </w:rPr>
        <w:t xml:space="preserve"> </w:t>
      </w:r>
      <w:r w:rsidRPr="00CE5FCE">
        <w:rPr>
          <w:rFonts w:ascii="Arial" w:eastAsia="Arial" w:hAnsi="Arial" w:cs="Arial"/>
          <w:sz w:val="18"/>
          <w:szCs w:val="18"/>
          <w:lang w:val="en-US"/>
        </w:rPr>
        <w:t>V</w:t>
      </w:r>
      <w:r w:rsidRPr="00CE5FCE">
        <w:rPr>
          <w:rFonts w:ascii="Arial" w:eastAsia="Arial" w:hAnsi="Arial" w:cs="Arial"/>
          <w:vertAlign w:val="subscript"/>
          <w:lang w:val="en-US"/>
        </w:rPr>
        <w:t>SS</w:t>
      </w:r>
      <w:r w:rsidRPr="0019274C">
        <w:rPr>
          <w:rFonts w:ascii="Arial" w:eastAsia="Arial" w:hAnsi="Arial" w:cs="Arial"/>
          <w:sz w:val="18"/>
          <w:szCs w:val="18"/>
        </w:rPr>
        <w:t xml:space="preserve"> &gt; </w:t>
      </w:r>
      <w:r w:rsidRPr="00CE5FCE">
        <w:rPr>
          <w:rFonts w:ascii="Arial" w:eastAsia="Arial" w:hAnsi="Arial" w:cs="Arial"/>
          <w:sz w:val="18"/>
          <w:szCs w:val="18"/>
          <w:lang w:val="en-US"/>
        </w:rPr>
        <w:t>V</w:t>
      </w:r>
      <w:r w:rsidRPr="00CE5FCE">
        <w:rPr>
          <w:rFonts w:ascii="Arial" w:eastAsia="Arial" w:hAnsi="Arial" w:cs="Arial"/>
          <w:vertAlign w:val="subscript"/>
          <w:lang w:val="en-US"/>
        </w:rPr>
        <w:t>CLAMPM</w:t>
      </w:r>
      <w:r w:rsidRPr="0019274C">
        <w:rPr>
          <w:rFonts w:ascii="Arial" w:eastAsia="Arial" w:hAnsi="Arial" w:cs="Arial"/>
          <w:vertAlign w:val="subscript"/>
        </w:rPr>
        <w:t>-</w:t>
      </w:r>
      <w:r w:rsidRPr="0019274C">
        <w:rPr>
          <w:rFonts w:ascii="Arial" w:eastAsia="Arial" w:hAnsi="Arial" w:cs="Arial"/>
          <w:sz w:val="19"/>
          <w:szCs w:val="19"/>
        </w:rPr>
        <w:t>.</w:t>
      </w:r>
    </w:p>
    <w:p w:rsidR="00B550AA" w:rsidRPr="0019274C" w:rsidRDefault="00CE5FCE">
      <w:pPr>
        <w:spacing w:line="259" w:lineRule="auto"/>
        <w:rPr>
          <w:sz w:val="20"/>
          <w:szCs w:val="20"/>
        </w:rPr>
      </w:pPr>
      <w:r w:rsidRPr="0019274C">
        <w:rPr>
          <w:rFonts w:ascii="Arial" w:eastAsia="Arial" w:hAnsi="Arial" w:cs="Arial"/>
          <w:sz w:val="18"/>
          <w:szCs w:val="18"/>
        </w:rPr>
        <w:t xml:space="preserve"> </w:t>
      </w:r>
      <w:r w:rsidR="0019274C">
        <w:rPr>
          <w:rFonts w:ascii="Arial" w:eastAsia="Arial" w:hAnsi="Arial" w:cs="Arial"/>
          <w:sz w:val="18"/>
          <w:szCs w:val="18"/>
        </w:rPr>
        <w:t>П</w:t>
      </w:r>
      <w:r w:rsidR="0019274C" w:rsidRPr="0019274C">
        <w:rPr>
          <w:rFonts w:ascii="Arial" w:eastAsia="Arial" w:hAnsi="Arial" w:cs="Arial"/>
          <w:sz w:val="18"/>
          <w:szCs w:val="18"/>
        </w:rPr>
        <w:t xml:space="preserve">одходят </w:t>
      </w:r>
      <w:r w:rsidR="0019274C">
        <w:rPr>
          <w:rFonts w:ascii="Arial" w:eastAsia="Arial" w:hAnsi="Arial" w:cs="Arial"/>
          <w:sz w:val="18"/>
          <w:szCs w:val="18"/>
        </w:rPr>
        <w:t>стандартные</w:t>
      </w:r>
      <w:r w:rsidR="0019274C" w:rsidRPr="0019274C">
        <w:rPr>
          <w:rFonts w:ascii="Arial" w:eastAsia="Arial" w:hAnsi="Arial" w:cs="Arial"/>
          <w:sz w:val="18"/>
          <w:szCs w:val="18"/>
        </w:rPr>
        <w:t xml:space="preserve"> стабилизаторы </w:t>
      </w:r>
      <w:r w:rsidRPr="0019274C">
        <w:rPr>
          <w:rFonts w:ascii="Arial" w:eastAsia="Arial" w:hAnsi="Arial" w:cs="Arial"/>
          <w:sz w:val="18"/>
          <w:szCs w:val="18"/>
        </w:rPr>
        <w:t xml:space="preserve">7805 </w:t>
      </w:r>
      <w:r w:rsidR="0019274C">
        <w:rPr>
          <w:rFonts w:ascii="Arial" w:eastAsia="Arial" w:hAnsi="Arial" w:cs="Arial"/>
          <w:sz w:val="18"/>
          <w:szCs w:val="18"/>
        </w:rPr>
        <w:t>и</w:t>
      </w:r>
      <w:r w:rsidRPr="0019274C">
        <w:rPr>
          <w:rFonts w:ascii="Arial" w:eastAsia="Arial" w:hAnsi="Arial" w:cs="Arial"/>
          <w:sz w:val="18"/>
          <w:szCs w:val="18"/>
        </w:rPr>
        <w:t xml:space="preserve"> 7905.</w:t>
      </w:r>
    </w:p>
    <w:p w:rsidR="00B550AA" w:rsidRPr="0019274C" w:rsidRDefault="003D53F4">
      <w:pPr>
        <w:spacing w:line="238" w:lineRule="auto"/>
        <w:ind w:right="120"/>
        <w:rPr>
          <w:sz w:val="20"/>
          <w:szCs w:val="20"/>
        </w:rPr>
      </w:pPr>
      <w:r>
        <w:rPr>
          <w:rFonts w:ascii="Arial" w:hAnsi="Arial" w:cs="Arial"/>
          <w:noProof/>
          <w:color w:val="000000"/>
          <w:sz w:val="10"/>
          <w:szCs w:val="10"/>
        </w:rPr>
        <w:drawing>
          <wp:inline distT="0" distB="0" distL="0" distR="0" wp14:anchorId="0EA01A5E" wp14:editId="2F203E3F">
            <wp:extent cx="2927350" cy="1548249"/>
            <wp:effectExtent l="0" t="0" r="635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5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Когда </w:t>
      </w:r>
      <w:r w:rsidR="0019274C">
        <w:rPr>
          <w:rFonts w:ascii="Arial" w:hAnsi="Arial" w:cs="Arial"/>
          <w:color w:val="000000"/>
          <w:sz w:val="20"/>
          <w:szCs w:val="20"/>
        </w:rPr>
        <w:t>для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 </w:t>
      </w:r>
      <w:r w:rsidR="0019274C" w:rsidRPr="000054C9">
        <w:rPr>
          <w:rFonts w:ascii="Arial" w:hAnsi="Arial" w:cs="Arial"/>
          <w:color w:val="000000"/>
          <w:sz w:val="20"/>
          <w:szCs w:val="20"/>
          <w:lang w:val="en-US"/>
        </w:rPr>
        <w:t>VAA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 и </w:t>
      </w:r>
      <w:r w:rsidR="0019274C" w:rsidRPr="000054C9">
        <w:rPr>
          <w:rFonts w:ascii="Arial" w:hAnsi="Arial" w:cs="Arial"/>
          <w:color w:val="000000"/>
          <w:sz w:val="20"/>
          <w:szCs w:val="20"/>
          <w:lang w:val="en-US"/>
        </w:rPr>
        <w:t>VSS</w:t>
      </w:r>
      <w:r w:rsidR="0019274C">
        <w:rPr>
          <w:rFonts w:ascii="Arial" w:hAnsi="Arial" w:cs="Arial"/>
          <w:color w:val="000000"/>
          <w:sz w:val="20"/>
          <w:szCs w:val="20"/>
        </w:rPr>
        <w:t xml:space="preserve"> используются 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регуляторы с </w:t>
      </w:r>
      <w:r w:rsidR="0019274C">
        <w:rPr>
          <w:rFonts w:ascii="Arial" w:hAnsi="Arial" w:cs="Arial"/>
          <w:color w:val="000000"/>
          <w:sz w:val="20"/>
          <w:szCs w:val="20"/>
        </w:rPr>
        <w:t>импульсным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 режимом </w:t>
      </w:r>
      <w:r w:rsidR="0019274C">
        <w:rPr>
          <w:rFonts w:ascii="Arial" w:hAnsi="Arial" w:cs="Arial"/>
          <w:color w:val="000000"/>
          <w:sz w:val="20"/>
          <w:szCs w:val="20"/>
        </w:rPr>
        <w:t>работы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, необходимо </w:t>
      </w:r>
      <w:r w:rsidR="0019274C">
        <w:rPr>
          <w:rFonts w:ascii="Arial" w:hAnsi="Arial" w:cs="Arial"/>
          <w:color w:val="000000"/>
          <w:sz w:val="20"/>
          <w:szCs w:val="20"/>
        </w:rPr>
        <w:t>применять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 двухступенчатый фильтр помех, как показано на рисунке 20, чтобы предотвратить влияние шума пульсаци</w:t>
      </w:r>
      <w:r w:rsidR="0019274C">
        <w:rPr>
          <w:rFonts w:ascii="Arial" w:hAnsi="Arial" w:cs="Arial"/>
          <w:color w:val="000000"/>
          <w:sz w:val="20"/>
          <w:szCs w:val="20"/>
        </w:rPr>
        <w:t>й</w:t>
      </w:r>
      <w:r w:rsidR="0019274C" w:rsidRPr="000054C9">
        <w:rPr>
          <w:rFonts w:ascii="Arial" w:hAnsi="Arial" w:cs="Arial"/>
          <w:color w:val="000000"/>
          <w:sz w:val="20"/>
          <w:szCs w:val="20"/>
        </w:rPr>
        <w:t xml:space="preserve"> на напряжения +/- 5</w:t>
      </w:r>
      <w:r w:rsidR="0019274C" w:rsidRPr="000054C9">
        <w:rPr>
          <w:rFonts w:ascii="Arial" w:hAnsi="Arial" w:cs="Arial"/>
          <w:color w:val="000000"/>
          <w:sz w:val="20"/>
          <w:szCs w:val="20"/>
          <w:lang w:val="en-US"/>
        </w:rPr>
        <w:t>V</w:t>
      </w:r>
      <w:r w:rsidR="00CE5FCE" w:rsidRPr="0019274C">
        <w:rPr>
          <w:rFonts w:ascii="Arial" w:eastAsia="Arial" w:hAnsi="Arial" w:cs="Arial"/>
          <w:sz w:val="20"/>
          <w:szCs w:val="20"/>
        </w:rPr>
        <w:t>.</w:t>
      </w:r>
    </w:p>
    <w:p w:rsidR="00B550AA" w:rsidRPr="0019274C" w:rsidRDefault="00B550AA">
      <w:pPr>
        <w:spacing w:line="374" w:lineRule="exact"/>
        <w:rPr>
          <w:sz w:val="20"/>
          <w:szCs w:val="20"/>
        </w:rPr>
      </w:pPr>
    </w:p>
    <w:p w:rsidR="00B550AA" w:rsidRDefault="00CE5FCE">
      <w:pPr>
        <w:ind w:left="3100"/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  <w:u w:val="single"/>
        </w:rPr>
        <w:t>IRS2092(S)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620"/>
        <w:gridCol w:w="780"/>
        <w:gridCol w:w="420"/>
        <w:gridCol w:w="320"/>
        <w:gridCol w:w="120"/>
        <w:gridCol w:w="20"/>
      </w:tblGrid>
      <w:tr w:rsidR="00B550AA">
        <w:trPr>
          <w:trHeight w:val="98"/>
        </w:trPr>
        <w:tc>
          <w:tcPr>
            <w:tcW w:w="960" w:type="dxa"/>
            <w:vAlign w:val="bottom"/>
          </w:tcPr>
          <w:p w:rsidR="00B550AA" w:rsidRDefault="00CE5FCE">
            <w:pPr>
              <w:spacing w:line="98" w:lineRule="exact"/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</w:t>
            </w:r>
          </w:p>
        </w:tc>
        <w:tc>
          <w:tcPr>
            <w:tcW w:w="620" w:type="dxa"/>
            <w:vAlign w:val="bottom"/>
          </w:tcPr>
          <w:p w:rsidR="00B550AA" w:rsidRDefault="00CE5FCE">
            <w:pPr>
              <w:spacing w:line="98" w:lineRule="exact"/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</w:t>
            </w:r>
          </w:p>
        </w:tc>
        <w:tc>
          <w:tcPr>
            <w:tcW w:w="780" w:type="dxa"/>
            <w:vMerge w:val="restart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</w:t>
            </w: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VAA</w:t>
            </w: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CSH</w:t>
            </w:r>
          </w:p>
        </w:tc>
        <w:tc>
          <w:tcPr>
            <w:tcW w:w="120" w:type="dxa"/>
            <w:vMerge w:val="restart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16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96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+5V</w:t>
            </w: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2"/>
        </w:trPr>
        <w:tc>
          <w:tcPr>
            <w:tcW w:w="960" w:type="dxa"/>
            <w:vMerge w:val="restart"/>
            <w:vAlign w:val="bottom"/>
          </w:tcPr>
          <w:p w:rsidR="00B550AA" w:rsidRDefault="00CE5FCE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</w:t>
            </w:r>
            <w:r>
              <w:rPr>
                <w:rFonts w:eastAsia="Times New Roman"/>
                <w:sz w:val="9"/>
                <w:szCs w:val="9"/>
              </w:rPr>
              <w:t>µ</w:t>
            </w:r>
            <w:r>
              <w:rPr>
                <w:rFonts w:ascii="Arial" w:eastAsia="Arial" w:hAnsi="Arial" w:cs="Arial"/>
                <w:sz w:val="9"/>
                <w:szCs w:val="9"/>
              </w:rPr>
              <w:t>F</w:t>
            </w:r>
          </w:p>
        </w:tc>
        <w:tc>
          <w:tcPr>
            <w:tcW w:w="620" w:type="dxa"/>
            <w:vMerge w:val="restart"/>
            <w:vAlign w:val="bottom"/>
          </w:tcPr>
          <w:p w:rsidR="00B550AA" w:rsidRDefault="00CE5FCE">
            <w:pPr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2.2µF</w:t>
            </w: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2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GND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VB</w:t>
            </w:r>
          </w:p>
        </w:tc>
        <w:tc>
          <w:tcPr>
            <w:tcW w:w="120" w:type="dxa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2"/>
        </w:trPr>
        <w:tc>
          <w:tcPr>
            <w:tcW w:w="96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6"/>
        </w:trPr>
        <w:tc>
          <w:tcPr>
            <w:tcW w:w="96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3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IN-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HO</w:t>
            </w:r>
          </w:p>
        </w:tc>
        <w:tc>
          <w:tcPr>
            <w:tcW w:w="120" w:type="dxa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9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3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10nF</w:t>
            </w: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0"/>
        </w:trPr>
        <w:tc>
          <w:tcPr>
            <w:tcW w:w="96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4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COMP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VS</w:t>
            </w:r>
          </w:p>
        </w:tc>
        <w:tc>
          <w:tcPr>
            <w:tcW w:w="120" w:type="dxa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13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3"/>
        </w:trPr>
        <w:tc>
          <w:tcPr>
            <w:tcW w:w="960" w:type="dxa"/>
            <w:vAlign w:val="bottom"/>
          </w:tcPr>
          <w:p w:rsidR="00B550AA" w:rsidRDefault="00CE5FCE">
            <w:pPr>
              <w:ind w:left="5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</w:t>
            </w:r>
            <w:r>
              <w:rPr>
                <w:rFonts w:eastAsia="Times New Roman"/>
                <w:sz w:val="9"/>
                <w:szCs w:val="9"/>
              </w:rPr>
              <w:t>µ</w:t>
            </w:r>
            <w:r>
              <w:rPr>
                <w:rFonts w:ascii="Arial" w:eastAsia="Arial" w:hAnsi="Arial" w:cs="Arial"/>
                <w:sz w:val="9"/>
                <w:szCs w:val="9"/>
              </w:rPr>
              <w:t>F</w:t>
            </w:r>
          </w:p>
        </w:tc>
        <w:tc>
          <w:tcPr>
            <w:tcW w:w="620" w:type="dxa"/>
            <w:vAlign w:val="bottom"/>
          </w:tcPr>
          <w:p w:rsidR="00B550AA" w:rsidRDefault="00CE5FCE">
            <w:pPr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2.2µF</w:t>
            </w: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5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CSD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VCC</w:t>
            </w:r>
          </w:p>
        </w:tc>
        <w:tc>
          <w:tcPr>
            <w:tcW w:w="120" w:type="dxa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5"/>
        </w:trPr>
        <w:tc>
          <w:tcPr>
            <w:tcW w:w="960" w:type="dxa"/>
            <w:vAlign w:val="bottom"/>
          </w:tcPr>
          <w:p w:rsidR="00B550AA" w:rsidRDefault="00CE5FCE">
            <w:pPr>
              <w:ind w:left="5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</w:t>
            </w:r>
          </w:p>
        </w:tc>
        <w:tc>
          <w:tcPr>
            <w:tcW w:w="620" w:type="dxa"/>
            <w:vAlign w:val="bottom"/>
          </w:tcPr>
          <w:p w:rsidR="00B550AA" w:rsidRDefault="00CE5FCE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10</w:t>
            </w:r>
          </w:p>
        </w:tc>
        <w:tc>
          <w:tcPr>
            <w:tcW w:w="780" w:type="dxa"/>
            <w:vMerge w:val="restart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6</w:t>
            </w: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VSS</w:t>
            </w: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LO</w:t>
            </w:r>
          </w:p>
        </w:tc>
        <w:tc>
          <w:tcPr>
            <w:tcW w:w="120" w:type="dxa"/>
            <w:vMerge w:val="restart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9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-5V</w:t>
            </w: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7"/>
        </w:trPr>
        <w:tc>
          <w:tcPr>
            <w:tcW w:w="96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7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VREF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COM</w:t>
            </w:r>
          </w:p>
        </w:tc>
        <w:tc>
          <w:tcPr>
            <w:tcW w:w="120" w:type="dxa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10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6"/>
        </w:trPr>
        <w:tc>
          <w:tcPr>
            <w:tcW w:w="96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B550AA" w:rsidRDefault="00CE5FCE">
            <w:pPr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8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OCSET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DT</w:t>
            </w:r>
          </w:p>
        </w:tc>
        <w:tc>
          <w:tcPr>
            <w:tcW w:w="120" w:type="dxa"/>
            <w:vAlign w:val="bottom"/>
          </w:tcPr>
          <w:p w:rsidR="00B550AA" w:rsidRDefault="00CE5FCE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7"/>
                <w:szCs w:val="7"/>
              </w:rPr>
              <w:t>9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571500</wp:posOffset>
            </wp:positionH>
            <wp:positionV relativeFrom="paragraph">
              <wp:posOffset>-1031875</wp:posOffset>
            </wp:positionV>
            <wp:extent cx="1965960" cy="106553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184" w:lineRule="exact"/>
        <w:rPr>
          <w:sz w:val="20"/>
          <w:szCs w:val="20"/>
        </w:rPr>
      </w:pPr>
    </w:p>
    <w:p w:rsidR="00B550AA" w:rsidRPr="00CE5FCE" w:rsidRDefault="00CE5FCE">
      <w:pPr>
        <w:spacing w:line="306" w:lineRule="auto"/>
        <w:ind w:left="20" w:right="60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20 Supplying V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AA</w:t>
      </w: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and V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SS</w:t>
      </w: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from Switched Mode Power Supply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92" w:lineRule="exact"/>
        <w:rPr>
          <w:sz w:val="20"/>
          <w:szCs w:val="20"/>
          <w:lang w:val="en-US"/>
        </w:rPr>
      </w:pPr>
    </w:p>
    <w:p w:rsidR="00B550AA" w:rsidRPr="0019274C" w:rsidRDefault="0019274C" w:rsidP="0019274C">
      <w:pPr>
        <w:numPr>
          <w:ilvl w:val="0"/>
          <w:numId w:val="10"/>
        </w:numPr>
        <w:tabs>
          <w:tab w:val="left" w:pos="720"/>
        </w:tabs>
        <w:spacing w:line="306" w:lineRule="auto"/>
        <w:ind w:left="720" w:right="340" w:hanging="36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Стабилизация</w:t>
      </w:r>
      <w:r w:rsidRPr="001927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19274C">
        <w:rPr>
          <w:rFonts w:ascii="Arial" w:eastAsia="Arial" w:hAnsi="Arial" w:cs="Arial"/>
          <w:b/>
          <w:bCs/>
          <w:sz w:val="20"/>
          <w:szCs w:val="20"/>
          <w:lang w:val="en-US"/>
        </w:rPr>
        <w:t>VAA</w:t>
      </w:r>
      <w:r w:rsidRPr="0019274C">
        <w:rPr>
          <w:rFonts w:ascii="Arial" w:eastAsia="Arial" w:hAnsi="Arial" w:cs="Arial"/>
          <w:b/>
          <w:bCs/>
          <w:sz w:val="20"/>
          <w:szCs w:val="20"/>
        </w:rPr>
        <w:t xml:space="preserve"> и </w:t>
      </w:r>
      <w:r w:rsidRPr="0019274C">
        <w:rPr>
          <w:rFonts w:ascii="Arial" w:eastAsia="Arial" w:hAnsi="Arial" w:cs="Arial"/>
          <w:b/>
          <w:bCs/>
          <w:sz w:val="20"/>
          <w:szCs w:val="20"/>
          <w:lang w:val="en-US"/>
        </w:rPr>
        <w:t>VSS</w:t>
      </w:r>
      <w:r w:rsidRPr="0019274C">
        <w:rPr>
          <w:rFonts w:ascii="Arial" w:eastAsia="Arial" w:hAnsi="Arial" w:cs="Arial"/>
          <w:b/>
          <w:bCs/>
          <w:sz w:val="20"/>
          <w:szCs w:val="20"/>
        </w:rPr>
        <w:t xml:space="preserve"> с использованием внутренних стабилитронов</w:t>
      </w:r>
    </w:p>
    <w:p w:rsidR="00B550AA" w:rsidRPr="0019274C" w:rsidRDefault="00B550AA">
      <w:pPr>
        <w:spacing w:line="36" w:lineRule="exact"/>
        <w:rPr>
          <w:sz w:val="20"/>
          <w:szCs w:val="20"/>
        </w:rPr>
      </w:pPr>
    </w:p>
    <w:p w:rsidR="00B550AA" w:rsidRPr="000771DA" w:rsidRDefault="006E6340">
      <w:pPr>
        <w:spacing w:line="318" w:lineRule="auto"/>
        <w:ind w:right="160"/>
        <w:rPr>
          <w:sz w:val="20"/>
          <w:szCs w:val="20"/>
        </w:rPr>
      </w:pPr>
      <w:proofErr w:type="gramStart"/>
      <w:r w:rsidRPr="000054C9">
        <w:rPr>
          <w:rFonts w:ascii="Arial" w:hAnsi="Arial" w:cs="Arial"/>
          <w:color w:val="000000"/>
          <w:sz w:val="20"/>
          <w:szCs w:val="20"/>
          <w:lang w:val="en-US"/>
        </w:rPr>
        <w:t>VAA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VSS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могут </w:t>
      </w:r>
      <w:r>
        <w:rPr>
          <w:rFonts w:ascii="Arial" w:hAnsi="Arial" w:cs="Arial"/>
          <w:color w:val="000000"/>
          <w:sz w:val="20"/>
          <w:szCs w:val="20"/>
        </w:rPr>
        <w:t>обеспечивае</w:t>
      </w:r>
      <w:r w:rsidRPr="000054C9">
        <w:rPr>
          <w:rFonts w:ascii="Arial" w:hAnsi="Arial" w:cs="Arial"/>
          <w:color w:val="000000"/>
          <w:sz w:val="20"/>
          <w:szCs w:val="20"/>
        </w:rPr>
        <w:t>тся внутренним</w:t>
      </w:r>
      <w:r>
        <w:rPr>
          <w:rFonts w:ascii="Arial" w:hAnsi="Arial" w:cs="Arial"/>
          <w:color w:val="000000"/>
          <w:sz w:val="20"/>
          <w:szCs w:val="20"/>
        </w:rPr>
        <w:t>и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стабилитрон</w:t>
      </w:r>
      <w:r>
        <w:rPr>
          <w:rFonts w:ascii="Arial" w:hAnsi="Arial" w:cs="Arial"/>
          <w:color w:val="000000"/>
          <w:sz w:val="20"/>
          <w:szCs w:val="20"/>
        </w:rPr>
        <w:t>ами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в качестве шунтирующего регулятора</w:t>
      </w:r>
      <w:r w:rsidR="00CE5FCE" w:rsidRPr="006E6340">
        <w:rPr>
          <w:rFonts w:ascii="Arial" w:eastAsia="Arial" w:hAnsi="Arial" w:cs="Arial"/>
          <w:sz w:val="19"/>
          <w:szCs w:val="19"/>
        </w:rPr>
        <w:t>.</w:t>
      </w:r>
      <w:proofErr w:type="gramEnd"/>
      <w:r w:rsidR="00CE5FCE" w:rsidRPr="006E6340">
        <w:rPr>
          <w:rFonts w:ascii="Arial" w:eastAsia="Arial" w:hAnsi="Arial" w:cs="Arial"/>
          <w:sz w:val="19"/>
          <w:szCs w:val="19"/>
        </w:rPr>
        <w:t xml:space="preserve"> </w:t>
      </w:r>
      <w:r w:rsidRPr="000054C9">
        <w:rPr>
          <w:rFonts w:ascii="Arial" w:hAnsi="Arial" w:cs="Arial"/>
          <w:color w:val="000000"/>
          <w:sz w:val="20"/>
          <w:szCs w:val="20"/>
        </w:rPr>
        <w:t>Рекомендуем</w:t>
      </w:r>
      <w:r>
        <w:rPr>
          <w:rFonts w:ascii="Arial" w:hAnsi="Arial" w:cs="Arial"/>
          <w:color w:val="000000"/>
          <w:sz w:val="20"/>
          <w:szCs w:val="20"/>
        </w:rPr>
        <w:t>ый</w:t>
      </w:r>
    </w:p>
    <w:p w:rsidR="00B550AA" w:rsidRPr="000771DA" w:rsidRDefault="00B550AA">
      <w:pPr>
        <w:spacing w:line="200" w:lineRule="exact"/>
        <w:rPr>
          <w:sz w:val="20"/>
          <w:szCs w:val="20"/>
        </w:rPr>
      </w:pPr>
    </w:p>
    <w:p w:rsidR="00B550AA" w:rsidRPr="000771DA" w:rsidRDefault="00B550AA">
      <w:pPr>
        <w:spacing w:line="318" w:lineRule="exact"/>
        <w:rPr>
          <w:sz w:val="20"/>
          <w:szCs w:val="20"/>
        </w:rPr>
      </w:pPr>
    </w:p>
    <w:p w:rsidR="00B550AA" w:rsidRPr="000771DA" w:rsidRDefault="00CE5FCE">
      <w:pPr>
        <w:rPr>
          <w:sz w:val="20"/>
          <w:szCs w:val="20"/>
        </w:rPr>
      </w:pPr>
      <w:r w:rsidRPr="00CE5FCE">
        <w:rPr>
          <w:rFonts w:ascii="Arial" w:eastAsia="Arial" w:hAnsi="Arial" w:cs="Arial"/>
          <w:color w:val="0000FF"/>
          <w:sz w:val="20"/>
          <w:szCs w:val="20"/>
          <w:u w:val="single"/>
          <w:lang w:val="en-US"/>
        </w:rPr>
        <w:t>www</w:t>
      </w:r>
      <w:r w:rsidRPr="000771DA">
        <w:rPr>
          <w:rFonts w:ascii="Arial" w:eastAsia="Arial" w:hAnsi="Arial" w:cs="Arial"/>
          <w:color w:val="0000FF"/>
          <w:sz w:val="20"/>
          <w:szCs w:val="20"/>
          <w:u w:val="single"/>
        </w:rPr>
        <w:t>.</w:t>
      </w:r>
      <w:proofErr w:type="spellStart"/>
      <w:r w:rsidRPr="00CE5FCE">
        <w:rPr>
          <w:rFonts w:ascii="Arial" w:eastAsia="Arial" w:hAnsi="Arial" w:cs="Arial"/>
          <w:color w:val="0000FF"/>
          <w:sz w:val="20"/>
          <w:szCs w:val="20"/>
          <w:u w:val="single"/>
          <w:lang w:val="en-US"/>
        </w:rPr>
        <w:t>irf</w:t>
      </w:r>
      <w:proofErr w:type="spellEnd"/>
      <w:r w:rsidRPr="000771DA">
        <w:rPr>
          <w:rFonts w:ascii="Arial" w:eastAsia="Arial" w:hAnsi="Arial" w:cs="Arial"/>
          <w:color w:val="0000FF"/>
          <w:sz w:val="20"/>
          <w:szCs w:val="20"/>
          <w:u w:val="single"/>
        </w:rPr>
        <w:t>.</w:t>
      </w:r>
      <w:r w:rsidRPr="00CE5FCE">
        <w:rPr>
          <w:rFonts w:ascii="Arial" w:eastAsia="Arial" w:hAnsi="Arial" w:cs="Arial"/>
          <w:color w:val="0000FF"/>
          <w:sz w:val="20"/>
          <w:szCs w:val="20"/>
          <w:u w:val="single"/>
          <w:lang w:val="en-US"/>
        </w:rPr>
        <w:t>com</w:t>
      </w:r>
    </w:p>
    <w:p w:rsidR="00B550AA" w:rsidRPr="000771DA" w:rsidRDefault="00CE5FCE">
      <w:pPr>
        <w:spacing w:line="20" w:lineRule="exact"/>
        <w:rPr>
          <w:sz w:val="20"/>
          <w:szCs w:val="20"/>
        </w:rPr>
      </w:pPr>
      <w:r w:rsidRPr="000771DA">
        <w:rPr>
          <w:sz w:val="20"/>
          <w:szCs w:val="20"/>
        </w:rPr>
        <w:br w:type="column"/>
      </w:r>
    </w:p>
    <w:p w:rsidR="00B550AA" w:rsidRPr="000771DA" w:rsidRDefault="00B550AA">
      <w:pPr>
        <w:spacing w:line="200" w:lineRule="exact"/>
        <w:rPr>
          <w:sz w:val="20"/>
          <w:szCs w:val="20"/>
        </w:rPr>
      </w:pPr>
    </w:p>
    <w:p w:rsidR="00B550AA" w:rsidRPr="000771DA" w:rsidRDefault="00B550AA">
      <w:pPr>
        <w:spacing w:line="396" w:lineRule="exact"/>
        <w:rPr>
          <w:sz w:val="20"/>
          <w:szCs w:val="20"/>
        </w:rPr>
      </w:pPr>
    </w:p>
    <w:p w:rsidR="00B550AA" w:rsidRPr="006E6340" w:rsidRDefault="006E6340">
      <w:pPr>
        <w:spacing w:line="257" w:lineRule="auto"/>
        <w:ind w:left="480" w:right="300"/>
        <w:rPr>
          <w:sz w:val="20"/>
          <w:szCs w:val="20"/>
        </w:rPr>
      </w:pPr>
      <w:r w:rsidRPr="000054C9">
        <w:rPr>
          <w:rFonts w:ascii="Arial" w:hAnsi="Arial" w:cs="Arial"/>
          <w:color w:val="000000"/>
          <w:sz w:val="20"/>
          <w:szCs w:val="20"/>
        </w:rPr>
        <w:t xml:space="preserve">ток 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IAA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ISS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для 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VAA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и 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VSS</w:t>
      </w:r>
      <w:r>
        <w:rPr>
          <w:rFonts w:ascii="Arial" w:hAnsi="Arial" w:cs="Arial"/>
          <w:color w:val="000000"/>
          <w:sz w:val="20"/>
          <w:szCs w:val="20"/>
        </w:rPr>
        <w:t>,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составляет 10 мА</w:t>
      </w:r>
      <w:r w:rsidR="00CE5FCE" w:rsidRPr="006E6340">
        <w:rPr>
          <w:rFonts w:ascii="Arial" w:eastAsia="Arial" w:hAnsi="Arial" w:cs="Arial"/>
          <w:sz w:val="20"/>
          <w:szCs w:val="20"/>
        </w:rPr>
        <w:t>.</w:t>
      </w:r>
    </w:p>
    <w:p w:rsidR="00B550AA" w:rsidRPr="006E6340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1492885</wp:posOffset>
            </wp:positionH>
            <wp:positionV relativeFrom="paragraph">
              <wp:posOffset>-861695</wp:posOffset>
            </wp:positionV>
            <wp:extent cx="1715770" cy="30162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6E6340" w:rsidRDefault="006E6340">
      <w:pPr>
        <w:spacing w:line="246" w:lineRule="auto"/>
        <w:ind w:left="480" w:right="240"/>
        <w:rPr>
          <w:sz w:val="20"/>
          <w:szCs w:val="20"/>
        </w:rPr>
      </w:pPr>
      <w:r w:rsidRPr="000054C9">
        <w:rPr>
          <w:rFonts w:ascii="Arial" w:hAnsi="Arial" w:cs="Arial"/>
          <w:color w:val="000000"/>
          <w:sz w:val="20"/>
          <w:szCs w:val="20"/>
        </w:rPr>
        <w:t xml:space="preserve">Такая реализация </w:t>
      </w:r>
      <w:r>
        <w:rPr>
          <w:rFonts w:ascii="Arial" w:hAnsi="Arial" w:cs="Arial"/>
          <w:color w:val="000000"/>
          <w:sz w:val="20"/>
          <w:szCs w:val="20"/>
        </w:rPr>
        <w:t>возможна</w:t>
      </w:r>
      <w:r w:rsidRPr="000054C9">
        <w:rPr>
          <w:rFonts w:ascii="Arial" w:hAnsi="Arial" w:cs="Arial"/>
          <w:color w:val="000000"/>
          <w:sz w:val="20"/>
          <w:szCs w:val="20"/>
        </w:rPr>
        <w:t>, когда напряжения на главн</w:t>
      </w:r>
      <w:r>
        <w:rPr>
          <w:rFonts w:ascii="Arial" w:hAnsi="Arial" w:cs="Arial"/>
          <w:color w:val="000000"/>
          <w:sz w:val="20"/>
          <w:szCs w:val="20"/>
        </w:rPr>
        <w:t>ых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шин</w:t>
      </w:r>
      <w:r>
        <w:rPr>
          <w:rFonts w:ascii="Arial" w:hAnsi="Arial" w:cs="Arial"/>
          <w:color w:val="000000"/>
          <w:sz w:val="20"/>
          <w:szCs w:val="20"/>
        </w:rPr>
        <w:t>ах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+ 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и -</w:t>
      </w:r>
      <w:r w:rsidRPr="000054C9">
        <w:rPr>
          <w:rFonts w:ascii="Arial" w:hAnsi="Arial" w:cs="Arial"/>
          <w:color w:val="000000"/>
          <w:sz w:val="20"/>
          <w:szCs w:val="20"/>
          <w:lang w:val="en-US"/>
        </w:rPr>
        <w:t>B</w:t>
      </w:r>
      <w:r w:rsidRPr="000054C9">
        <w:rPr>
          <w:rFonts w:ascii="Arial" w:hAnsi="Arial" w:cs="Arial"/>
          <w:color w:val="000000"/>
          <w:sz w:val="20"/>
          <w:szCs w:val="20"/>
        </w:rPr>
        <w:t>, пода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тся от </w:t>
      </w:r>
      <w:r>
        <w:rPr>
          <w:rFonts w:ascii="Arial" w:hAnsi="Arial" w:cs="Arial"/>
          <w:color w:val="000000"/>
          <w:sz w:val="20"/>
          <w:szCs w:val="20"/>
        </w:rPr>
        <w:t>стабилизированного</w:t>
      </w:r>
      <w:r w:rsidRPr="000054C9">
        <w:rPr>
          <w:rFonts w:ascii="Arial" w:hAnsi="Arial" w:cs="Arial"/>
          <w:color w:val="000000"/>
          <w:sz w:val="20"/>
          <w:szCs w:val="20"/>
        </w:rPr>
        <w:t xml:space="preserve"> источника питания</w:t>
      </w:r>
      <w:r w:rsidR="00CE5FCE" w:rsidRPr="006E6340">
        <w:rPr>
          <w:rFonts w:ascii="Arial" w:eastAsia="Arial" w:hAnsi="Arial" w:cs="Arial"/>
          <w:sz w:val="20"/>
          <w:szCs w:val="20"/>
        </w:rPr>
        <w:t>.</w:t>
      </w:r>
    </w:p>
    <w:p w:rsidR="00B550AA" w:rsidRPr="006E6340" w:rsidRDefault="00B550AA">
      <w:pPr>
        <w:spacing w:line="116" w:lineRule="exact"/>
        <w:rPr>
          <w:sz w:val="20"/>
          <w:szCs w:val="20"/>
        </w:rPr>
      </w:pPr>
    </w:p>
    <w:p w:rsidR="00B550AA" w:rsidRPr="006E6340" w:rsidRDefault="006E6340">
      <w:pPr>
        <w:spacing w:line="238" w:lineRule="auto"/>
        <w:ind w:left="480" w:right="1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Задайт</w:t>
      </w:r>
      <w:r w:rsidRPr="006E6340">
        <w:rPr>
          <w:rFonts w:ascii="Arial" w:eastAsia="Arial" w:hAnsi="Arial" w:cs="Arial"/>
          <w:sz w:val="20"/>
          <w:szCs w:val="20"/>
        </w:rPr>
        <w:t xml:space="preserve">е </w:t>
      </w:r>
      <w:r>
        <w:rPr>
          <w:rFonts w:ascii="Arial" w:eastAsia="Arial" w:hAnsi="Arial" w:cs="Arial"/>
          <w:sz w:val="20"/>
          <w:szCs w:val="20"/>
        </w:rPr>
        <w:t xml:space="preserve">такие </w:t>
      </w:r>
      <w:r w:rsidRPr="006E6340">
        <w:rPr>
          <w:rFonts w:ascii="Arial" w:eastAsia="Arial" w:hAnsi="Arial" w:cs="Arial"/>
          <w:sz w:val="20"/>
          <w:szCs w:val="20"/>
        </w:rPr>
        <w:t xml:space="preserve">значения </w:t>
      </w:r>
      <w:r w:rsidRPr="006E6340">
        <w:rPr>
          <w:rFonts w:ascii="Arial" w:eastAsia="Arial" w:hAnsi="Arial" w:cs="Arial"/>
          <w:sz w:val="20"/>
          <w:szCs w:val="20"/>
          <w:lang w:val="en-US"/>
        </w:rPr>
        <w:t>RAA</w:t>
      </w:r>
      <w:r w:rsidRPr="006E6340">
        <w:rPr>
          <w:rFonts w:ascii="Arial" w:eastAsia="Arial" w:hAnsi="Arial" w:cs="Arial"/>
          <w:sz w:val="20"/>
          <w:szCs w:val="20"/>
        </w:rPr>
        <w:t xml:space="preserve"> и </w:t>
      </w:r>
      <w:r w:rsidRPr="006E6340">
        <w:rPr>
          <w:rFonts w:ascii="Arial" w:eastAsia="Arial" w:hAnsi="Arial" w:cs="Arial"/>
          <w:sz w:val="20"/>
          <w:szCs w:val="20"/>
          <w:lang w:val="en-US"/>
        </w:rPr>
        <w:t>RSS</w:t>
      </w:r>
      <w:r>
        <w:rPr>
          <w:rFonts w:ascii="Arial" w:eastAsia="Arial" w:hAnsi="Arial" w:cs="Arial"/>
          <w:sz w:val="20"/>
          <w:szCs w:val="20"/>
        </w:rPr>
        <w:t xml:space="preserve"> на рисунке 21, чтобы токи</w:t>
      </w:r>
      <w:r w:rsidRPr="006E6340">
        <w:rPr>
          <w:rFonts w:ascii="Arial" w:eastAsia="Arial" w:hAnsi="Arial" w:cs="Arial"/>
          <w:sz w:val="20"/>
          <w:szCs w:val="20"/>
        </w:rPr>
        <w:t xml:space="preserve">, подаваемые </w:t>
      </w:r>
      <w:r>
        <w:rPr>
          <w:rFonts w:ascii="Arial" w:eastAsia="Arial" w:hAnsi="Arial" w:cs="Arial"/>
          <w:sz w:val="20"/>
          <w:szCs w:val="20"/>
        </w:rPr>
        <w:t>на</w:t>
      </w:r>
      <w:r w:rsidRPr="006E6340">
        <w:rPr>
          <w:rFonts w:ascii="Arial" w:eastAsia="Arial" w:hAnsi="Arial" w:cs="Arial"/>
          <w:sz w:val="20"/>
          <w:szCs w:val="20"/>
        </w:rPr>
        <w:t xml:space="preserve"> </w:t>
      </w:r>
      <w:r w:rsidRPr="006E6340">
        <w:rPr>
          <w:rFonts w:ascii="Arial" w:eastAsia="Arial" w:hAnsi="Arial" w:cs="Arial"/>
          <w:sz w:val="20"/>
          <w:szCs w:val="20"/>
          <w:lang w:val="en-US"/>
        </w:rPr>
        <w:t>VAA</w:t>
      </w:r>
      <w:r w:rsidRPr="006E6340">
        <w:rPr>
          <w:rFonts w:ascii="Arial" w:eastAsia="Arial" w:hAnsi="Arial" w:cs="Arial"/>
          <w:sz w:val="20"/>
          <w:szCs w:val="20"/>
        </w:rPr>
        <w:t xml:space="preserve"> и </w:t>
      </w:r>
      <w:r w:rsidRPr="006E6340">
        <w:rPr>
          <w:rFonts w:ascii="Arial" w:eastAsia="Arial" w:hAnsi="Arial" w:cs="Arial"/>
          <w:sz w:val="20"/>
          <w:szCs w:val="20"/>
          <w:lang w:val="en-US"/>
        </w:rPr>
        <w:t>VSS</w:t>
      </w:r>
      <w:r w:rsidRPr="006E6340">
        <w:rPr>
          <w:rFonts w:ascii="Arial" w:eastAsia="Arial" w:hAnsi="Arial" w:cs="Arial"/>
          <w:sz w:val="20"/>
          <w:szCs w:val="20"/>
        </w:rPr>
        <w:t>, составляли 10 мА</w:t>
      </w:r>
      <w:r w:rsidR="00CE5FCE" w:rsidRPr="006E6340">
        <w:rPr>
          <w:rFonts w:ascii="Arial" w:eastAsia="Arial" w:hAnsi="Arial" w:cs="Arial"/>
          <w:sz w:val="20"/>
          <w:szCs w:val="20"/>
        </w:rPr>
        <w:t>.</w:t>
      </w:r>
    </w:p>
    <w:p w:rsidR="00B550AA" w:rsidRPr="006E6340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313690</wp:posOffset>
            </wp:positionH>
            <wp:positionV relativeFrom="paragraph">
              <wp:posOffset>307340</wp:posOffset>
            </wp:positionV>
            <wp:extent cx="2835910" cy="12509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6E6340" w:rsidRDefault="00B550AA">
      <w:pPr>
        <w:spacing w:line="200" w:lineRule="exact"/>
        <w:rPr>
          <w:sz w:val="20"/>
          <w:szCs w:val="20"/>
        </w:rPr>
      </w:pPr>
    </w:p>
    <w:p w:rsidR="00B550AA" w:rsidRPr="006E6340" w:rsidRDefault="00B550AA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60"/>
        <w:gridCol w:w="520"/>
        <w:gridCol w:w="420"/>
        <w:gridCol w:w="1740"/>
        <w:gridCol w:w="20"/>
      </w:tblGrid>
      <w:tr w:rsidR="00B550AA">
        <w:trPr>
          <w:trHeight w:val="129"/>
        </w:trPr>
        <w:tc>
          <w:tcPr>
            <w:tcW w:w="54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z w:val="6"/>
                <w:szCs w:val="6"/>
              </w:rPr>
              <w:t>AA</w:t>
            </w:r>
          </w:p>
        </w:tc>
        <w:tc>
          <w:tcPr>
            <w:tcW w:w="46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+B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3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VAA</w:t>
            </w: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CSH</w:t>
            </w:r>
          </w:p>
        </w:tc>
        <w:tc>
          <w:tcPr>
            <w:tcW w:w="1740" w:type="dxa"/>
            <w:vMerge/>
            <w:vAlign w:val="bottom"/>
          </w:tcPr>
          <w:p w:rsidR="00B550AA" w:rsidRDefault="00B550A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7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</w:t>
            </w: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16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8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2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GND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VB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2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3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IN -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HO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2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4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COM P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VS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13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2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5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CSD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VC C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7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6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VSS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L O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2"/>
        </w:trPr>
        <w:tc>
          <w:tcPr>
            <w:tcW w:w="54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7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VREF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COM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58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10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10"/>
        </w:trPr>
        <w:tc>
          <w:tcPr>
            <w:tcW w:w="54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sz w:val="6"/>
                <w:szCs w:val="6"/>
              </w:rPr>
              <w:t>SS</w:t>
            </w:r>
          </w:p>
        </w:tc>
        <w:tc>
          <w:tcPr>
            <w:tcW w:w="460" w:type="dxa"/>
            <w:vAlign w:val="bottom"/>
          </w:tcPr>
          <w:p w:rsidR="00B550AA" w:rsidRDefault="00CE5FCE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8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OCSET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 T</w:t>
            </w:r>
          </w:p>
        </w:tc>
        <w:tc>
          <w:tcPr>
            <w:tcW w:w="1740" w:type="dxa"/>
            <w:vAlign w:val="bottom"/>
          </w:tcPr>
          <w:p w:rsidR="00B550AA" w:rsidRDefault="00CE5FCE">
            <w:pPr>
              <w:ind w:right="160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9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140" w:lineRule="exact"/>
        <w:rPr>
          <w:sz w:val="20"/>
          <w:szCs w:val="20"/>
        </w:rPr>
      </w:pPr>
    </w:p>
    <w:p w:rsidR="00B550AA" w:rsidRDefault="00CE5FCE">
      <w:pPr>
        <w:ind w:left="43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42545" cy="3937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0"/>
          <w:szCs w:val="10"/>
        </w:rPr>
        <w:t xml:space="preserve"> -B</w:t>
      </w:r>
    </w:p>
    <w:p w:rsidR="00B550AA" w:rsidRDefault="00B550AA">
      <w:pPr>
        <w:spacing w:line="174" w:lineRule="exact"/>
        <w:rPr>
          <w:sz w:val="20"/>
          <w:szCs w:val="20"/>
        </w:rPr>
      </w:pPr>
    </w:p>
    <w:p w:rsidR="00B550AA" w:rsidRPr="00CE5FCE" w:rsidRDefault="00CE5FCE">
      <w:pPr>
        <w:spacing w:line="306" w:lineRule="auto"/>
        <w:ind w:right="-299"/>
        <w:jc w:val="center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Figure 21 Regulating V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AA</w:t>
      </w: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and V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SS</w:t>
      </w: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with Internal Zener Diodes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12" w:lineRule="exact"/>
        <w:rPr>
          <w:sz w:val="20"/>
          <w:szCs w:val="20"/>
          <w:lang w:val="en-US"/>
        </w:rPr>
      </w:pPr>
    </w:p>
    <w:p w:rsidR="00B550AA" w:rsidRPr="00CE5FCE" w:rsidRDefault="00782D8C">
      <w:pPr>
        <w:ind w:left="480"/>
        <w:rPr>
          <w:sz w:val="20"/>
          <w:szCs w:val="20"/>
          <w:lang w:val="en-US"/>
        </w:rPr>
      </w:pPr>
      <w:proofErr w:type="spellStart"/>
      <w:r w:rsidRPr="00782D8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Зарядка</w:t>
      </w:r>
      <w:proofErr w:type="spellEnd"/>
      <w:r w:rsidRPr="00782D8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CE5FCE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V</w:t>
      </w:r>
      <w:r w:rsidRPr="00CE5FCE">
        <w:rPr>
          <w:rFonts w:ascii="Arial" w:eastAsia="Arial" w:hAnsi="Arial" w:cs="Arial"/>
          <w:b/>
          <w:bCs/>
          <w:sz w:val="25"/>
          <w:szCs w:val="25"/>
          <w:u w:val="single"/>
          <w:vertAlign w:val="subscript"/>
          <w:lang w:val="en-US"/>
        </w:rPr>
        <w:t>BS</w:t>
      </w:r>
      <w:r w:rsidRPr="00782D8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 w:rsidRPr="00782D8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перед</w:t>
      </w:r>
      <w:proofErr w:type="spellEnd"/>
      <w:r w:rsidRPr="00782D8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 w:rsidRPr="00782D8C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запуском</w:t>
      </w:r>
      <w:proofErr w:type="spellEnd"/>
      <w:r w:rsidR="00CE5FCE" w:rsidRPr="00CE5FCE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</w:p>
    <w:p w:rsidR="00B550AA" w:rsidRPr="00CE5FCE" w:rsidRDefault="00B550AA">
      <w:pPr>
        <w:spacing w:line="252" w:lineRule="exact"/>
        <w:rPr>
          <w:sz w:val="20"/>
          <w:szCs w:val="20"/>
          <w:lang w:val="en-US"/>
        </w:rPr>
      </w:pPr>
    </w:p>
    <w:p w:rsidR="00B550AA" w:rsidRPr="000771DA" w:rsidRDefault="00782D8C" w:rsidP="000771DA">
      <w:pPr>
        <w:spacing w:line="200" w:lineRule="auto"/>
        <w:ind w:left="480"/>
        <w:rPr>
          <w:sz w:val="20"/>
          <w:szCs w:val="20"/>
        </w:rPr>
      </w:pPr>
      <w:r w:rsidRPr="00C1271F">
        <w:rPr>
          <w:rFonts w:ascii="Arial" w:hAnsi="Arial" w:cs="Arial"/>
          <w:color w:val="000000"/>
          <w:sz w:val="20"/>
          <w:szCs w:val="20"/>
        </w:rPr>
        <w:t xml:space="preserve">Для правильного запуска конденсатор </w:t>
      </w:r>
      <w:proofErr w:type="spellStart"/>
      <w:r w:rsidRPr="00C1271F">
        <w:rPr>
          <w:rFonts w:ascii="Arial" w:hAnsi="Arial" w:cs="Arial"/>
          <w:color w:val="000000"/>
          <w:sz w:val="20"/>
          <w:szCs w:val="20"/>
        </w:rPr>
        <w:t>бутстрапа</w:t>
      </w:r>
      <w:proofErr w:type="spellEnd"/>
      <w:r w:rsidRPr="00C1271F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высокой</w:t>
      </w:r>
      <w:r w:rsidRPr="00C1271F">
        <w:rPr>
          <w:rFonts w:ascii="Arial" w:hAnsi="Arial" w:cs="Arial"/>
          <w:color w:val="000000"/>
          <w:sz w:val="20"/>
          <w:szCs w:val="20"/>
        </w:rPr>
        <w:t xml:space="preserve"> стороны должен быть заряжен до </w:t>
      </w:r>
      <w:r>
        <w:rPr>
          <w:rFonts w:ascii="Arial" w:hAnsi="Arial" w:cs="Arial"/>
          <w:color w:val="000000"/>
          <w:sz w:val="20"/>
          <w:szCs w:val="20"/>
        </w:rPr>
        <w:t>начала</w:t>
      </w:r>
      <w:r w:rsidRPr="00C1271F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ШИМ</w:t>
      </w:r>
      <w:r w:rsidRPr="00C1271F">
        <w:rPr>
          <w:rFonts w:ascii="Arial" w:hAnsi="Arial" w:cs="Arial"/>
          <w:color w:val="000000"/>
          <w:sz w:val="20"/>
          <w:szCs w:val="20"/>
        </w:rPr>
        <w:t xml:space="preserve"> через резистор 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13"/>
          <w:szCs w:val="13"/>
        </w:rPr>
        <w:t>CHARGE</w:t>
      </w:r>
      <w:r w:rsidRPr="00C1271F">
        <w:rPr>
          <w:rFonts w:ascii="Arial" w:hAnsi="Arial" w:cs="Arial"/>
          <w:color w:val="000000"/>
          <w:sz w:val="20"/>
          <w:szCs w:val="20"/>
        </w:rPr>
        <w:t xml:space="preserve"> с положительной шины питания на вывод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C1271F">
        <w:rPr>
          <w:rFonts w:ascii="Arial" w:hAnsi="Arial" w:cs="Arial"/>
          <w:color w:val="000000"/>
          <w:sz w:val="20"/>
          <w:szCs w:val="20"/>
        </w:rPr>
        <w:t xml:space="preserve"> </w:t>
      </w:r>
      <w:r w:rsidRPr="00C1271F">
        <w:rPr>
          <w:rFonts w:ascii="Arial" w:hAnsi="Arial" w:cs="Arial"/>
          <w:color w:val="000000"/>
          <w:sz w:val="20"/>
          <w:szCs w:val="20"/>
          <w:lang w:val="en-US"/>
        </w:rPr>
        <w:t>VB</w:t>
      </w:r>
      <w:r w:rsidR="00CE5FCE" w:rsidRPr="00782D8C">
        <w:rPr>
          <w:rFonts w:ascii="Arial" w:eastAsia="Arial" w:hAnsi="Arial" w:cs="Arial"/>
          <w:sz w:val="19"/>
          <w:szCs w:val="19"/>
        </w:rPr>
        <w:t xml:space="preserve">. </w:t>
      </w:r>
      <w:r w:rsidR="000771DA" w:rsidRPr="000771DA">
        <w:rPr>
          <w:rFonts w:ascii="Arial" w:eastAsia="Arial" w:hAnsi="Arial" w:cs="Arial"/>
          <w:sz w:val="19"/>
          <w:szCs w:val="19"/>
        </w:rPr>
        <w:t>Благодаря внутренне</w:t>
      </w:r>
      <w:r w:rsidR="000771DA">
        <w:rPr>
          <w:rFonts w:ascii="Arial" w:eastAsia="Arial" w:hAnsi="Arial" w:cs="Arial"/>
          <w:sz w:val="19"/>
          <w:szCs w:val="19"/>
        </w:rPr>
        <w:t>му</w:t>
      </w:r>
      <w:r w:rsidR="000771DA" w:rsidRPr="000771DA">
        <w:rPr>
          <w:rFonts w:ascii="Arial" w:eastAsia="Arial" w:hAnsi="Arial" w:cs="Arial"/>
          <w:sz w:val="19"/>
          <w:szCs w:val="19"/>
        </w:rPr>
        <w:t xml:space="preserve"> стабилитрон</w:t>
      </w:r>
      <w:r w:rsidR="000771DA">
        <w:rPr>
          <w:rFonts w:ascii="Arial" w:eastAsia="Arial" w:hAnsi="Arial" w:cs="Arial"/>
          <w:sz w:val="19"/>
          <w:szCs w:val="19"/>
        </w:rPr>
        <w:t>у</w:t>
      </w:r>
      <w:r w:rsidR="000771DA" w:rsidRPr="000771DA">
        <w:rPr>
          <w:rFonts w:ascii="Arial" w:eastAsia="Arial" w:hAnsi="Arial" w:cs="Arial"/>
          <w:sz w:val="19"/>
          <w:szCs w:val="19"/>
        </w:rPr>
        <w:t xml:space="preserve"> 20,8</w:t>
      </w:r>
      <w:proofErr w:type="gramStart"/>
      <w:r w:rsidR="000771DA" w:rsidRPr="000771DA">
        <w:rPr>
          <w:rFonts w:ascii="Arial" w:eastAsia="Arial" w:hAnsi="Arial" w:cs="Arial"/>
          <w:sz w:val="19"/>
          <w:szCs w:val="19"/>
        </w:rPr>
        <w:t xml:space="preserve"> В</w:t>
      </w:r>
      <w:proofErr w:type="gramEnd"/>
      <w:r w:rsidR="000771DA" w:rsidRPr="000771DA">
        <w:rPr>
          <w:rFonts w:ascii="Arial" w:eastAsia="Arial" w:hAnsi="Arial" w:cs="Arial"/>
          <w:sz w:val="19"/>
          <w:szCs w:val="19"/>
        </w:rPr>
        <w:t xml:space="preserve"> между </w:t>
      </w:r>
      <w:r w:rsidR="000771DA" w:rsidRPr="000771DA">
        <w:rPr>
          <w:rFonts w:ascii="Arial" w:eastAsia="Arial" w:hAnsi="Arial" w:cs="Arial"/>
          <w:sz w:val="19"/>
          <w:szCs w:val="19"/>
          <w:lang w:val="en-US"/>
        </w:rPr>
        <w:t>VB</w:t>
      </w:r>
      <w:r w:rsidR="000771DA" w:rsidRPr="000771DA">
        <w:rPr>
          <w:rFonts w:ascii="Arial" w:eastAsia="Arial" w:hAnsi="Arial" w:cs="Arial"/>
          <w:sz w:val="19"/>
          <w:szCs w:val="19"/>
        </w:rPr>
        <w:t xml:space="preserve"> и </w:t>
      </w:r>
      <w:r w:rsidR="000771DA" w:rsidRPr="000771DA">
        <w:rPr>
          <w:rFonts w:ascii="Arial" w:eastAsia="Arial" w:hAnsi="Arial" w:cs="Arial"/>
          <w:sz w:val="19"/>
          <w:szCs w:val="19"/>
          <w:lang w:val="en-US"/>
        </w:rPr>
        <w:t>VS</w:t>
      </w:r>
      <w:r w:rsidR="000771DA" w:rsidRPr="000771DA">
        <w:rPr>
          <w:rFonts w:ascii="Arial" w:eastAsia="Arial" w:hAnsi="Arial" w:cs="Arial"/>
          <w:sz w:val="19"/>
          <w:szCs w:val="19"/>
        </w:rPr>
        <w:t>, эта схема исключает необходимость зарядки конденсатора</w:t>
      </w:r>
      <w:r w:rsidR="000771DA" w:rsidRPr="000771D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771DA" w:rsidRPr="00C1271F">
        <w:rPr>
          <w:rFonts w:ascii="Arial" w:hAnsi="Arial" w:cs="Arial"/>
          <w:color w:val="000000"/>
          <w:sz w:val="20"/>
          <w:szCs w:val="20"/>
        </w:rPr>
        <w:t>бутстрапа</w:t>
      </w:r>
      <w:proofErr w:type="spellEnd"/>
      <w:r w:rsidR="000771DA" w:rsidRPr="000771DA">
        <w:rPr>
          <w:rFonts w:ascii="Arial" w:eastAsia="Arial" w:hAnsi="Arial" w:cs="Arial"/>
          <w:sz w:val="19"/>
          <w:szCs w:val="19"/>
        </w:rPr>
        <w:t xml:space="preserve"> через низкую сторону во время включени</w:t>
      </w:r>
      <w:r w:rsidR="000771DA">
        <w:rPr>
          <w:rFonts w:ascii="Arial" w:eastAsia="Arial" w:hAnsi="Arial" w:cs="Arial"/>
          <w:sz w:val="19"/>
          <w:szCs w:val="19"/>
        </w:rPr>
        <w:t>я</w:t>
      </w:r>
      <w:r w:rsidR="000771DA" w:rsidRPr="000771DA">
        <w:rPr>
          <w:rFonts w:ascii="Arial" w:eastAsia="Arial" w:hAnsi="Arial" w:cs="Arial"/>
          <w:sz w:val="19"/>
          <w:szCs w:val="19"/>
        </w:rPr>
        <w:t xml:space="preserve"> запуска.</w:t>
      </w:r>
    </w:p>
    <w:p w:rsidR="00B550AA" w:rsidRPr="000771DA" w:rsidRDefault="00B550AA">
      <w:pPr>
        <w:spacing w:line="195" w:lineRule="exact"/>
        <w:rPr>
          <w:sz w:val="20"/>
          <w:szCs w:val="20"/>
        </w:rPr>
      </w:pPr>
    </w:p>
    <w:p w:rsidR="00B550AA" w:rsidRPr="000771DA" w:rsidRDefault="000771DA">
      <w:pPr>
        <w:spacing w:line="250" w:lineRule="auto"/>
        <w:ind w:left="480" w:right="460"/>
        <w:rPr>
          <w:sz w:val="20"/>
          <w:szCs w:val="20"/>
        </w:rPr>
      </w:pPr>
      <w:r w:rsidRPr="000771DA">
        <w:rPr>
          <w:rFonts w:ascii="Arial" w:eastAsia="Arial" w:hAnsi="Arial" w:cs="Arial"/>
          <w:sz w:val="20"/>
          <w:szCs w:val="20"/>
        </w:rPr>
        <w:t>Значение этого зарядного резистора зависит от нескольких ограничений</w:t>
      </w:r>
      <w:r w:rsidR="00CE5FCE" w:rsidRPr="000771DA">
        <w:rPr>
          <w:rFonts w:ascii="Arial" w:eastAsia="Arial" w:hAnsi="Arial" w:cs="Arial"/>
          <w:sz w:val="20"/>
          <w:szCs w:val="20"/>
        </w:rPr>
        <w:t>:</w:t>
      </w:r>
    </w:p>
    <w:p w:rsidR="00B550AA" w:rsidRPr="000771DA" w:rsidRDefault="00B550AA">
      <w:pPr>
        <w:spacing w:line="2" w:lineRule="exact"/>
        <w:rPr>
          <w:sz w:val="20"/>
          <w:szCs w:val="20"/>
        </w:rPr>
      </w:pPr>
    </w:p>
    <w:p w:rsidR="00B550AA" w:rsidRPr="000771DA" w:rsidRDefault="000771DA" w:rsidP="00D77676">
      <w:pPr>
        <w:numPr>
          <w:ilvl w:val="0"/>
          <w:numId w:val="11"/>
        </w:numPr>
        <w:tabs>
          <w:tab w:val="left" w:pos="1200"/>
        </w:tabs>
        <w:spacing w:line="221" w:lineRule="auto"/>
        <w:ind w:left="1200" w:hanging="351"/>
        <w:rPr>
          <w:rFonts w:ascii="Arial" w:eastAsia="Arial" w:hAnsi="Arial" w:cs="Arial"/>
          <w:sz w:val="20"/>
          <w:szCs w:val="20"/>
        </w:rPr>
      </w:pPr>
      <w:r w:rsidRPr="000771DA">
        <w:rPr>
          <w:rFonts w:ascii="Arial" w:eastAsia="Arial" w:hAnsi="Arial" w:cs="Arial"/>
          <w:sz w:val="20"/>
          <w:szCs w:val="20"/>
        </w:rPr>
        <w:t xml:space="preserve">Минимальное сопротивление </w:t>
      </w:r>
      <w:r w:rsidRPr="000771DA">
        <w:rPr>
          <w:rFonts w:ascii="Arial" w:eastAsia="Arial" w:hAnsi="Arial" w:cs="Arial"/>
          <w:sz w:val="20"/>
          <w:szCs w:val="20"/>
          <w:lang w:val="en-US"/>
        </w:rPr>
        <w:t>CHARGE</w:t>
      </w:r>
      <w:r w:rsidRPr="000771DA">
        <w:rPr>
          <w:rFonts w:ascii="Arial" w:eastAsia="Arial" w:hAnsi="Arial" w:cs="Arial"/>
          <w:sz w:val="20"/>
          <w:szCs w:val="20"/>
        </w:rPr>
        <w:t xml:space="preserve"> ограничено максимальным показателем модуляции ШИМ системы</w:t>
      </w:r>
      <w:r w:rsidR="00CE5FCE" w:rsidRPr="000771DA">
        <w:rPr>
          <w:rFonts w:ascii="Arial" w:eastAsia="Arial" w:hAnsi="Arial" w:cs="Arial"/>
          <w:sz w:val="20"/>
          <w:szCs w:val="20"/>
        </w:rPr>
        <w:t xml:space="preserve">, </w:t>
      </w:r>
      <w:r w:rsidR="00D77676">
        <w:rPr>
          <w:rFonts w:ascii="Arial" w:eastAsia="Arial" w:hAnsi="Arial" w:cs="Arial"/>
          <w:sz w:val="20"/>
          <w:szCs w:val="20"/>
        </w:rPr>
        <w:t>к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огда на </w:t>
      </w:r>
      <w:r w:rsidR="00D77676" w:rsidRPr="00D77676">
        <w:rPr>
          <w:rFonts w:ascii="Arial" w:eastAsia="Arial" w:hAnsi="Arial" w:cs="Arial"/>
          <w:sz w:val="20"/>
          <w:szCs w:val="20"/>
          <w:lang w:val="en-US"/>
        </w:rPr>
        <w:t>HO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 высокий уровень, </w:t>
      </w:r>
      <w:r w:rsidR="00D77676" w:rsidRPr="00D77676">
        <w:rPr>
          <w:rFonts w:ascii="Arial" w:eastAsia="Arial" w:hAnsi="Arial" w:cs="Arial"/>
          <w:sz w:val="20"/>
          <w:szCs w:val="20"/>
          <w:lang w:val="en-US"/>
        </w:rPr>
        <w:t>CHARGE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 истощает </w:t>
      </w:r>
      <w:proofErr w:type="spellStart"/>
      <w:r w:rsidR="00D77676" w:rsidRPr="00D77676">
        <w:rPr>
          <w:rFonts w:ascii="Arial" w:eastAsia="Arial" w:hAnsi="Arial" w:cs="Arial"/>
          <w:sz w:val="20"/>
          <w:szCs w:val="20"/>
        </w:rPr>
        <w:t>бутстрап</w:t>
      </w:r>
      <w:proofErr w:type="spellEnd"/>
      <w:r w:rsidR="00D77676">
        <w:rPr>
          <w:rFonts w:ascii="Arial" w:eastAsia="Arial" w:hAnsi="Arial" w:cs="Arial"/>
          <w:sz w:val="20"/>
          <w:szCs w:val="20"/>
        </w:rPr>
        <w:t xml:space="preserve"> через 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источник питания, </w:t>
      </w:r>
      <w:proofErr w:type="gramStart"/>
      <w:r w:rsidR="00D77676" w:rsidRPr="00D77676">
        <w:rPr>
          <w:rFonts w:ascii="Arial" w:eastAsia="Arial" w:hAnsi="Arial" w:cs="Arial"/>
          <w:sz w:val="20"/>
          <w:szCs w:val="20"/>
        </w:rPr>
        <w:t>следовательно</w:t>
      </w:r>
      <w:proofErr w:type="gramEnd"/>
      <w:r w:rsidR="00D77676" w:rsidRPr="00D77676">
        <w:rPr>
          <w:rFonts w:ascii="Arial" w:eastAsia="Arial" w:hAnsi="Arial" w:cs="Arial"/>
          <w:sz w:val="20"/>
          <w:szCs w:val="20"/>
        </w:rPr>
        <w:t xml:space="preserve"> максимальное непрерывное время высок</w:t>
      </w:r>
      <w:r w:rsidR="00D77676">
        <w:rPr>
          <w:rFonts w:ascii="Arial" w:eastAsia="Arial" w:hAnsi="Arial" w:cs="Arial"/>
          <w:sz w:val="20"/>
          <w:szCs w:val="20"/>
        </w:rPr>
        <w:t>ого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 уровн</w:t>
      </w:r>
      <w:r w:rsidR="00D77676">
        <w:rPr>
          <w:rFonts w:ascii="Arial" w:eastAsia="Arial" w:hAnsi="Arial" w:cs="Arial"/>
          <w:sz w:val="20"/>
          <w:szCs w:val="20"/>
        </w:rPr>
        <w:t>я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 </w:t>
      </w:r>
      <w:r w:rsidR="00D77676" w:rsidRPr="00D77676">
        <w:rPr>
          <w:rFonts w:ascii="Arial" w:eastAsia="Arial" w:hAnsi="Arial" w:cs="Arial"/>
          <w:sz w:val="20"/>
          <w:szCs w:val="20"/>
          <w:lang w:val="en-US"/>
        </w:rPr>
        <w:t>HO</w:t>
      </w:r>
      <w:r w:rsidR="00D77676" w:rsidRPr="00D77676">
        <w:rPr>
          <w:rFonts w:ascii="Arial" w:eastAsia="Arial" w:hAnsi="Arial" w:cs="Arial"/>
          <w:sz w:val="20"/>
          <w:szCs w:val="20"/>
        </w:rPr>
        <w:t xml:space="preserve"> уменьшает</w:t>
      </w:r>
      <w:r w:rsidR="00D77676">
        <w:rPr>
          <w:rFonts w:ascii="Arial" w:eastAsia="Arial" w:hAnsi="Arial" w:cs="Arial"/>
          <w:sz w:val="20"/>
          <w:szCs w:val="20"/>
        </w:rPr>
        <w:t>ся</w:t>
      </w:r>
      <w:r w:rsidR="00CE5FCE" w:rsidRPr="000771DA">
        <w:rPr>
          <w:rFonts w:ascii="Arial" w:eastAsia="Arial" w:hAnsi="Arial" w:cs="Arial"/>
          <w:sz w:val="20"/>
          <w:szCs w:val="20"/>
        </w:rPr>
        <w:t>.</w:t>
      </w:r>
    </w:p>
    <w:p w:rsidR="00B550AA" w:rsidRPr="000771DA" w:rsidRDefault="00B550AA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B550AA" w:rsidRPr="00D77676" w:rsidRDefault="00D77676" w:rsidP="00D77676">
      <w:pPr>
        <w:numPr>
          <w:ilvl w:val="0"/>
          <w:numId w:val="11"/>
        </w:numPr>
        <w:tabs>
          <w:tab w:val="left" w:pos="1200"/>
        </w:tabs>
        <w:spacing w:line="221" w:lineRule="auto"/>
        <w:ind w:left="1200" w:right="220" w:hanging="351"/>
        <w:rPr>
          <w:rFonts w:ascii="Arial" w:eastAsia="Arial" w:hAnsi="Arial" w:cs="Arial"/>
          <w:sz w:val="20"/>
          <w:szCs w:val="20"/>
        </w:rPr>
      </w:pPr>
      <w:r w:rsidRPr="00D77676">
        <w:rPr>
          <w:rFonts w:ascii="Arial" w:eastAsia="Arial" w:hAnsi="Arial" w:cs="Arial"/>
          <w:sz w:val="20"/>
          <w:szCs w:val="20"/>
        </w:rPr>
        <w:t xml:space="preserve">Максимальное сопротивление </w:t>
      </w:r>
      <w:r w:rsidRPr="00D77676">
        <w:rPr>
          <w:rFonts w:ascii="Arial" w:eastAsia="Arial" w:hAnsi="Arial" w:cs="Arial"/>
          <w:sz w:val="20"/>
          <w:szCs w:val="20"/>
          <w:lang w:val="en-US"/>
        </w:rPr>
        <w:t>CHARGE</w:t>
      </w:r>
      <w:r w:rsidRPr="00D77676">
        <w:rPr>
          <w:rFonts w:ascii="Arial" w:eastAsia="Arial" w:hAnsi="Arial" w:cs="Arial"/>
          <w:sz w:val="20"/>
          <w:szCs w:val="20"/>
        </w:rPr>
        <w:t xml:space="preserve"> ограничено т</w:t>
      </w:r>
      <w:r>
        <w:rPr>
          <w:rFonts w:ascii="Arial" w:eastAsia="Arial" w:hAnsi="Arial" w:cs="Arial"/>
          <w:sz w:val="20"/>
          <w:szCs w:val="20"/>
        </w:rPr>
        <w:t>о</w:t>
      </w:r>
      <w:r w:rsidRPr="00D77676">
        <w:rPr>
          <w:rFonts w:ascii="Arial" w:eastAsia="Arial" w:hAnsi="Arial" w:cs="Arial"/>
          <w:sz w:val="20"/>
          <w:szCs w:val="20"/>
        </w:rPr>
        <w:t>ком заряда через резистор во время запуска</w:t>
      </w:r>
      <w:r w:rsidR="00CE5FCE" w:rsidRPr="00D77676">
        <w:rPr>
          <w:rFonts w:ascii="Arial" w:eastAsia="Arial" w:hAnsi="Arial" w:cs="Arial"/>
          <w:sz w:val="20"/>
          <w:szCs w:val="20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2620"/>
        <w:gridCol w:w="20"/>
      </w:tblGrid>
      <w:tr w:rsidR="00B550AA">
        <w:trPr>
          <w:trHeight w:val="290"/>
        </w:trPr>
        <w:tc>
          <w:tcPr>
            <w:tcW w:w="1920" w:type="dxa"/>
            <w:vAlign w:val="bottom"/>
          </w:tcPr>
          <w:p w:rsidR="00B550AA" w:rsidRPr="00D77676" w:rsidRDefault="00B550AA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B550AA" w:rsidRDefault="00CE5FCE">
            <w:pPr>
              <w:spacing w:line="290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CHARGE </w:t>
            </w:r>
            <w:r>
              <w:rPr>
                <w:rFonts w:ascii="Symbol" w:eastAsia="Symbol" w:hAnsi="Symbol" w:cs="Symbol"/>
                <w:sz w:val="31"/>
                <w:szCs w:val="31"/>
                <w:vertAlign w:val="superscript"/>
              </w:rPr>
              <w:t>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 xml:space="preserve"> </w:t>
            </w: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I</w:t>
            </w:r>
            <w:r>
              <w:rPr>
                <w:rFonts w:eastAsia="Times New Roman"/>
                <w:i/>
                <w:iCs/>
                <w:sz w:val="10"/>
                <w:szCs w:val="10"/>
              </w:rPr>
              <w:t>QBS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31"/>
        </w:trPr>
        <w:tc>
          <w:tcPr>
            <w:tcW w:w="1920" w:type="dxa"/>
            <w:vAlign w:val="bottom"/>
          </w:tcPr>
          <w:p w:rsidR="00B550AA" w:rsidRDefault="00D77676">
            <w:pPr>
              <w:ind w:left="12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где</w:t>
            </w:r>
          </w:p>
        </w:tc>
        <w:tc>
          <w:tcPr>
            <w:tcW w:w="2620" w:type="dxa"/>
            <w:vAlign w:val="bottom"/>
          </w:tcPr>
          <w:p w:rsidR="00B550AA" w:rsidRDefault="00CE5FCE" w:rsidP="00D77676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6"/>
                <w:sz w:val="25"/>
                <w:szCs w:val="25"/>
                <w:vertAlign w:val="subscript"/>
              </w:rPr>
              <w:t>CHARGE</w:t>
            </w: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 xml:space="preserve"> = </w:t>
            </w:r>
            <w:r w:rsidR="00D77676">
              <w:rPr>
                <w:rFonts w:ascii="Arial" w:eastAsia="Arial" w:hAnsi="Arial" w:cs="Arial"/>
                <w:w w:val="96"/>
                <w:sz w:val="20"/>
                <w:szCs w:val="20"/>
              </w:rPr>
              <w:t>т</w:t>
            </w:r>
            <w:r w:rsidR="00D77676" w:rsidRPr="00D77676">
              <w:rPr>
                <w:rFonts w:ascii="Arial" w:eastAsia="Arial" w:hAnsi="Arial" w:cs="Arial"/>
                <w:w w:val="96"/>
                <w:sz w:val="20"/>
                <w:szCs w:val="20"/>
              </w:rPr>
              <w:t>ок через</w:t>
            </w:r>
            <w:r w:rsidR="008750B2">
              <w:rPr>
                <w:rFonts w:ascii="Arial" w:eastAsia="Arial" w:hAnsi="Arial" w:cs="Arial"/>
                <w:sz w:val="20"/>
                <w:szCs w:val="20"/>
              </w:rPr>
              <w:t xml:space="preserve"> R</w:t>
            </w:r>
            <w:r w:rsidR="008750B2">
              <w:rPr>
                <w:rFonts w:ascii="Arial" w:eastAsia="Arial" w:hAnsi="Arial" w:cs="Arial"/>
                <w:sz w:val="12"/>
                <w:szCs w:val="12"/>
              </w:rPr>
              <w:t>CHARGE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RPr="008750B2">
        <w:trPr>
          <w:trHeight w:val="268"/>
        </w:trPr>
        <w:tc>
          <w:tcPr>
            <w:tcW w:w="1920" w:type="dxa"/>
            <w:vAlign w:val="bottom"/>
          </w:tcPr>
          <w:p w:rsidR="00B550AA" w:rsidRDefault="00B550AA">
            <w:pPr>
              <w:ind w:left="1200"/>
              <w:rPr>
                <w:sz w:val="20"/>
                <w:szCs w:val="20"/>
              </w:rPr>
            </w:pPr>
          </w:p>
        </w:tc>
        <w:tc>
          <w:tcPr>
            <w:tcW w:w="2620" w:type="dxa"/>
            <w:vMerge w:val="restart"/>
            <w:vAlign w:val="bottom"/>
          </w:tcPr>
          <w:p w:rsidR="00B550AA" w:rsidRPr="008750B2" w:rsidRDefault="00CE5FCE">
            <w:pPr>
              <w:rPr>
                <w:sz w:val="20"/>
                <w:szCs w:val="20"/>
              </w:rPr>
            </w:pPr>
            <w:r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I</w:t>
            </w:r>
            <w:r w:rsidRPr="00CE5FCE">
              <w:rPr>
                <w:rFonts w:ascii="Arial" w:eastAsia="Arial" w:hAnsi="Arial" w:cs="Arial"/>
                <w:sz w:val="25"/>
                <w:szCs w:val="25"/>
                <w:vertAlign w:val="subscript"/>
                <w:lang w:val="en-US"/>
              </w:rPr>
              <w:t>QBS</w:t>
            </w:r>
            <w:r w:rsidRPr="008750B2">
              <w:rPr>
                <w:rFonts w:ascii="Arial" w:eastAsia="Arial" w:hAnsi="Arial" w:cs="Arial"/>
                <w:sz w:val="20"/>
                <w:szCs w:val="20"/>
              </w:rPr>
              <w:t xml:space="preserve"> = </w:t>
            </w:r>
            <w:r w:rsidR="008750B2" w:rsidRPr="008750B2">
              <w:rPr>
                <w:rFonts w:ascii="Arial" w:eastAsia="Arial" w:hAnsi="Arial" w:cs="Arial"/>
                <w:sz w:val="20"/>
                <w:szCs w:val="20"/>
              </w:rPr>
              <w:t>ток покоя высокой стороны питания</w:t>
            </w:r>
            <w:r w:rsidR="008750B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B550AA" w:rsidRPr="008750B2" w:rsidRDefault="00B550AA">
            <w:pPr>
              <w:rPr>
                <w:sz w:val="1"/>
                <w:szCs w:val="1"/>
              </w:rPr>
            </w:pPr>
          </w:p>
        </w:tc>
      </w:tr>
      <w:tr w:rsidR="00B550AA" w:rsidRPr="008750B2">
        <w:trPr>
          <w:trHeight w:val="188"/>
        </w:trPr>
        <w:tc>
          <w:tcPr>
            <w:tcW w:w="1920" w:type="dxa"/>
            <w:vAlign w:val="bottom"/>
          </w:tcPr>
          <w:p w:rsidR="00B550AA" w:rsidRPr="008750B2" w:rsidRDefault="00B550AA">
            <w:pPr>
              <w:rPr>
                <w:sz w:val="16"/>
                <w:szCs w:val="16"/>
              </w:rPr>
            </w:pPr>
          </w:p>
        </w:tc>
        <w:tc>
          <w:tcPr>
            <w:tcW w:w="2620" w:type="dxa"/>
            <w:vMerge/>
            <w:vAlign w:val="bottom"/>
          </w:tcPr>
          <w:p w:rsidR="00B550AA" w:rsidRPr="008750B2" w:rsidRDefault="00B550A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550AA" w:rsidRPr="008750B2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66"/>
        </w:trPr>
        <w:tc>
          <w:tcPr>
            <w:tcW w:w="4540" w:type="dxa"/>
            <w:gridSpan w:val="2"/>
            <w:vAlign w:val="bottom"/>
          </w:tcPr>
          <w:p w:rsidR="00B550AA" w:rsidRDefault="00B550AA">
            <w:pPr>
              <w:ind w:left="120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34"/>
        </w:trPr>
        <w:tc>
          <w:tcPr>
            <w:tcW w:w="192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262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ectPr w:rsidR="00B550AA">
          <w:pgSz w:w="12240" w:h="15840"/>
          <w:pgMar w:top="1440" w:right="1160" w:bottom="125" w:left="1140" w:header="0" w:footer="0" w:gutter="0"/>
          <w:cols w:num="2" w:space="720" w:equalWidth="0">
            <w:col w:w="4640" w:space="240"/>
            <w:col w:w="506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24" w:lineRule="exact"/>
        <w:rPr>
          <w:sz w:val="20"/>
          <w:szCs w:val="20"/>
        </w:rPr>
      </w:pPr>
    </w:p>
    <w:p w:rsidR="00B550AA" w:rsidRPr="008750B2" w:rsidRDefault="008750B2" w:rsidP="008750B2">
      <w:pPr>
        <w:spacing w:line="269" w:lineRule="auto"/>
        <w:ind w:right="100"/>
        <w:rPr>
          <w:sz w:val="20"/>
          <w:szCs w:val="20"/>
        </w:rPr>
      </w:pPr>
      <w:proofErr w:type="gramStart"/>
      <w:r w:rsidRPr="008750B2">
        <w:rPr>
          <w:rFonts w:ascii="Arial" w:eastAsia="Arial" w:hAnsi="Arial" w:cs="Arial"/>
          <w:sz w:val="19"/>
          <w:szCs w:val="19"/>
          <w:lang w:val="en-US"/>
        </w:rPr>
        <w:t>ICHARGE</w:t>
      </w:r>
      <w:r w:rsidRPr="008750B2">
        <w:rPr>
          <w:rFonts w:ascii="Arial" w:eastAsia="Arial" w:hAnsi="Arial" w:cs="Arial"/>
          <w:sz w:val="19"/>
          <w:szCs w:val="19"/>
        </w:rPr>
        <w:t xml:space="preserve"> вызывает смещение постоянного тока на выходе динамика до запуска ШИМ</w:t>
      </w:r>
      <w:r w:rsidR="00CE5FCE" w:rsidRPr="008750B2">
        <w:rPr>
          <w:rFonts w:ascii="Arial" w:eastAsia="Arial" w:hAnsi="Arial" w:cs="Arial"/>
          <w:sz w:val="19"/>
          <w:szCs w:val="19"/>
        </w:rPr>
        <w:t>.</w:t>
      </w:r>
      <w:proofErr w:type="gramEnd"/>
      <w:r w:rsidR="00CE5FCE" w:rsidRPr="008750B2">
        <w:rPr>
          <w:rFonts w:ascii="Arial" w:eastAsia="Arial" w:hAnsi="Arial" w:cs="Arial"/>
          <w:sz w:val="19"/>
          <w:szCs w:val="19"/>
        </w:rPr>
        <w:t xml:space="preserve"> </w:t>
      </w:r>
      <w:proofErr w:type="spellStart"/>
      <w:r w:rsidRPr="008750B2">
        <w:rPr>
          <w:rFonts w:ascii="Arial" w:eastAsia="Arial" w:hAnsi="Arial" w:cs="Arial"/>
          <w:sz w:val="19"/>
          <w:szCs w:val="19"/>
        </w:rPr>
        <w:t>Проверте</w:t>
      </w:r>
      <w:proofErr w:type="spellEnd"/>
      <w:r w:rsidRPr="008750B2">
        <w:rPr>
          <w:rFonts w:ascii="Arial" w:eastAsia="Arial" w:hAnsi="Arial" w:cs="Arial"/>
          <w:sz w:val="19"/>
          <w:szCs w:val="19"/>
        </w:rPr>
        <w:t>, что смещение постоянного тока не нарушает условия устранения шума щелчка</w:t>
      </w:r>
      <w:r w:rsidR="00CE5FCE" w:rsidRPr="008750B2">
        <w:rPr>
          <w:rFonts w:ascii="Arial" w:eastAsia="Arial" w:hAnsi="Arial" w:cs="Arial"/>
          <w:sz w:val="20"/>
          <w:szCs w:val="20"/>
        </w:rPr>
        <w:t xml:space="preserve">. </w:t>
      </w:r>
      <w:r w:rsidRPr="00E50165">
        <w:rPr>
          <w:rFonts w:ascii="Arial" w:eastAsia="Arial" w:hAnsi="Arial" w:cs="Arial"/>
          <w:sz w:val="20"/>
          <w:szCs w:val="20"/>
        </w:rPr>
        <w:t>См. Раздел «Удаление шума» для более подробной информации.</w:t>
      </w:r>
    </w:p>
    <w:p w:rsidR="00B550AA" w:rsidRPr="00E50165" w:rsidRDefault="00CE5FCE">
      <w:pPr>
        <w:spacing w:line="20" w:lineRule="exact"/>
        <w:rPr>
          <w:sz w:val="20"/>
          <w:szCs w:val="20"/>
        </w:rPr>
      </w:pPr>
      <w:r w:rsidRPr="00E50165">
        <w:rPr>
          <w:sz w:val="20"/>
          <w:szCs w:val="20"/>
        </w:rPr>
        <w:br w:type="column"/>
      </w:r>
    </w:p>
    <w:p w:rsidR="00B550AA" w:rsidRPr="00E50165" w:rsidRDefault="00B550AA">
      <w:pPr>
        <w:spacing w:line="200" w:lineRule="exact"/>
        <w:rPr>
          <w:sz w:val="20"/>
          <w:szCs w:val="20"/>
        </w:rPr>
      </w:pPr>
    </w:p>
    <w:p w:rsidR="00B550AA" w:rsidRPr="00E50165" w:rsidRDefault="00B550AA">
      <w:pPr>
        <w:spacing w:line="200" w:lineRule="exact"/>
        <w:rPr>
          <w:sz w:val="20"/>
          <w:szCs w:val="20"/>
        </w:rPr>
      </w:pPr>
    </w:p>
    <w:p w:rsidR="00B550AA" w:rsidRPr="00E50165" w:rsidRDefault="00E50165">
      <w:pPr>
        <w:rPr>
          <w:sz w:val="20"/>
          <w:szCs w:val="20"/>
        </w:rPr>
      </w:pPr>
      <w:r w:rsidRPr="00E50165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VSS</w:t>
      </w:r>
      <w:r w:rsidRPr="00E50165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 Отрицательное фиксированное смещение</w:t>
      </w:r>
    </w:p>
    <w:p w:rsidR="00B550AA" w:rsidRPr="00E50165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1188085</wp:posOffset>
            </wp:positionH>
            <wp:positionV relativeFrom="paragraph">
              <wp:posOffset>-713740</wp:posOffset>
            </wp:positionV>
            <wp:extent cx="1715770" cy="30162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E50165" w:rsidRDefault="00B550AA">
      <w:pPr>
        <w:spacing w:line="232" w:lineRule="exact"/>
        <w:rPr>
          <w:sz w:val="20"/>
          <w:szCs w:val="20"/>
        </w:rPr>
      </w:pPr>
    </w:p>
    <w:p w:rsidR="00B550AA" w:rsidRDefault="00E50165">
      <w:pPr>
        <w:spacing w:line="233" w:lineRule="auto"/>
        <w:ind w:right="280"/>
        <w:rPr>
          <w:sz w:val="20"/>
          <w:szCs w:val="20"/>
        </w:rPr>
      </w:pPr>
      <w:r w:rsidRPr="00E50165">
        <w:rPr>
          <w:rFonts w:ascii="Arial" w:eastAsia="Arial" w:hAnsi="Arial" w:cs="Arial"/>
          <w:sz w:val="20"/>
          <w:szCs w:val="20"/>
        </w:rPr>
        <w:t xml:space="preserve">Чрезмерное отрицательное напряжение </w:t>
      </w:r>
      <w:proofErr w:type="spellStart"/>
      <w:r w:rsidRPr="00E50165">
        <w:rPr>
          <w:rFonts w:ascii="Arial" w:eastAsia="Arial" w:hAnsi="Arial" w:cs="Arial"/>
          <w:sz w:val="20"/>
          <w:szCs w:val="20"/>
          <w:lang w:val="en-US"/>
        </w:rPr>
        <w:t>Vss</w:t>
      </w:r>
      <w:proofErr w:type="spellEnd"/>
      <w:r w:rsidRPr="00E50165">
        <w:rPr>
          <w:rFonts w:ascii="Arial" w:eastAsia="Arial" w:hAnsi="Arial" w:cs="Arial"/>
          <w:sz w:val="20"/>
          <w:szCs w:val="20"/>
        </w:rPr>
        <w:t xml:space="preserve"> относительно </w:t>
      </w:r>
      <w:r w:rsidRPr="00E50165">
        <w:rPr>
          <w:rFonts w:ascii="Arial" w:eastAsia="Arial" w:hAnsi="Arial" w:cs="Arial"/>
          <w:sz w:val="20"/>
          <w:szCs w:val="20"/>
          <w:lang w:val="en-US"/>
        </w:rPr>
        <w:t>COM</w:t>
      </w:r>
      <w:r w:rsidRPr="00E50165">
        <w:rPr>
          <w:rFonts w:ascii="Arial" w:eastAsia="Arial" w:hAnsi="Arial" w:cs="Arial"/>
          <w:sz w:val="20"/>
          <w:szCs w:val="20"/>
        </w:rPr>
        <w:t xml:space="preserve"> может повредить </w:t>
      </w:r>
      <w:r w:rsidRPr="00E50165">
        <w:rPr>
          <w:rFonts w:ascii="Arial" w:eastAsia="Arial" w:hAnsi="Arial" w:cs="Arial"/>
          <w:sz w:val="20"/>
          <w:szCs w:val="20"/>
          <w:lang w:val="en-US"/>
        </w:rPr>
        <w:t>IRS</w:t>
      </w:r>
      <w:r w:rsidRPr="00E50165">
        <w:rPr>
          <w:rFonts w:ascii="Arial" w:eastAsia="Arial" w:hAnsi="Arial" w:cs="Arial"/>
          <w:sz w:val="20"/>
          <w:szCs w:val="20"/>
        </w:rPr>
        <w:t>2092 (</w:t>
      </w:r>
      <w:r w:rsidRPr="00E50165">
        <w:rPr>
          <w:rFonts w:ascii="Arial" w:eastAsia="Arial" w:hAnsi="Arial" w:cs="Arial"/>
          <w:sz w:val="20"/>
          <w:szCs w:val="20"/>
          <w:lang w:val="en-US"/>
        </w:rPr>
        <w:t>S</w:t>
      </w:r>
      <w:r w:rsidRPr="00E50165">
        <w:rPr>
          <w:rFonts w:ascii="Arial" w:eastAsia="Arial" w:hAnsi="Arial" w:cs="Arial"/>
          <w:sz w:val="20"/>
          <w:szCs w:val="20"/>
        </w:rPr>
        <w:t>)</w:t>
      </w:r>
      <w:r w:rsidR="00CE5FCE" w:rsidRPr="00E50165">
        <w:rPr>
          <w:rFonts w:ascii="Arial" w:eastAsia="Arial" w:hAnsi="Arial" w:cs="Arial"/>
          <w:sz w:val="20"/>
          <w:szCs w:val="20"/>
        </w:rPr>
        <w:t xml:space="preserve">. </w:t>
      </w:r>
    </w:p>
    <w:p w:rsidR="00B550AA" w:rsidRDefault="00B550AA">
      <w:pPr>
        <w:spacing w:line="49" w:lineRule="exact"/>
        <w:rPr>
          <w:sz w:val="20"/>
          <w:szCs w:val="20"/>
        </w:rPr>
      </w:pPr>
    </w:p>
    <w:p w:rsidR="00B550AA" w:rsidRDefault="00B550AA">
      <w:pPr>
        <w:sectPr w:rsidR="00B550AA">
          <w:pgSz w:w="12240" w:h="15840"/>
          <w:pgMar w:top="1440" w:right="1020" w:bottom="155" w:left="1140" w:header="0" w:footer="0" w:gutter="0"/>
          <w:cols w:num="2" w:space="720" w:equalWidth="0">
            <w:col w:w="4640" w:space="720"/>
            <w:col w:w="4720"/>
          </w:cols>
        </w:sectPr>
      </w:pPr>
    </w:p>
    <w:p w:rsidR="00B550AA" w:rsidRDefault="00B550AA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300"/>
      </w:tblGrid>
      <w:tr w:rsidR="00B550AA">
        <w:trPr>
          <w:trHeight w:val="100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VAA</w:t>
            </w:r>
          </w:p>
        </w:tc>
      </w:tr>
      <w:tr w:rsidR="00B550AA">
        <w:trPr>
          <w:trHeight w:val="182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2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GND</w:t>
            </w:r>
          </w:p>
        </w:tc>
      </w:tr>
      <w:tr w:rsidR="00B550AA">
        <w:trPr>
          <w:trHeight w:val="182"/>
        </w:trPr>
        <w:tc>
          <w:tcPr>
            <w:tcW w:w="8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3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IN-</w:t>
            </w:r>
          </w:p>
        </w:tc>
      </w:tr>
      <w:tr w:rsidR="00B550AA">
        <w:trPr>
          <w:trHeight w:val="192"/>
        </w:trPr>
        <w:tc>
          <w:tcPr>
            <w:tcW w:w="8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4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8"/>
                <w:szCs w:val="8"/>
              </w:rPr>
              <w:t>COMP</w:t>
            </w:r>
          </w:p>
        </w:tc>
      </w:tr>
      <w:tr w:rsidR="00B550AA">
        <w:trPr>
          <w:trHeight w:val="187"/>
        </w:trPr>
        <w:tc>
          <w:tcPr>
            <w:tcW w:w="8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5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CSD</w:t>
            </w:r>
          </w:p>
        </w:tc>
      </w:tr>
      <w:tr w:rsidR="00B550AA">
        <w:trPr>
          <w:trHeight w:val="192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6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VSS</w:t>
            </w:r>
          </w:p>
        </w:tc>
      </w:tr>
      <w:tr w:rsidR="00B550AA">
        <w:trPr>
          <w:trHeight w:val="178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7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VREF</w:t>
            </w:r>
          </w:p>
        </w:tc>
      </w:tr>
      <w:tr w:rsidR="00B550AA">
        <w:trPr>
          <w:trHeight w:val="173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8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8"/>
                <w:szCs w:val="8"/>
              </w:rPr>
              <w:t>OCSET</w:t>
            </w: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Default="00B550AA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520"/>
        <w:gridCol w:w="1600"/>
        <w:gridCol w:w="20"/>
      </w:tblGrid>
      <w:tr w:rsidR="00B550AA">
        <w:trPr>
          <w:trHeight w:val="115"/>
        </w:trPr>
        <w:tc>
          <w:tcPr>
            <w:tcW w:w="2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B550AA" w:rsidRDefault="00CE5FCE">
            <w:pPr>
              <w:ind w:left="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Rcharge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19"/>
        </w:trPr>
        <w:tc>
          <w:tcPr>
            <w:tcW w:w="220" w:type="dxa"/>
            <w:vMerge w:val="restart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8"/>
                <w:szCs w:val="8"/>
              </w:rPr>
              <w:t>CSH</w:t>
            </w:r>
          </w:p>
        </w:tc>
        <w:tc>
          <w:tcPr>
            <w:tcW w:w="520" w:type="dxa"/>
            <w:vMerge w:val="restart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16</w:t>
            </w:r>
          </w:p>
        </w:tc>
        <w:tc>
          <w:tcPr>
            <w:tcW w:w="1600" w:type="dxa"/>
            <w:vAlign w:val="bottom"/>
          </w:tcPr>
          <w:p w:rsidR="00B550AA" w:rsidRDefault="00CE5FCE">
            <w:pPr>
              <w:ind w:left="1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+B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78"/>
        </w:trPr>
        <w:tc>
          <w:tcPr>
            <w:tcW w:w="2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Merge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3"/>
        </w:trPr>
        <w:tc>
          <w:tcPr>
            <w:tcW w:w="2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VB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15</w:t>
            </w: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2"/>
        </w:trPr>
        <w:tc>
          <w:tcPr>
            <w:tcW w:w="2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HO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14</w:t>
            </w: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02"/>
        </w:trPr>
        <w:tc>
          <w:tcPr>
            <w:tcW w:w="2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VS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13</w:t>
            </w: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8"/>
        </w:trPr>
        <w:tc>
          <w:tcPr>
            <w:tcW w:w="220" w:type="dxa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8"/>
                <w:szCs w:val="8"/>
              </w:rPr>
              <w:t>VCC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12</w:t>
            </w: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7"/>
        </w:trPr>
        <w:tc>
          <w:tcPr>
            <w:tcW w:w="2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LO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11</w:t>
            </w: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82"/>
        </w:trPr>
        <w:tc>
          <w:tcPr>
            <w:tcW w:w="220" w:type="dxa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8"/>
                <w:szCs w:val="8"/>
              </w:rPr>
              <w:t>COM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10</w:t>
            </w:r>
          </w:p>
        </w:tc>
        <w:tc>
          <w:tcPr>
            <w:tcW w:w="1600" w:type="dxa"/>
            <w:vAlign w:val="bottom"/>
          </w:tcPr>
          <w:p w:rsidR="00B550AA" w:rsidRDefault="00B550A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73"/>
        </w:trPr>
        <w:tc>
          <w:tcPr>
            <w:tcW w:w="2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DT</w:t>
            </w:r>
          </w:p>
        </w:tc>
        <w:tc>
          <w:tcPr>
            <w:tcW w:w="520" w:type="dxa"/>
            <w:vAlign w:val="bottom"/>
          </w:tcPr>
          <w:p w:rsidR="00B550AA" w:rsidRDefault="00CE5FCE">
            <w:pPr>
              <w:ind w:right="4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9</w:t>
            </w:r>
          </w:p>
        </w:tc>
        <w:tc>
          <w:tcPr>
            <w:tcW w:w="1600" w:type="dxa"/>
            <w:vAlign w:val="bottom"/>
          </w:tcPr>
          <w:p w:rsidR="00B550AA" w:rsidRDefault="00CE5FCE">
            <w:pPr>
              <w:ind w:left="1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9"/>
                <w:szCs w:val="9"/>
              </w:rPr>
              <w:t>Vcc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91"/>
        </w:trPr>
        <w:tc>
          <w:tcPr>
            <w:tcW w:w="22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vAlign w:val="bottom"/>
          </w:tcPr>
          <w:p w:rsidR="00B550AA" w:rsidRDefault="00CE5FCE">
            <w:pPr>
              <w:ind w:left="14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12V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370"/>
        </w:trPr>
        <w:tc>
          <w:tcPr>
            <w:tcW w:w="2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B550AA" w:rsidRDefault="00CE5FCE">
            <w:pPr>
              <w:ind w:left="1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-B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-541655</wp:posOffset>
            </wp:positionH>
            <wp:positionV relativeFrom="paragraph">
              <wp:posOffset>-1288415</wp:posOffset>
            </wp:positionV>
            <wp:extent cx="2442845" cy="128016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CE5FC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550AA" w:rsidRPr="00784C12" w:rsidRDefault="00E50165">
      <w:pPr>
        <w:spacing w:line="221" w:lineRule="auto"/>
        <w:ind w:right="60"/>
        <w:rPr>
          <w:sz w:val="20"/>
          <w:szCs w:val="20"/>
        </w:rPr>
      </w:pPr>
      <w:proofErr w:type="gramStart"/>
      <w:r w:rsidRPr="00E50165">
        <w:rPr>
          <w:rFonts w:ascii="Arial" w:eastAsia="Arial" w:hAnsi="Arial" w:cs="Arial"/>
          <w:sz w:val="20"/>
          <w:szCs w:val="20"/>
          <w:lang w:val="en-US"/>
        </w:rPr>
        <w:t>VSS</w:t>
      </w:r>
      <w:r w:rsidRPr="00E50165">
        <w:rPr>
          <w:rFonts w:ascii="Arial" w:eastAsia="Arial" w:hAnsi="Arial" w:cs="Arial"/>
          <w:sz w:val="20"/>
          <w:szCs w:val="20"/>
        </w:rPr>
        <w:t xml:space="preserve"> может опускаться ниже </w:t>
      </w:r>
      <w:r w:rsidRPr="00E50165">
        <w:rPr>
          <w:rFonts w:ascii="Arial" w:eastAsia="Arial" w:hAnsi="Arial" w:cs="Arial"/>
          <w:sz w:val="20"/>
          <w:szCs w:val="20"/>
          <w:lang w:val="en-US"/>
        </w:rPr>
        <w:t>COM</w:t>
      </w:r>
      <w:r w:rsidRPr="00E50165">
        <w:rPr>
          <w:rFonts w:ascii="Arial" w:eastAsia="Arial" w:hAnsi="Arial" w:cs="Arial"/>
          <w:sz w:val="20"/>
          <w:szCs w:val="20"/>
        </w:rPr>
        <w:t>, когда отсутствует отрицательная подача в конфигурации с двумя источниками питания.</w:t>
      </w:r>
      <w:proofErr w:type="gramEnd"/>
      <w:r w:rsidRPr="00E50165">
        <w:rPr>
          <w:rFonts w:ascii="Arial" w:eastAsia="Arial" w:hAnsi="Arial" w:cs="Arial"/>
          <w:sz w:val="20"/>
          <w:szCs w:val="20"/>
        </w:rPr>
        <w:t xml:space="preserve"> Чтобы защитить ИС от этой возможности, рекомендуется использовать диод для зажима потенциальных отрицательных смещений для </w:t>
      </w:r>
      <w:r w:rsidRPr="00E50165">
        <w:rPr>
          <w:rFonts w:ascii="Arial" w:eastAsia="Arial" w:hAnsi="Arial" w:cs="Arial"/>
          <w:sz w:val="20"/>
          <w:szCs w:val="20"/>
          <w:lang w:val="en-US"/>
        </w:rPr>
        <w:t>VSS</w:t>
      </w:r>
      <w:r w:rsidR="00CE5FCE" w:rsidRPr="00E50165">
        <w:rPr>
          <w:rFonts w:ascii="Arial" w:eastAsia="Arial" w:hAnsi="Arial" w:cs="Arial"/>
          <w:sz w:val="20"/>
          <w:szCs w:val="20"/>
        </w:rPr>
        <w:t xml:space="preserve">. </w:t>
      </w:r>
      <w:r w:rsidR="00C05DFA" w:rsidRPr="00C05DFA">
        <w:rPr>
          <w:rFonts w:ascii="Arial" w:eastAsia="Arial" w:hAnsi="Arial" w:cs="Arial"/>
          <w:sz w:val="20"/>
          <w:szCs w:val="20"/>
        </w:rPr>
        <w:t>Для этого достаточно стандартного останавливающегося диода с номинальным током 1А, таким как 1</w:t>
      </w:r>
      <w:r w:rsidR="00C05DFA" w:rsidRPr="00C05DFA">
        <w:rPr>
          <w:rFonts w:ascii="Arial" w:eastAsia="Arial" w:hAnsi="Arial" w:cs="Arial"/>
          <w:sz w:val="20"/>
          <w:szCs w:val="20"/>
          <w:lang w:val="en-US"/>
        </w:rPr>
        <w:t>N</w:t>
      </w:r>
      <w:r w:rsidR="00C05DFA" w:rsidRPr="00C05DFA">
        <w:rPr>
          <w:rFonts w:ascii="Arial" w:eastAsia="Arial" w:hAnsi="Arial" w:cs="Arial"/>
          <w:sz w:val="20"/>
          <w:szCs w:val="20"/>
        </w:rPr>
        <w:t>4002</w:t>
      </w:r>
      <w:r w:rsidR="00CE5FCE" w:rsidRPr="00784C12">
        <w:rPr>
          <w:rFonts w:ascii="Arial" w:eastAsia="Arial" w:hAnsi="Arial" w:cs="Arial"/>
          <w:sz w:val="20"/>
          <w:szCs w:val="20"/>
        </w:rPr>
        <w:t>.</w:t>
      </w:r>
    </w:p>
    <w:p w:rsidR="00B550AA" w:rsidRPr="00784C12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 wp14:anchorId="46D02FF4" wp14:editId="3BCC84AC">
            <wp:simplePos x="0" y="0"/>
            <wp:positionH relativeFrom="column">
              <wp:posOffset>1217295</wp:posOffset>
            </wp:positionH>
            <wp:positionV relativeFrom="paragraph">
              <wp:posOffset>145415</wp:posOffset>
            </wp:positionV>
            <wp:extent cx="600710" cy="94170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784C12" w:rsidRDefault="00B550AA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360"/>
        <w:gridCol w:w="300"/>
        <w:gridCol w:w="100"/>
      </w:tblGrid>
      <w:tr w:rsidR="00B550AA">
        <w:trPr>
          <w:trHeight w:val="108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</w:t>
            </w:r>
          </w:p>
        </w:tc>
        <w:tc>
          <w:tcPr>
            <w:tcW w:w="3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VAA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CSH</w:t>
            </w:r>
          </w:p>
        </w:tc>
        <w:tc>
          <w:tcPr>
            <w:tcW w:w="1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16</w:t>
            </w:r>
          </w:p>
        </w:tc>
      </w:tr>
      <w:tr w:rsidR="00B550AA">
        <w:trPr>
          <w:trHeight w:val="182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2</w:t>
            </w:r>
          </w:p>
        </w:tc>
        <w:tc>
          <w:tcPr>
            <w:tcW w:w="3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GND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VB</w:t>
            </w:r>
          </w:p>
        </w:tc>
        <w:tc>
          <w:tcPr>
            <w:tcW w:w="1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15</w:t>
            </w:r>
          </w:p>
        </w:tc>
      </w:tr>
      <w:tr w:rsidR="00B550AA">
        <w:trPr>
          <w:trHeight w:val="187"/>
        </w:trPr>
        <w:tc>
          <w:tcPr>
            <w:tcW w:w="8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3</w:t>
            </w:r>
          </w:p>
        </w:tc>
        <w:tc>
          <w:tcPr>
            <w:tcW w:w="360" w:type="dxa"/>
            <w:vAlign w:val="bottom"/>
          </w:tcPr>
          <w:p w:rsidR="00B550AA" w:rsidRDefault="00CE5FCE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IN-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HO</w:t>
            </w:r>
          </w:p>
        </w:tc>
        <w:tc>
          <w:tcPr>
            <w:tcW w:w="1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14</w:t>
            </w:r>
          </w:p>
        </w:tc>
      </w:tr>
      <w:tr w:rsidR="00B550AA">
        <w:trPr>
          <w:trHeight w:val="119"/>
        </w:trPr>
        <w:tc>
          <w:tcPr>
            <w:tcW w:w="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COM P</w:t>
            </w:r>
          </w:p>
        </w:tc>
        <w:tc>
          <w:tcPr>
            <w:tcW w:w="30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VS</w:t>
            </w:r>
          </w:p>
        </w:tc>
        <w:tc>
          <w:tcPr>
            <w:tcW w:w="1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</w:tr>
    </w:tbl>
    <w:p w:rsidR="00B550AA" w:rsidRDefault="00B550AA">
      <w:pPr>
        <w:spacing w:line="1" w:lineRule="exact"/>
        <w:rPr>
          <w:sz w:val="20"/>
          <w:szCs w:val="20"/>
        </w:rPr>
      </w:pPr>
    </w:p>
    <w:p w:rsidR="00B550AA" w:rsidRDefault="00B550AA">
      <w:pPr>
        <w:sectPr w:rsidR="00B550AA" w:rsidSect="00C05DFA">
          <w:type w:val="continuous"/>
          <w:pgSz w:w="12240" w:h="15840"/>
          <w:pgMar w:top="1440" w:right="616" w:bottom="155" w:left="1140" w:header="0" w:footer="0" w:gutter="0"/>
          <w:cols w:num="3" w:space="720" w:equalWidth="0">
            <w:col w:w="880" w:space="420"/>
            <w:col w:w="3340" w:space="720"/>
            <w:col w:w="5124"/>
          </w:cols>
        </w:sectPr>
      </w:pPr>
    </w:p>
    <w:p w:rsidR="00B550AA" w:rsidRDefault="00B550AA">
      <w:pPr>
        <w:spacing w:line="2" w:lineRule="exact"/>
        <w:rPr>
          <w:sz w:val="20"/>
          <w:szCs w:val="20"/>
        </w:rPr>
      </w:pPr>
    </w:p>
    <w:p w:rsidR="00B550AA" w:rsidRPr="00CE5FCE" w:rsidRDefault="008750B2">
      <w:pPr>
        <w:ind w:left="200"/>
        <w:rPr>
          <w:sz w:val="20"/>
          <w:szCs w:val="20"/>
          <w:lang w:val="en-US"/>
        </w:rPr>
      </w:pP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>Рисунок</w:t>
      </w:r>
      <w:proofErr w:type="spellEnd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22 </w:t>
      </w: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>Предварительная</w:t>
      </w:r>
      <w:proofErr w:type="spellEnd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>зарядка</w:t>
      </w:r>
      <w:proofErr w:type="spellEnd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>питания</w:t>
      </w:r>
      <w:proofErr w:type="spellEnd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lang w:val="en-US"/>
        </w:rPr>
        <w:t>BootStrap</w:t>
      </w:r>
      <w:proofErr w:type="spellEnd"/>
    </w:p>
    <w:p w:rsidR="00B550AA" w:rsidRPr="00CE5FCE" w:rsidRDefault="00B550AA">
      <w:pPr>
        <w:spacing w:line="231" w:lineRule="exact"/>
        <w:rPr>
          <w:sz w:val="20"/>
          <w:szCs w:val="20"/>
          <w:lang w:val="en-US"/>
        </w:rPr>
      </w:pPr>
    </w:p>
    <w:p w:rsidR="00B550AA" w:rsidRPr="00CE5FCE" w:rsidRDefault="008750B2">
      <w:pPr>
        <w:rPr>
          <w:sz w:val="20"/>
          <w:szCs w:val="20"/>
          <w:lang w:val="en-US"/>
        </w:rPr>
      </w:pP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Последовательность</w:t>
      </w:r>
      <w:proofErr w:type="spellEnd"/>
      <w:r w:rsidRPr="008750B2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proofErr w:type="spellStart"/>
      <w:r w:rsidRPr="008750B2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>запуска</w:t>
      </w:r>
      <w:proofErr w:type="spellEnd"/>
      <w:r w:rsidRPr="008750B2">
        <w:rPr>
          <w:rFonts w:ascii="Arial" w:eastAsia="Arial" w:hAnsi="Arial" w:cs="Arial"/>
          <w:b/>
          <w:bCs/>
          <w:sz w:val="20"/>
          <w:szCs w:val="20"/>
          <w:u w:val="single"/>
          <w:lang w:val="en-US"/>
        </w:rPr>
        <w:t xml:space="preserve"> (UVLO)</w:t>
      </w:r>
    </w:p>
    <w:p w:rsidR="00B550AA" w:rsidRPr="00CE5FCE" w:rsidRDefault="00B550AA">
      <w:pPr>
        <w:spacing w:line="236" w:lineRule="exact"/>
        <w:rPr>
          <w:sz w:val="20"/>
          <w:szCs w:val="20"/>
          <w:lang w:val="en-US"/>
        </w:rPr>
      </w:pPr>
    </w:p>
    <w:p w:rsidR="00B550AA" w:rsidRPr="008750B2" w:rsidRDefault="008750B2">
      <w:pPr>
        <w:spacing w:line="217" w:lineRule="auto"/>
        <w:ind w:right="160"/>
        <w:rPr>
          <w:sz w:val="20"/>
          <w:szCs w:val="20"/>
        </w:rPr>
      </w:pPr>
      <w:r w:rsidRPr="008750B2">
        <w:rPr>
          <w:rFonts w:ascii="Arial" w:eastAsia="Arial" w:hAnsi="Arial" w:cs="Arial"/>
          <w:sz w:val="20"/>
          <w:szCs w:val="20"/>
        </w:rPr>
        <w:t xml:space="preserve">Блок управления защитой в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IRS</w:t>
      </w:r>
      <w:r w:rsidRPr="008750B2">
        <w:rPr>
          <w:rFonts w:ascii="Arial" w:eastAsia="Arial" w:hAnsi="Arial" w:cs="Arial"/>
          <w:sz w:val="20"/>
          <w:szCs w:val="20"/>
        </w:rPr>
        <w:t>2092 (</w:t>
      </w:r>
      <w:r w:rsidRPr="008750B2">
        <w:rPr>
          <w:rFonts w:ascii="Arial" w:eastAsia="Arial" w:hAnsi="Arial" w:cs="Arial"/>
          <w:sz w:val="20"/>
          <w:szCs w:val="20"/>
          <w:lang w:val="en-US"/>
        </w:rPr>
        <w:t>S</w:t>
      </w:r>
      <w:r w:rsidRPr="008750B2">
        <w:rPr>
          <w:rFonts w:ascii="Arial" w:eastAsia="Arial" w:hAnsi="Arial" w:cs="Arial"/>
          <w:sz w:val="20"/>
          <w:szCs w:val="20"/>
        </w:rPr>
        <w:t xml:space="preserve">) контролирует состояние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VAA</w:t>
      </w:r>
      <w:r w:rsidRPr="008750B2">
        <w:rPr>
          <w:rFonts w:ascii="Arial" w:eastAsia="Arial" w:hAnsi="Arial" w:cs="Arial"/>
          <w:sz w:val="20"/>
          <w:szCs w:val="20"/>
        </w:rPr>
        <w:t xml:space="preserve"> и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VCC</w:t>
      </w:r>
      <w:r w:rsidRPr="008750B2">
        <w:rPr>
          <w:rFonts w:ascii="Arial" w:eastAsia="Arial" w:hAnsi="Arial" w:cs="Arial"/>
          <w:sz w:val="20"/>
          <w:szCs w:val="20"/>
        </w:rPr>
        <w:t xml:space="preserve"> для обеспечения того, чтобы оба источника напряжения были выше своих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8750B2">
        <w:rPr>
          <w:rFonts w:ascii="Arial" w:eastAsia="Arial" w:hAnsi="Arial" w:cs="Arial"/>
          <w:sz w:val="20"/>
          <w:szCs w:val="20"/>
        </w:rPr>
        <w:t xml:space="preserve">соответствующих порогов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UVLO</w:t>
      </w:r>
      <w:r w:rsidRPr="008750B2">
        <w:rPr>
          <w:rFonts w:ascii="Arial" w:eastAsia="Arial" w:hAnsi="Arial" w:cs="Arial"/>
          <w:sz w:val="20"/>
          <w:szCs w:val="20"/>
        </w:rPr>
        <w:t xml:space="preserve"> (</w:t>
      </w:r>
      <w:r w:rsidRPr="008750B2">
        <w:rPr>
          <w:rFonts w:ascii="Arial" w:eastAsia="Arial" w:hAnsi="Arial" w:cs="Arial"/>
          <w:sz w:val="20"/>
          <w:szCs w:val="20"/>
          <w:lang w:val="en-US"/>
        </w:rPr>
        <w:t>Under</w:t>
      </w:r>
      <w:r w:rsidRPr="008750B2">
        <w:rPr>
          <w:rFonts w:ascii="Arial" w:eastAsia="Arial" w:hAnsi="Arial" w:cs="Arial"/>
          <w:sz w:val="20"/>
          <w:szCs w:val="20"/>
        </w:rPr>
        <w:t xml:space="preserve">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Voltage</w:t>
      </w:r>
      <w:r w:rsidRPr="008750B2">
        <w:rPr>
          <w:rFonts w:ascii="Arial" w:eastAsia="Arial" w:hAnsi="Arial" w:cs="Arial"/>
          <w:sz w:val="20"/>
          <w:szCs w:val="20"/>
        </w:rPr>
        <w:t xml:space="preserve">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Lock</w:t>
      </w:r>
      <w:r w:rsidRPr="008750B2">
        <w:rPr>
          <w:rFonts w:ascii="Arial" w:eastAsia="Arial" w:hAnsi="Arial" w:cs="Arial"/>
          <w:sz w:val="20"/>
          <w:szCs w:val="20"/>
        </w:rPr>
        <w:t xml:space="preserve">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Out</w:t>
      </w:r>
      <w:r w:rsidRPr="008750B2">
        <w:rPr>
          <w:rFonts w:ascii="Arial" w:eastAsia="Arial" w:hAnsi="Arial" w:cs="Arial"/>
          <w:sz w:val="20"/>
          <w:szCs w:val="20"/>
        </w:rPr>
        <w:t>) до начала нормальной работы</w:t>
      </w:r>
      <w:r w:rsidR="00CE5FCE" w:rsidRPr="008750B2">
        <w:rPr>
          <w:rFonts w:ascii="Arial" w:eastAsia="Arial" w:hAnsi="Arial" w:cs="Arial"/>
          <w:sz w:val="20"/>
          <w:szCs w:val="20"/>
        </w:rPr>
        <w:t xml:space="preserve">. </w:t>
      </w:r>
      <w:r w:rsidRPr="008750B2">
        <w:rPr>
          <w:rFonts w:ascii="Arial" w:eastAsia="Arial" w:hAnsi="Arial" w:cs="Arial"/>
          <w:sz w:val="20"/>
          <w:szCs w:val="20"/>
        </w:rPr>
        <w:t xml:space="preserve">Если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VAA</w:t>
      </w:r>
      <w:r w:rsidRPr="008750B2">
        <w:rPr>
          <w:rFonts w:ascii="Arial" w:eastAsia="Arial" w:hAnsi="Arial" w:cs="Arial"/>
          <w:sz w:val="20"/>
          <w:szCs w:val="20"/>
        </w:rPr>
        <w:t xml:space="preserve">, либо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VCC</w:t>
      </w:r>
      <w:r w:rsidRPr="008750B2">
        <w:rPr>
          <w:rFonts w:ascii="Arial" w:eastAsia="Arial" w:hAnsi="Arial" w:cs="Arial"/>
          <w:sz w:val="20"/>
          <w:szCs w:val="20"/>
        </w:rPr>
        <w:t xml:space="preserve"> ниже порога напряжения,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LO</w:t>
      </w:r>
      <w:r w:rsidRPr="008750B2">
        <w:rPr>
          <w:rFonts w:ascii="Arial" w:eastAsia="Arial" w:hAnsi="Arial" w:cs="Arial"/>
          <w:sz w:val="20"/>
          <w:szCs w:val="20"/>
        </w:rPr>
        <w:t xml:space="preserve"> и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HO</w:t>
      </w:r>
      <w:r w:rsidRPr="008750B2">
        <w:rPr>
          <w:rFonts w:ascii="Arial" w:eastAsia="Arial" w:hAnsi="Arial" w:cs="Arial"/>
          <w:sz w:val="20"/>
          <w:szCs w:val="20"/>
        </w:rPr>
        <w:t xml:space="preserve"> отключены, пока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VAA</w:t>
      </w:r>
      <w:r w:rsidRPr="008750B2">
        <w:rPr>
          <w:rFonts w:ascii="Arial" w:eastAsia="Arial" w:hAnsi="Arial" w:cs="Arial"/>
          <w:sz w:val="20"/>
          <w:szCs w:val="20"/>
        </w:rPr>
        <w:t xml:space="preserve"> и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VCC</w:t>
      </w:r>
      <w:r w:rsidRPr="008750B2">
        <w:rPr>
          <w:rFonts w:ascii="Arial" w:eastAsia="Arial" w:hAnsi="Arial" w:cs="Arial"/>
          <w:sz w:val="20"/>
          <w:szCs w:val="20"/>
        </w:rPr>
        <w:t xml:space="preserve"> не превысят их пороговые значения напряжения</w:t>
      </w:r>
      <w:r w:rsidR="00CE5FCE" w:rsidRPr="008750B2">
        <w:rPr>
          <w:rFonts w:ascii="Arial" w:eastAsia="Arial" w:hAnsi="Arial" w:cs="Arial"/>
          <w:sz w:val="20"/>
          <w:szCs w:val="20"/>
        </w:rPr>
        <w:t>.</w:t>
      </w:r>
    </w:p>
    <w:p w:rsidR="00B550AA" w:rsidRPr="008750B2" w:rsidRDefault="00B550AA">
      <w:pPr>
        <w:spacing w:line="193" w:lineRule="exact"/>
        <w:rPr>
          <w:sz w:val="20"/>
          <w:szCs w:val="20"/>
        </w:rPr>
      </w:pPr>
    </w:p>
    <w:p w:rsidR="00B550AA" w:rsidRPr="008750B2" w:rsidRDefault="008750B2">
      <w:pPr>
        <w:rPr>
          <w:sz w:val="20"/>
          <w:szCs w:val="20"/>
        </w:rPr>
      </w:pPr>
      <w:r w:rsidRPr="008750B2">
        <w:rPr>
          <w:rFonts w:ascii="Arial" w:eastAsia="Arial" w:hAnsi="Arial" w:cs="Arial"/>
          <w:b/>
          <w:bCs/>
          <w:sz w:val="20"/>
          <w:szCs w:val="20"/>
          <w:u w:val="single"/>
        </w:rPr>
        <w:t>Последовательность выключения питания</w:t>
      </w:r>
    </w:p>
    <w:p w:rsidR="00B550AA" w:rsidRPr="008750B2" w:rsidRDefault="00B550AA">
      <w:pPr>
        <w:spacing w:line="162" w:lineRule="exact"/>
        <w:rPr>
          <w:sz w:val="20"/>
          <w:szCs w:val="20"/>
        </w:rPr>
      </w:pPr>
    </w:p>
    <w:p w:rsidR="00B550AA" w:rsidRPr="008750B2" w:rsidRDefault="008750B2">
      <w:pPr>
        <w:spacing w:line="282" w:lineRule="auto"/>
        <w:ind w:right="220"/>
        <w:rPr>
          <w:sz w:val="20"/>
          <w:szCs w:val="20"/>
        </w:rPr>
      </w:pPr>
      <w:r w:rsidRPr="008750B2">
        <w:rPr>
          <w:rFonts w:ascii="Arial" w:eastAsia="Arial" w:hAnsi="Arial" w:cs="Arial"/>
          <w:sz w:val="19"/>
          <w:szCs w:val="19"/>
        </w:rPr>
        <w:t xml:space="preserve">Как только </w:t>
      </w:r>
      <w:r w:rsidRPr="008750B2">
        <w:rPr>
          <w:rFonts w:ascii="Arial" w:eastAsia="Arial" w:hAnsi="Arial" w:cs="Arial"/>
          <w:sz w:val="19"/>
          <w:szCs w:val="19"/>
          <w:lang w:val="en-US"/>
        </w:rPr>
        <w:t>VAA</w:t>
      </w:r>
      <w:r w:rsidRPr="008750B2">
        <w:rPr>
          <w:rFonts w:ascii="Arial" w:eastAsia="Arial" w:hAnsi="Arial" w:cs="Arial"/>
          <w:sz w:val="19"/>
          <w:szCs w:val="19"/>
        </w:rPr>
        <w:t xml:space="preserve"> или </w:t>
      </w:r>
      <w:r w:rsidRPr="008750B2">
        <w:rPr>
          <w:rFonts w:ascii="Arial" w:eastAsia="Arial" w:hAnsi="Arial" w:cs="Arial"/>
          <w:sz w:val="19"/>
          <w:szCs w:val="19"/>
          <w:lang w:val="en-US"/>
        </w:rPr>
        <w:t>VCC</w:t>
      </w:r>
      <w:r w:rsidRPr="008750B2">
        <w:rPr>
          <w:rFonts w:ascii="Arial" w:eastAsia="Arial" w:hAnsi="Arial" w:cs="Arial"/>
          <w:sz w:val="19"/>
          <w:szCs w:val="19"/>
        </w:rPr>
        <w:t xml:space="preserve"> опустится ниже своего порога </w:t>
      </w:r>
      <w:r w:rsidRPr="008750B2">
        <w:rPr>
          <w:rFonts w:ascii="Arial" w:eastAsia="Arial" w:hAnsi="Arial" w:cs="Arial"/>
          <w:sz w:val="19"/>
          <w:szCs w:val="19"/>
          <w:lang w:val="en-US"/>
        </w:rPr>
        <w:t>UVLO</w:t>
      </w:r>
      <w:r w:rsidRPr="008750B2">
        <w:rPr>
          <w:rFonts w:ascii="Arial" w:eastAsia="Arial" w:hAnsi="Arial" w:cs="Arial"/>
          <w:sz w:val="19"/>
          <w:szCs w:val="19"/>
        </w:rPr>
        <w:t xml:space="preserve">, логика защиты в </w:t>
      </w:r>
      <w:r w:rsidRPr="008750B2">
        <w:rPr>
          <w:rFonts w:ascii="Arial" w:eastAsia="Arial" w:hAnsi="Arial" w:cs="Arial"/>
          <w:sz w:val="19"/>
          <w:szCs w:val="19"/>
          <w:lang w:val="en-US"/>
        </w:rPr>
        <w:t>IRS</w:t>
      </w:r>
      <w:r w:rsidRPr="008750B2">
        <w:rPr>
          <w:rFonts w:ascii="Arial" w:eastAsia="Arial" w:hAnsi="Arial" w:cs="Arial"/>
          <w:sz w:val="19"/>
          <w:szCs w:val="19"/>
        </w:rPr>
        <w:t>2092 (</w:t>
      </w:r>
      <w:r w:rsidRPr="008750B2">
        <w:rPr>
          <w:rFonts w:ascii="Arial" w:eastAsia="Arial" w:hAnsi="Arial" w:cs="Arial"/>
          <w:sz w:val="19"/>
          <w:szCs w:val="19"/>
          <w:lang w:val="en-US"/>
        </w:rPr>
        <w:t>S</w:t>
      </w:r>
      <w:r w:rsidRPr="008750B2">
        <w:rPr>
          <w:rFonts w:ascii="Arial" w:eastAsia="Arial" w:hAnsi="Arial" w:cs="Arial"/>
          <w:sz w:val="19"/>
          <w:szCs w:val="19"/>
        </w:rPr>
        <w:t xml:space="preserve">) отключит </w:t>
      </w:r>
      <w:r w:rsidRPr="008750B2">
        <w:rPr>
          <w:rFonts w:ascii="Arial" w:eastAsia="Arial" w:hAnsi="Arial" w:cs="Arial"/>
          <w:sz w:val="19"/>
          <w:szCs w:val="19"/>
          <w:lang w:val="en-US"/>
        </w:rPr>
        <w:t>LO</w:t>
      </w:r>
      <w:r w:rsidRPr="008750B2">
        <w:rPr>
          <w:rFonts w:ascii="Arial" w:eastAsia="Arial" w:hAnsi="Arial" w:cs="Arial"/>
          <w:sz w:val="19"/>
          <w:szCs w:val="19"/>
        </w:rPr>
        <w:t xml:space="preserve"> и </w:t>
      </w:r>
      <w:r w:rsidRPr="008750B2">
        <w:rPr>
          <w:rFonts w:ascii="Arial" w:eastAsia="Arial" w:hAnsi="Arial" w:cs="Arial"/>
          <w:sz w:val="19"/>
          <w:szCs w:val="19"/>
          <w:lang w:val="en-US"/>
        </w:rPr>
        <w:t>HO</w:t>
      </w:r>
      <w:r w:rsidRPr="008750B2">
        <w:rPr>
          <w:rFonts w:ascii="Arial" w:eastAsia="Arial" w:hAnsi="Arial" w:cs="Arial"/>
          <w:sz w:val="19"/>
          <w:szCs w:val="19"/>
        </w:rPr>
        <w:t>, отключив силовые полевые МОП-транзисторы</w:t>
      </w:r>
      <w:r w:rsidR="00CE5FCE" w:rsidRPr="008750B2">
        <w:rPr>
          <w:rFonts w:ascii="Arial" w:eastAsia="Arial" w:hAnsi="Arial" w:cs="Arial"/>
          <w:sz w:val="19"/>
          <w:szCs w:val="19"/>
        </w:rPr>
        <w:t>.</w:t>
      </w:r>
    </w:p>
    <w:p w:rsidR="00B550AA" w:rsidRPr="008750B2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ED013A4" wp14:editId="7F8E3BB0">
                <wp:simplePos x="0" y="0"/>
                <wp:positionH relativeFrom="column">
                  <wp:posOffset>1808480</wp:posOffset>
                </wp:positionH>
                <wp:positionV relativeFrom="paragraph">
                  <wp:posOffset>121920</wp:posOffset>
                </wp:positionV>
                <wp:extent cx="0" cy="73469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346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4" o:spid="_x0000_s11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9.6pt" to="142.4pt,67.45pt" o:allowincell="f" strokecolor="#000000" strokeweight="0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0E94C939" wp14:editId="7CF853F7">
            <wp:simplePos x="0" y="0"/>
            <wp:positionH relativeFrom="column">
              <wp:posOffset>827405</wp:posOffset>
            </wp:positionH>
            <wp:positionV relativeFrom="paragraph">
              <wp:posOffset>119380</wp:posOffset>
            </wp:positionV>
            <wp:extent cx="1715770" cy="26225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8750B2" w:rsidRDefault="00B550AA">
      <w:pPr>
        <w:spacing w:line="192" w:lineRule="exact"/>
        <w:rPr>
          <w:sz w:val="20"/>
          <w:szCs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"/>
        <w:gridCol w:w="1560"/>
        <w:gridCol w:w="20"/>
      </w:tblGrid>
      <w:tr w:rsidR="00B550AA">
        <w:trPr>
          <w:trHeight w:val="87"/>
        </w:trPr>
        <w:tc>
          <w:tcPr>
            <w:tcW w:w="140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VCC</w:t>
            </w:r>
          </w:p>
        </w:tc>
        <w:tc>
          <w:tcPr>
            <w:tcW w:w="1560" w:type="dxa"/>
            <w:vAlign w:val="bottom"/>
          </w:tcPr>
          <w:p w:rsidR="00B550AA" w:rsidRDefault="00CE5FCE">
            <w:pPr>
              <w:ind w:left="1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7"/>
                <w:szCs w:val="7"/>
              </w:rPr>
              <w:t>UVLO( VCC)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89"/>
        </w:trPr>
        <w:tc>
          <w:tcPr>
            <w:tcW w:w="1400" w:type="dxa"/>
            <w:vMerge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634"/>
        </w:trPr>
        <w:tc>
          <w:tcPr>
            <w:tcW w:w="1400" w:type="dxa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HO</w:t>
            </w:r>
          </w:p>
        </w:tc>
        <w:tc>
          <w:tcPr>
            <w:tcW w:w="1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514"/>
        </w:trPr>
        <w:tc>
          <w:tcPr>
            <w:tcW w:w="140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LO</w:t>
            </w:r>
          </w:p>
        </w:tc>
        <w:tc>
          <w:tcPr>
            <w:tcW w:w="1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5DBA16C7" wp14:editId="4708A76F">
                <wp:simplePos x="0" y="0"/>
                <wp:positionH relativeFrom="column">
                  <wp:posOffset>1808480</wp:posOffset>
                </wp:positionH>
                <wp:positionV relativeFrom="paragraph">
                  <wp:posOffset>-581025</wp:posOffset>
                </wp:positionV>
                <wp:extent cx="0" cy="1524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6" o:spid="_x0000_s11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45.7499pt" to="142.4pt,-44.54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320C30AE" wp14:editId="18B45782">
                <wp:simplePos x="0" y="0"/>
                <wp:positionH relativeFrom="column">
                  <wp:posOffset>1808480</wp:posOffset>
                </wp:positionH>
                <wp:positionV relativeFrom="paragraph">
                  <wp:posOffset>-556260</wp:posOffset>
                </wp:positionV>
                <wp:extent cx="0" cy="18415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7" o:spid="_x0000_s11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43.7999pt" to="142.4pt,-42.34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598DD6F7" wp14:editId="317C992C">
                <wp:simplePos x="0" y="0"/>
                <wp:positionH relativeFrom="column">
                  <wp:posOffset>1808480</wp:posOffset>
                </wp:positionH>
                <wp:positionV relativeFrom="paragraph">
                  <wp:posOffset>-528955</wp:posOffset>
                </wp:positionV>
                <wp:extent cx="0" cy="18415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8" o:spid="_x0000_s11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41.6499pt" to="142.4pt,-40.19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140D05DA" wp14:editId="52A64001">
                <wp:simplePos x="0" y="0"/>
                <wp:positionH relativeFrom="column">
                  <wp:posOffset>1808480</wp:posOffset>
                </wp:positionH>
                <wp:positionV relativeFrom="paragraph">
                  <wp:posOffset>-501650</wp:posOffset>
                </wp:positionV>
                <wp:extent cx="0" cy="18415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9" o:spid="_x0000_s11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39.4999pt" to="142.4pt,-38.04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4EF24EF6" wp14:editId="40CC2316">
                <wp:simplePos x="0" y="0"/>
                <wp:positionH relativeFrom="column">
                  <wp:posOffset>1808480</wp:posOffset>
                </wp:positionH>
                <wp:positionV relativeFrom="paragraph">
                  <wp:posOffset>-474345</wp:posOffset>
                </wp:positionV>
                <wp:extent cx="0" cy="18415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0" o:spid="_x0000_s11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37.3499pt" to="142.4pt,-35.89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26AD629" wp14:editId="07A6D491">
                <wp:simplePos x="0" y="0"/>
                <wp:positionH relativeFrom="column">
                  <wp:posOffset>1808480</wp:posOffset>
                </wp:positionH>
                <wp:positionV relativeFrom="paragraph">
                  <wp:posOffset>-257810</wp:posOffset>
                </wp:positionV>
                <wp:extent cx="0" cy="18415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1" o:spid="_x0000_s11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20.2999pt" to="142.4pt,-18.84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63560EB" wp14:editId="68D3F195">
                <wp:simplePos x="0" y="0"/>
                <wp:positionH relativeFrom="column">
                  <wp:posOffset>1808480</wp:posOffset>
                </wp:positionH>
                <wp:positionV relativeFrom="paragraph">
                  <wp:posOffset>-230505</wp:posOffset>
                </wp:positionV>
                <wp:extent cx="0" cy="18415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2" o:spid="_x0000_s11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18.1499pt" to="142.4pt,-16.69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5E7D5A5" wp14:editId="49FBDFBA">
                <wp:simplePos x="0" y="0"/>
                <wp:positionH relativeFrom="column">
                  <wp:posOffset>1808480</wp:posOffset>
                </wp:positionH>
                <wp:positionV relativeFrom="paragraph">
                  <wp:posOffset>-203200</wp:posOffset>
                </wp:positionV>
                <wp:extent cx="0" cy="18415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3" o:spid="_x0000_s11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16pt" to="142.4pt,-14.54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EC2B2AB" wp14:editId="6E4D2AA0">
                <wp:simplePos x="0" y="0"/>
                <wp:positionH relativeFrom="column">
                  <wp:posOffset>1808480</wp:posOffset>
                </wp:positionH>
                <wp:positionV relativeFrom="paragraph">
                  <wp:posOffset>-175260</wp:posOffset>
                </wp:positionV>
                <wp:extent cx="0" cy="18415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4" o:spid="_x0000_s11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13.7999pt" to="142.4pt,-12.34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1693A88" wp14:editId="5CF7375D">
                <wp:simplePos x="0" y="0"/>
                <wp:positionH relativeFrom="column">
                  <wp:posOffset>1808480</wp:posOffset>
                </wp:positionH>
                <wp:positionV relativeFrom="paragraph">
                  <wp:posOffset>-147955</wp:posOffset>
                </wp:positionV>
                <wp:extent cx="0" cy="18415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4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5" o:spid="_x0000_s11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11.6499pt" to="142.4pt,-10.1999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1313E153" wp14:editId="7CB7EE43">
                <wp:simplePos x="0" y="0"/>
                <wp:positionH relativeFrom="column">
                  <wp:posOffset>1808480</wp:posOffset>
                </wp:positionH>
                <wp:positionV relativeFrom="paragraph">
                  <wp:posOffset>-452755</wp:posOffset>
                </wp:positionV>
                <wp:extent cx="0" cy="186055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6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6" o:spid="_x0000_s11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35.6499pt" to="142.4pt,-21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373C7AA0" wp14:editId="26391063">
                <wp:simplePos x="0" y="0"/>
                <wp:positionH relativeFrom="column">
                  <wp:posOffset>827405</wp:posOffset>
                </wp:positionH>
                <wp:positionV relativeFrom="paragraph">
                  <wp:posOffset>-449580</wp:posOffset>
                </wp:positionV>
                <wp:extent cx="982980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29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7" o:spid="_x0000_s11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15pt,-35.3999pt" to="142.55pt,-35.3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76366BA5" wp14:editId="20CC964C">
                <wp:simplePos x="0" y="0"/>
                <wp:positionH relativeFrom="column">
                  <wp:posOffset>830580</wp:posOffset>
                </wp:positionH>
                <wp:positionV relativeFrom="paragraph">
                  <wp:posOffset>-281940</wp:posOffset>
                </wp:positionV>
                <wp:extent cx="1712595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2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8" o:spid="_x0000_s11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4pt,-22.1999pt" to="200.25pt,-22.1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63AEB71A" wp14:editId="40B343F3">
                <wp:simplePos x="0" y="0"/>
                <wp:positionH relativeFrom="column">
                  <wp:posOffset>1802130</wp:posOffset>
                </wp:positionH>
                <wp:positionV relativeFrom="paragraph">
                  <wp:posOffset>-125730</wp:posOffset>
                </wp:positionV>
                <wp:extent cx="13335" cy="13335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9" o:spid="_x0000_s1164" style="position:absolute;margin-left:141.9pt;margin-top:-9.8999pt;width:1.05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842A382" wp14:editId="6F879115">
                <wp:simplePos x="0" y="0"/>
                <wp:positionH relativeFrom="column">
                  <wp:posOffset>827405</wp:posOffset>
                </wp:positionH>
                <wp:positionV relativeFrom="paragraph">
                  <wp:posOffset>-123825</wp:posOffset>
                </wp:positionV>
                <wp:extent cx="982980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29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0" o:spid="_x0000_s11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15pt,-9.7499pt" to="142.55pt,-9.74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3ED5D12F" wp14:editId="2BC6C9F9">
                <wp:simplePos x="0" y="0"/>
                <wp:positionH relativeFrom="column">
                  <wp:posOffset>1808480</wp:posOffset>
                </wp:positionH>
                <wp:positionV relativeFrom="paragraph">
                  <wp:posOffset>-127000</wp:posOffset>
                </wp:positionV>
                <wp:extent cx="0" cy="164465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4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1" o:spid="_x0000_s11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2.4pt,-10pt" to="142.4pt,2.95pt" o:allowincell="f" strokecolor="#000000" strokeweight="0.23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43F1D64" wp14:editId="04574732">
                <wp:simplePos x="0" y="0"/>
                <wp:positionH relativeFrom="column">
                  <wp:posOffset>830580</wp:posOffset>
                </wp:positionH>
                <wp:positionV relativeFrom="paragraph">
                  <wp:posOffset>43180</wp:posOffset>
                </wp:positionV>
                <wp:extent cx="1712595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2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2" o:spid="_x0000_s11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.4pt,3.4pt" to="200.25pt,3.4pt" o:allowincell="f" strokecolor="#000000" strokeweight="0.4799pt"/>
            </w:pict>
          </mc:Fallback>
        </mc:AlternateContent>
      </w:r>
    </w:p>
    <w:p w:rsidR="00B550AA" w:rsidRDefault="00B550AA">
      <w:pPr>
        <w:spacing w:line="269" w:lineRule="exact"/>
        <w:rPr>
          <w:sz w:val="20"/>
          <w:szCs w:val="20"/>
        </w:rPr>
      </w:pPr>
    </w:p>
    <w:p w:rsidR="00B550AA" w:rsidRPr="00784C12" w:rsidRDefault="00784C12">
      <w:pPr>
        <w:ind w:left="240"/>
        <w:rPr>
          <w:sz w:val="20"/>
          <w:szCs w:val="20"/>
        </w:rPr>
      </w:pPr>
      <w:r w:rsidRPr="00784C12">
        <w:rPr>
          <w:rFonts w:ascii="Arial" w:eastAsia="Arial" w:hAnsi="Arial" w:cs="Arial"/>
          <w:b/>
          <w:bCs/>
          <w:sz w:val="20"/>
          <w:szCs w:val="20"/>
        </w:rPr>
        <w:t xml:space="preserve">Рисунок 23 </w:t>
      </w:r>
      <w:r w:rsidRPr="00784C12">
        <w:rPr>
          <w:rFonts w:ascii="Arial" w:eastAsia="Arial" w:hAnsi="Arial" w:cs="Arial"/>
          <w:b/>
          <w:bCs/>
          <w:sz w:val="20"/>
          <w:szCs w:val="20"/>
          <w:lang w:val="en-US"/>
        </w:rPr>
        <w:t>IRS</w:t>
      </w:r>
      <w:r w:rsidRPr="00784C12">
        <w:rPr>
          <w:rFonts w:ascii="Arial" w:eastAsia="Arial" w:hAnsi="Arial" w:cs="Arial"/>
          <w:b/>
          <w:bCs/>
          <w:sz w:val="20"/>
          <w:szCs w:val="20"/>
        </w:rPr>
        <w:t>2092 (</w:t>
      </w:r>
      <w:r w:rsidRPr="00784C12">
        <w:rPr>
          <w:rFonts w:ascii="Arial" w:eastAsia="Arial" w:hAnsi="Arial" w:cs="Arial"/>
          <w:b/>
          <w:bCs/>
          <w:sz w:val="20"/>
          <w:szCs w:val="20"/>
          <w:lang w:val="en-US"/>
        </w:rPr>
        <w:t>S</w:t>
      </w:r>
      <w:r w:rsidRPr="00784C12">
        <w:rPr>
          <w:rFonts w:ascii="Arial" w:eastAsia="Arial" w:hAnsi="Arial" w:cs="Arial"/>
          <w:b/>
          <w:bCs/>
          <w:sz w:val="20"/>
          <w:szCs w:val="20"/>
        </w:rPr>
        <w:t xml:space="preserve">) Временная диаграмма </w:t>
      </w:r>
      <w:r w:rsidRPr="00784C12">
        <w:rPr>
          <w:rFonts w:ascii="Arial" w:eastAsia="Arial" w:hAnsi="Arial" w:cs="Arial"/>
          <w:b/>
          <w:bCs/>
          <w:sz w:val="20"/>
          <w:szCs w:val="20"/>
          <w:lang w:val="en-US"/>
        </w:rPr>
        <w:t>UVLO</w:t>
      </w:r>
    </w:p>
    <w:p w:rsidR="00784C12" w:rsidRDefault="00784C12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:rsidR="00B550AA" w:rsidRPr="008750B2" w:rsidRDefault="008750B2">
      <w:pPr>
        <w:rPr>
          <w:sz w:val="20"/>
          <w:szCs w:val="20"/>
        </w:rPr>
      </w:pPr>
      <w:r w:rsidRPr="008750B2">
        <w:rPr>
          <w:rFonts w:ascii="Arial" w:eastAsia="Arial" w:hAnsi="Arial" w:cs="Arial"/>
          <w:b/>
          <w:bCs/>
          <w:sz w:val="20"/>
          <w:szCs w:val="20"/>
          <w:u w:val="single"/>
        </w:rPr>
        <w:t>Развязка питания</w:t>
      </w:r>
    </w:p>
    <w:p w:rsidR="00B550AA" w:rsidRPr="008750B2" w:rsidRDefault="008750B2">
      <w:pPr>
        <w:spacing w:line="248" w:lineRule="auto"/>
        <w:ind w:right="220"/>
        <w:rPr>
          <w:sz w:val="20"/>
          <w:szCs w:val="20"/>
        </w:rPr>
      </w:pPr>
      <w:r w:rsidRPr="008750B2">
        <w:rPr>
          <w:rFonts w:ascii="Arial" w:eastAsia="Arial" w:hAnsi="Arial" w:cs="Arial"/>
          <w:sz w:val="20"/>
          <w:szCs w:val="20"/>
        </w:rPr>
        <w:t xml:space="preserve">Необходимо обратить особое внимание на </w:t>
      </w:r>
      <w:r w:rsidR="00E50165">
        <w:rPr>
          <w:rFonts w:ascii="Arial" w:eastAsia="Arial" w:hAnsi="Arial" w:cs="Arial"/>
          <w:sz w:val="20"/>
          <w:szCs w:val="20"/>
        </w:rPr>
        <w:t>обв</w:t>
      </w:r>
      <w:r w:rsidRPr="008750B2">
        <w:rPr>
          <w:rFonts w:ascii="Arial" w:eastAsia="Arial" w:hAnsi="Arial" w:cs="Arial"/>
          <w:sz w:val="20"/>
          <w:szCs w:val="20"/>
        </w:rPr>
        <w:t xml:space="preserve">язку источников питания для правильной работы </w:t>
      </w:r>
      <w:r w:rsidR="00E50165">
        <w:rPr>
          <w:rFonts w:ascii="Arial" w:eastAsia="Arial" w:hAnsi="Arial" w:cs="Arial"/>
          <w:sz w:val="20"/>
          <w:szCs w:val="20"/>
        </w:rPr>
        <w:t xml:space="preserve">ИС. Керамические конденсаторы </w:t>
      </w:r>
      <w:r w:rsidRPr="008750B2">
        <w:rPr>
          <w:rFonts w:ascii="Arial" w:eastAsia="Arial" w:hAnsi="Arial" w:cs="Arial"/>
          <w:sz w:val="20"/>
          <w:szCs w:val="20"/>
        </w:rPr>
        <w:t xml:space="preserve">0,1 мкФ или более должны располагаться рядом с контактами питания </w:t>
      </w:r>
      <w:r w:rsidRPr="008750B2">
        <w:rPr>
          <w:rFonts w:ascii="Arial" w:eastAsia="Arial" w:hAnsi="Arial" w:cs="Arial"/>
          <w:sz w:val="20"/>
          <w:szCs w:val="20"/>
          <w:lang w:val="en-US"/>
        </w:rPr>
        <w:t>IC</w:t>
      </w:r>
      <w:r w:rsidRPr="008750B2">
        <w:rPr>
          <w:rFonts w:ascii="Arial" w:eastAsia="Arial" w:hAnsi="Arial" w:cs="Arial"/>
          <w:sz w:val="20"/>
          <w:szCs w:val="20"/>
        </w:rPr>
        <w:t xml:space="preserve"> на плате</w:t>
      </w:r>
      <w:r w:rsidR="00CE5FCE" w:rsidRPr="008750B2">
        <w:rPr>
          <w:rFonts w:ascii="Arial" w:eastAsia="Arial" w:hAnsi="Arial" w:cs="Arial"/>
          <w:sz w:val="20"/>
          <w:szCs w:val="20"/>
        </w:rPr>
        <w:t>.</w:t>
      </w:r>
    </w:p>
    <w:p w:rsidR="00B550AA" w:rsidRPr="00E50165" w:rsidRDefault="00E50165">
      <w:pPr>
        <w:spacing w:line="259" w:lineRule="auto"/>
        <w:ind w:right="20"/>
        <w:rPr>
          <w:sz w:val="20"/>
          <w:szCs w:val="20"/>
        </w:rPr>
      </w:pPr>
      <w:r w:rsidRPr="00E50165">
        <w:rPr>
          <w:rFonts w:ascii="Arial" w:eastAsia="Arial" w:hAnsi="Arial" w:cs="Arial"/>
          <w:sz w:val="20"/>
          <w:szCs w:val="20"/>
        </w:rPr>
        <w:t>Пожалуйста, обратитесь к при</w:t>
      </w:r>
      <w:r>
        <w:rPr>
          <w:rFonts w:ascii="Arial" w:eastAsia="Arial" w:hAnsi="Arial" w:cs="Arial"/>
          <w:sz w:val="20"/>
          <w:szCs w:val="20"/>
        </w:rPr>
        <w:t>ложен</w:t>
      </w:r>
      <w:r w:rsidRPr="00E50165">
        <w:rPr>
          <w:rFonts w:ascii="Arial" w:eastAsia="Arial" w:hAnsi="Arial" w:cs="Arial"/>
          <w:sz w:val="20"/>
          <w:szCs w:val="20"/>
        </w:rPr>
        <w:t xml:space="preserve">ию по применению </w:t>
      </w:r>
      <w:r w:rsidRPr="00E50165">
        <w:rPr>
          <w:rFonts w:ascii="Arial" w:eastAsia="Arial" w:hAnsi="Arial" w:cs="Arial"/>
          <w:sz w:val="20"/>
          <w:szCs w:val="20"/>
          <w:lang w:val="en-US"/>
        </w:rPr>
        <w:t>AN</w:t>
      </w:r>
      <w:r w:rsidRPr="00E50165">
        <w:rPr>
          <w:rFonts w:ascii="Arial" w:eastAsia="Arial" w:hAnsi="Arial" w:cs="Arial"/>
          <w:sz w:val="20"/>
          <w:szCs w:val="20"/>
        </w:rPr>
        <w:t>-978</w:t>
      </w:r>
      <w:r>
        <w:rPr>
          <w:rFonts w:ascii="Arial" w:eastAsia="Arial" w:hAnsi="Arial" w:cs="Arial"/>
          <w:sz w:val="20"/>
          <w:szCs w:val="20"/>
        </w:rPr>
        <w:t>,</w:t>
      </w:r>
      <w:r w:rsidRPr="00E50165">
        <w:rPr>
          <w:rFonts w:ascii="Arial" w:eastAsia="Arial" w:hAnsi="Arial" w:cs="Arial"/>
          <w:sz w:val="20"/>
          <w:szCs w:val="20"/>
        </w:rPr>
        <w:t xml:space="preserve"> для общих соображений </w:t>
      </w:r>
      <w:r>
        <w:rPr>
          <w:rFonts w:ascii="Arial" w:eastAsia="Arial" w:hAnsi="Arial" w:cs="Arial"/>
          <w:sz w:val="20"/>
          <w:szCs w:val="20"/>
        </w:rPr>
        <w:t xml:space="preserve">по </w:t>
      </w:r>
      <w:r w:rsidRPr="00E50165">
        <w:rPr>
          <w:rFonts w:ascii="Arial" w:eastAsia="Arial" w:hAnsi="Arial" w:cs="Arial"/>
          <w:sz w:val="20"/>
          <w:szCs w:val="20"/>
        </w:rPr>
        <w:t>проектировани</w:t>
      </w:r>
      <w:r>
        <w:rPr>
          <w:rFonts w:ascii="Arial" w:eastAsia="Arial" w:hAnsi="Arial" w:cs="Arial"/>
          <w:sz w:val="20"/>
          <w:szCs w:val="20"/>
        </w:rPr>
        <w:t>ю</w:t>
      </w:r>
      <w:r w:rsidRPr="00E50165">
        <w:rPr>
          <w:rFonts w:ascii="Arial" w:eastAsia="Arial" w:hAnsi="Arial" w:cs="Arial"/>
          <w:sz w:val="20"/>
          <w:szCs w:val="20"/>
        </w:rPr>
        <w:t xml:space="preserve"> высоковольтного драйвера </w:t>
      </w:r>
      <w:r w:rsidRPr="00E50165">
        <w:rPr>
          <w:rFonts w:ascii="Arial" w:eastAsia="Arial" w:hAnsi="Arial" w:cs="Arial"/>
          <w:sz w:val="20"/>
          <w:szCs w:val="20"/>
          <w:lang w:val="en-US"/>
        </w:rPr>
        <w:t>IC</w:t>
      </w:r>
      <w:r w:rsidR="00CE5FCE" w:rsidRPr="00E50165">
        <w:rPr>
          <w:rFonts w:ascii="Arial" w:eastAsia="Arial" w:hAnsi="Arial" w:cs="Arial"/>
          <w:sz w:val="20"/>
          <w:szCs w:val="20"/>
        </w:rPr>
        <w:t>.</w:t>
      </w:r>
    </w:p>
    <w:p w:rsidR="00B550AA" w:rsidRPr="00E50165" w:rsidRDefault="00CE5FCE">
      <w:pPr>
        <w:spacing w:line="20" w:lineRule="exact"/>
        <w:rPr>
          <w:sz w:val="20"/>
          <w:szCs w:val="20"/>
        </w:rPr>
      </w:pPr>
      <w:r w:rsidRPr="00E50165">
        <w:rPr>
          <w:sz w:val="20"/>
          <w:szCs w:val="20"/>
        </w:rPr>
        <w:br w:type="column"/>
      </w:r>
    </w:p>
    <w:p w:rsidR="00B550AA" w:rsidRPr="00E50165" w:rsidRDefault="00B550AA">
      <w:pPr>
        <w:spacing w:line="1" w:lineRule="exact"/>
        <w:rPr>
          <w:sz w:val="1"/>
          <w:szCs w:val="1"/>
        </w:rPr>
      </w:pPr>
    </w:p>
    <w:tbl>
      <w:tblPr>
        <w:tblW w:w="0" w:type="auto"/>
        <w:tblInd w:w="1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20"/>
        <w:gridCol w:w="320"/>
        <w:gridCol w:w="20"/>
        <w:gridCol w:w="122"/>
        <w:gridCol w:w="158"/>
        <w:gridCol w:w="180"/>
        <w:gridCol w:w="80"/>
        <w:gridCol w:w="60"/>
        <w:gridCol w:w="40"/>
        <w:gridCol w:w="20"/>
      </w:tblGrid>
      <w:tr w:rsidR="00B550AA" w:rsidTr="00784C12">
        <w:trPr>
          <w:trHeight w:val="69"/>
        </w:trPr>
        <w:tc>
          <w:tcPr>
            <w:tcW w:w="400" w:type="dxa"/>
            <w:vAlign w:val="bottom"/>
          </w:tcPr>
          <w:p w:rsidR="00B550AA" w:rsidRPr="00E50165" w:rsidRDefault="00B550A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4</w:t>
            </w: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13</w:t>
            </w: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76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CSD</w:t>
            </w:r>
          </w:p>
        </w:tc>
        <w:tc>
          <w:tcPr>
            <w:tcW w:w="20" w:type="dxa"/>
            <w:vMerge w:val="restart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VCC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66"/>
        </w:trPr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spacing w:line="67" w:lineRule="exact"/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5</w:t>
            </w: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spacing w:line="67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12</w:t>
            </w: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124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VSS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L O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23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6</w:t>
            </w: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11</w:t>
            </w: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12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VREF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COM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20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7</w:t>
            </w: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"/>
                <w:szCs w:val="1"/>
              </w:rPr>
              <w:t>10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74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OCSET</w:t>
            </w:r>
          </w:p>
        </w:tc>
        <w:tc>
          <w:tcPr>
            <w:tcW w:w="20" w:type="dxa"/>
            <w:vMerge w:val="restart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D T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66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4"/>
                <w:szCs w:val="4"/>
              </w:rPr>
              <w:t>8</w:t>
            </w: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CE5FCE">
            <w:pPr>
              <w:spacing w:line="67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6"/>
                <w:szCs w:val="6"/>
              </w:rPr>
              <w:t>9</w:t>
            </w: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21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29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42" w:type="dxa"/>
            <w:gridSpan w:val="2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58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329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 w:rsidTr="00784C12">
        <w:trPr>
          <w:trHeight w:val="114"/>
        </w:trPr>
        <w:tc>
          <w:tcPr>
            <w:tcW w:w="40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B550AA" w:rsidRDefault="00B550AA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B550AA" w:rsidRDefault="00CE5FCE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8"/>
                <w:szCs w:val="8"/>
              </w:rPr>
              <w:t>-B</w:t>
            </w:r>
          </w:p>
        </w:tc>
        <w:tc>
          <w:tcPr>
            <w:tcW w:w="2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 wp14:anchorId="3B1EA35F" wp14:editId="216E4F73">
            <wp:simplePos x="0" y="0"/>
            <wp:positionH relativeFrom="column">
              <wp:posOffset>959485</wp:posOffset>
            </wp:positionH>
            <wp:positionV relativeFrom="paragraph">
              <wp:posOffset>-296545</wp:posOffset>
            </wp:positionV>
            <wp:extent cx="67310" cy="6731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 wp14:anchorId="223396F4" wp14:editId="3032DA78">
            <wp:simplePos x="0" y="0"/>
            <wp:positionH relativeFrom="column">
              <wp:posOffset>1517650</wp:posOffset>
            </wp:positionH>
            <wp:positionV relativeFrom="paragraph">
              <wp:posOffset>-396875</wp:posOffset>
            </wp:positionV>
            <wp:extent cx="57785" cy="7620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 wp14:anchorId="10C58AE6" wp14:editId="056E4817">
            <wp:simplePos x="0" y="0"/>
            <wp:positionH relativeFrom="column">
              <wp:posOffset>1889125</wp:posOffset>
            </wp:positionH>
            <wp:positionV relativeFrom="paragraph">
              <wp:posOffset>-378460</wp:posOffset>
            </wp:positionV>
            <wp:extent cx="39370" cy="3937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 wp14:anchorId="69C0F4B7" wp14:editId="2A78F58F">
            <wp:simplePos x="0" y="0"/>
            <wp:positionH relativeFrom="column">
              <wp:posOffset>974725</wp:posOffset>
            </wp:positionH>
            <wp:positionV relativeFrom="paragraph">
              <wp:posOffset>-378460</wp:posOffset>
            </wp:positionV>
            <wp:extent cx="39370" cy="3937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784C12" w:rsidRDefault="00784C12">
      <w:pPr>
        <w:spacing w:line="230" w:lineRule="auto"/>
        <w:ind w:left="640"/>
        <w:rPr>
          <w:sz w:val="20"/>
          <w:szCs w:val="20"/>
        </w:rPr>
      </w:pPr>
      <w:r w:rsidRPr="00784C12">
        <w:rPr>
          <w:rFonts w:ascii="Arial" w:eastAsia="Arial" w:hAnsi="Arial" w:cs="Arial"/>
          <w:b/>
          <w:bCs/>
          <w:sz w:val="20"/>
          <w:szCs w:val="20"/>
        </w:rPr>
        <w:t xml:space="preserve">Рисунок 24 Отрицательный зажим </w:t>
      </w:r>
      <w:r w:rsidRPr="00784C12">
        <w:rPr>
          <w:rFonts w:ascii="Arial" w:eastAsia="Arial" w:hAnsi="Arial" w:cs="Arial"/>
          <w:b/>
          <w:bCs/>
          <w:sz w:val="20"/>
          <w:szCs w:val="20"/>
          <w:lang w:val="en-US"/>
        </w:rPr>
        <w:t>VSS</w:t>
      </w:r>
    </w:p>
    <w:p w:rsidR="00B550AA" w:rsidRPr="00784C12" w:rsidRDefault="00B550AA">
      <w:pPr>
        <w:spacing w:line="298" w:lineRule="exact"/>
        <w:rPr>
          <w:sz w:val="20"/>
          <w:szCs w:val="20"/>
        </w:rPr>
      </w:pPr>
    </w:p>
    <w:p w:rsidR="00B550AA" w:rsidRPr="00784C12" w:rsidRDefault="00784C12">
      <w:pPr>
        <w:rPr>
          <w:sz w:val="20"/>
          <w:szCs w:val="20"/>
        </w:rPr>
      </w:pPr>
      <w:r w:rsidRPr="00784C12">
        <w:rPr>
          <w:rFonts w:ascii="Arial" w:eastAsia="Arial" w:hAnsi="Arial" w:cs="Arial"/>
          <w:b/>
          <w:bCs/>
          <w:sz w:val="20"/>
          <w:szCs w:val="20"/>
          <w:u w:val="single"/>
        </w:rPr>
        <w:t>Оценка температуры соединени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й</w:t>
      </w:r>
    </w:p>
    <w:p w:rsidR="00B550AA" w:rsidRPr="00784C12" w:rsidRDefault="00784C12">
      <w:pPr>
        <w:spacing w:line="250" w:lineRule="auto"/>
        <w:ind w:right="920"/>
        <w:rPr>
          <w:sz w:val="20"/>
          <w:szCs w:val="20"/>
        </w:rPr>
      </w:pPr>
      <w:r w:rsidRPr="00784C12">
        <w:rPr>
          <w:rFonts w:ascii="Arial" w:eastAsia="Arial" w:hAnsi="Arial" w:cs="Arial"/>
          <w:sz w:val="20"/>
          <w:szCs w:val="20"/>
        </w:rPr>
        <w:t>Рассеива</w:t>
      </w:r>
      <w:r>
        <w:rPr>
          <w:rFonts w:ascii="Arial" w:eastAsia="Arial" w:hAnsi="Arial" w:cs="Arial"/>
          <w:sz w:val="20"/>
          <w:szCs w:val="20"/>
        </w:rPr>
        <w:t>ние</w:t>
      </w:r>
      <w:r w:rsidRPr="00784C12">
        <w:rPr>
          <w:rFonts w:ascii="Arial" w:eastAsia="Arial" w:hAnsi="Arial" w:cs="Arial"/>
          <w:sz w:val="20"/>
          <w:szCs w:val="20"/>
        </w:rPr>
        <w:t xml:space="preserve"> мощности в </w:t>
      </w:r>
      <w:r w:rsidRPr="00784C12">
        <w:rPr>
          <w:rFonts w:ascii="Arial" w:eastAsia="Arial" w:hAnsi="Arial" w:cs="Arial"/>
          <w:sz w:val="20"/>
          <w:szCs w:val="20"/>
          <w:lang w:val="en-US"/>
        </w:rPr>
        <w:t>IRS</w:t>
      </w:r>
      <w:r w:rsidRPr="00784C12">
        <w:rPr>
          <w:rFonts w:ascii="Arial" w:eastAsia="Arial" w:hAnsi="Arial" w:cs="Arial"/>
          <w:sz w:val="20"/>
          <w:szCs w:val="20"/>
        </w:rPr>
        <w:t>2092 (</w:t>
      </w:r>
      <w:r w:rsidRPr="00784C12">
        <w:rPr>
          <w:rFonts w:ascii="Arial" w:eastAsia="Arial" w:hAnsi="Arial" w:cs="Arial"/>
          <w:sz w:val="20"/>
          <w:szCs w:val="20"/>
          <w:lang w:val="en-US"/>
        </w:rPr>
        <w:t>S</w:t>
      </w:r>
      <w:r w:rsidRPr="00784C12">
        <w:rPr>
          <w:rFonts w:ascii="Arial" w:eastAsia="Arial" w:hAnsi="Arial" w:cs="Arial"/>
          <w:sz w:val="20"/>
          <w:szCs w:val="20"/>
        </w:rPr>
        <w:t>) преобладают следующие пункты</w:t>
      </w:r>
      <w:r w:rsidR="00CE5FCE" w:rsidRPr="00784C12">
        <w:rPr>
          <w:rFonts w:ascii="Arial" w:eastAsia="Arial" w:hAnsi="Arial" w:cs="Arial"/>
          <w:sz w:val="20"/>
          <w:szCs w:val="20"/>
        </w:rPr>
        <w:t>:</w:t>
      </w:r>
    </w:p>
    <w:p w:rsidR="00B550AA" w:rsidRPr="00784C12" w:rsidRDefault="00B550AA">
      <w:pPr>
        <w:spacing w:line="2" w:lineRule="exact"/>
        <w:rPr>
          <w:sz w:val="20"/>
          <w:szCs w:val="20"/>
        </w:rPr>
      </w:pPr>
    </w:p>
    <w:p w:rsidR="00B550AA" w:rsidRPr="00013E44" w:rsidRDefault="00CE5FCE" w:rsidP="00013E44">
      <w:pPr>
        <w:numPr>
          <w:ilvl w:val="0"/>
          <w:numId w:val="12"/>
        </w:numPr>
        <w:tabs>
          <w:tab w:val="left" w:pos="720"/>
        </w:tabs>
        <w:spacing w:line="213" w:lineRule="auto"/>
        <w:ind w:left="720" w:right="200" w:hanging="351"/>
        <w:rPr>
          <w:rFonts w:ascii="Arial" w:eastAsia="Arial" w:hAnsi="Arial" w:cs="Arial"/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MID</w:t>
      </w:r>
      <w:r w:rsidRPr="00013E44">
        <w:rPr>
          <w:rFonts w:ascii="Arial" w:eastAsia="Arial" w:hAnsi="Arial" w:cs="Arial"/>
          <w:sz w:val="20"/>
          <w:szCs w:val="20"/>
        </w:rPr>
        <w:t xml:space="preserve">: </w:t>
      </w:r>
      <w:r w:rsidR="00013E44" w:rsidRPr="00013E44">
        <w:rPr>
          <w:rFonts w:ascii="Arial" w:eastAsia="Arial" w:hAnsi="Arial" w:cs="Arial"/>
          <w:sz w:val="20"/>
          <w:szCs w:val="20"/>
        </w:rPr>
        <w:t>Рассеиваемая мощность входной плавающей логики и схемы защиты</w:t>
      </w:r>
    </w:p>
    <w:p w:rsidR="00B550AA" w:rsidRPr="00013E44" w:rsidRDefault="00B550AA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B550AA" w:rsidRPr="00013E44" w:rsidRDefault="00CE5FCE" w:rsidP="00013E44">
      <w:pPr>
        <w:numPr>
          <w:ilvl w:val="0"/>
          <w:numId w:val="12"/>
        </w:numPr>
        <w:tabs>
          <w:tab w:val="left" w:pos="720"/>
        </w:tabs>
        <w:spacing w:line="213" w:lineRule="auto"/>
        <w:ind w:left="720" w:right="320" w:hanging="351"/>
        <w:rPr>
          <w:rFonts w:ascii="Arial" w:eastAsia="Arial" w:hAnsi="Arial" w:cs="Arial"/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LSM</w:t>
      </w:r>
      <w:r w:rsidRPr="00013E44">
        <w:rPr>
          <w:rFonts w:ascii="Arial" w:eastAsia="Arial" w:hAnsi="Arial" w:cs="Arial"/>
          <w:sz w:val="20"/>
          <w:szCs w:val="20"/>
        </w:rPr>
        <w:t xml:space="preserve">: </w:t>
      </w:r>
      <w:r w:rsidR="00013E44" w:rsidRPr="00013E44">
        <w:rPr>
          <w:rFonts w:ascii="Arial" w:eastAsia="Arial" w:hAnsi="Arial" w:cs="Arial"/>
          <w:sz w:val="20"/>
          <w:szCs w:val="20"/>
        </w:rPr>
        <w:t>Рассеивание мощности переключател</w:t>
      </w:r>
      <w:r w:rsidR="00013E44">
        <w:rPr>
          <w:rFonts w:ascii="Arial" w:eastAsia="Arial" w:hAnsi="Arial" w:cs="Arial"/>
          <w:sz w:val="20"/>
          <w:szCs w:val="20"/>
        </w:rPr>
        <w:t>ей</w:t>
      </w:r>
      <w:r w:rsidR="00013E44" w:rsidRPr="00013E44">
        <w:rPr>
          <w:rFonts w:ascii="Arial" w:eastAsia="Arial" w:hAnsi="Arial" w:cs="Arial"/>
          <w:sz w:val="20"/>
          <w:szCs w:val="20"/>
        </w:rPr>
        <w:t xml:space="preserve"> </w:t>
      </w:r>
      <w:r w:rsidR="00BD5933" w:rsidRPr="00013E44">
        <w:rPr>
          <w:rFonts w:ascii="Arial" w:eastAsia="Arial" w:hAnsi="Arial" w:cs="Arial"/>
          <w:sz w:val="20"/>
          <w:szCs w:val="20"/>
        </w:rPr>
        <w:t xml:space="preserve">уровня </w:t>
      </w:r>
      <w:r w:rsidR="00013E44" w:rsidRPr="00013E44">
        <w:rPr>
          <w:rFonts w:ascii="Arial" w:eastAsia="Arial" w:hAnsi="Arial" w:cs="Arial"/>
          <w:sz w:val="20"/>
          <w:szCs w:val="20"/>
        </w:rPr>
        <w:t>входного</w:t>
      </w:r>
      <w:r w:rsidR="00BD593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BD5933">
        <w:rPr>
          <w:rFonts w:ascii="Arial" w:eastAsia="Arial" w:hAnsi="Arial" w:cs="Arial"/>
          <w:sz w:val="20"/>
          <w:szCs w:val="20"/>
        </w:rPr>
        <w:t>сигн</w:t>
      </w:r>
      <w:proofErr w:type="spellEnd"/>
      <w:r w:rsidR="00BD5933">
        <w:rPr>
          <w:rFonts w:ascii="Arial" w:eastAsia="Arial" w:hAnsi="Arial" w:cs="Arial"/>
          <w:sz w:val="20"/>
          <w:szCs w:val="20"/>
        </w:rPr>
        <w:t>.</w:t>
      </w:r>
      <w:r w:rsidR="00013E44" w:rsidRPr="00013E44">
        <w:rPr>
          <w:rFonts w:ascii="Arial" w:eastAsia="Arial" w:hAnsi="Arial" w:cs="Arial"/>
          <w:sz w:val="20"/>
          <w:szCs w:val="20"/>
        </w:rPr>
        <w:t xml:space="preserve"> </w:t>
      </w:r>
    </w:p>
    <w:p w:rsidR="00B550AA" w:rsidRPr="00013E44" w:rsidRDefault="00B550AA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B550AA" w:rsidRPr="00013E44" w:rsidRDefault="00CE5FCE" w:rsidP="00013E44">
      <w:pPr>
        <w:numPr>
          <w:ilvl w:val="0"/>
          <w:numId w:val="12"/>
        </w:numPr>
        <w:tabs>
          <w:tab w:val="left" w:pos="720"/>
        </w:tabs>
        <w:spacing w:line="192" w:lineRule="auto"/>
        <w:ind w:left="720" w:hanging="351"/>
        <w:rPr>
          <w:rFonts w:ascii="Arial" w:eastAsia="Arial" w:hAnsi="Arial" w:cs="Arial"/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LOW</w:t>
      </w:r>
      <w:r w:rsidRPr="00013E44">
        <w:rPr>
          <w:rFonts w:ascii="Arial" w:eastAsia="Arial" w:hAnsi="Arial" w:cs="Arial"/>
          <w:sz w:val="20"/>
          <w:szCs w:val="20"/>
        </w:rPr>
        <w:t xml:space="preserve">: </w:t>
      </w:r>
      <w:r w:rsidR="00013E44" w:rsidRPr="00013E44">
        <w:rPr>
          <w:rFonts w:ascii="Arial" w:eastAsia="Arial" w:hAnsi="Arial" w:cs="Arial"/>
          <w:sz w:val="20"/>
          <w:szCs w:val="20"/>
        </w:rPr>
        <w:t>Рассеиваемая мощность с низкой стороны</w:t>
      </w:r>
    </w:p>
    <w:p w:rsidR="00B550AA" w:rsidRPr="00013E44" w:rsidRDefault="00CE5FCE" w:rsidP="005C3FC1">
      <w:pPr>
        <w:numPr>
          <w:ilvl w:val="0"/>
          <w:numId w:val="12"/>
        </w:numPr>
        <w:tabs>
          <w:tab w:val="left" w:pos="720"/>
        </w:tabs>
        <w:spacing w:line="213" w:lineRule="auto"/>
        <w:ind w:left="720" w:right="460" w:hanging="351"/>
        <w:rPr>
          <w:rFonts w:ascii="Arial" w:eastAsia="Arial" w:hAnsi="Arial" w:cs="Arial"/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LSH</w:t>
      </w:r>
      <w:r w:rsidRPr="00013E44">
        <w:rPr>
          <w:rFonts w:ascii="Arial" w:eastAsia="Arial" w:hAnsi="Arial" w:cs="Arial"/>
          <w:sz w:val="20"/>
          <w:szCs w:val="20"/>
        </w:rPr>
        <w:t xml:space="preserve">: </w:t>
      </w:r>
      <w:r w:rsidR="00013E44" w:rsidRPr="00013E44">
        <w:rPr>
          <w:rFonts w:ascii="Arial" w:eastAsia="Arial" w:hAnsi="Arial" w:cs="Arial"/>
          <w:sz w:val="20"/>
          <w:szCs w:val="20"/>
        </w:rPr>
        <w:t>Рассеиваемая мощность</w:t>
      </w:r>
      <w:r w:rsidR="005C3FC1" w:rsidRPr="005C3FC1">
        <w:t xml:space="preserve"> </w:t>
      </w:r>
      <w:r w:rsidR="00072DC4">
        <w:rPr>
          <w:rFonts w:ascii="Arial" w:eastAsia="Arial" w:hAnsi="Arial" w:cs="Arial"/>
          <w:sz w:val="20"/>
          <w:szCs w:val="20"/>
        </w:rPr>
        <w:t>с</w:t>
      </w:r>
      <w:r w:rsidR="00072DC4" w:rsidRPr="00013E44">
        <w:rPr>
          <w:rFonts w:ascii="Arial" w:eastAsia="Arial" w:hAnsi="Arial" w:cs="Arial"/>
          <w:sz w:val="20"/>
          <w:szCs w:val="20"/>
        </w:rPr>
        <w:t xml:space="preserve"> высоко</w:t>
      </w:r>
      <w:r w:rsidR="00072DC4">
        <w:rPr>
          <w:rFonts w:ascii="Arial" w:eastAsia="Arial" w:hAnsi="Arial" w:cs="Arial"/>
          <w:sz w:val="20"/>
          <w:szCs w:val="20"/>
        </w:rPr>
        <w:t xml:space="preserve">й стороны </w:t>
      </w:r>
      <w:r w:rsidR="00072DC4" w:rsidRPr="005C3FC1">
        <w:rPr>
          <w:rFonts w:ascii="Arial" w:eastAsia="Arial" w:hAnsi="Arial" w:cs="Arial"/>
          <w:sz w:val="20"/>
          <w:szCs w:val="20"/>
        </w:rPr>
        <w:t>уровня</w:t>
      </w:r>
      <w:r w:rsidR="00072DC4">
        <w:rPr>
          <w:rFonts w:ascii="Arial" w:eastAsia="Arial" w:hAnsi="Arial" w:cs="Arial"/>
          <w:sz w:val="20"/>
          <w:szCs w:val="20"/>
        </w:rPr>
        <w:t xml:space="preserve"> </w:t>
      </w:r>
      <w:r w:rsidR="005C3FC1">
        <w:rPr>
          <w:rFonts w:ascii="Arial" w:eastAsia="Arial" w:hAnsi="Arial" w:cs="Arial"/>
          <w:sz w:val="20"/>
          <w:szCs w:val="20"/>
        </w:rPr>
        <w:t>сдвига</w:t>
      </w:r>
      <w:r w:rsidR="005C3FC1" w:rsidRPr="005C3FC1">
        <w:rPr>
          <w:rFonts w:ascii="Arial" w:eastAsia="Arial" w:hAnsi="Arial" w:cs="Arial"/>
          <w:sz w:val="20"/>
          <w:szCs w:val="20"/>
        </w:rPr>
        <w:t xml:space="preserve"> </w:t>
      </w:r>
    </w:p>
    <w:p w:rsidR="00B550AA" w:rsidRPr="00013E44" w:rsidRDefault="00B550AA">
      <w:pPr>
        <w:spacing w:line="1" w:lineRule="exact"/>
        <w:rPr>
          <w:rFonts w:ascii="Arial" w:eastAsia="Arial" w:hAnsi="Arial" w:cs="Arial"/>
          <w:sz w:val="20"/>
          <w:szCs w:val="20"/>
        </w:rPr>
      </w:pPr>
    </w:p>
    <w:p w:rsidR="00B550AA" w:rsidRPr="00013E44" w:rsidRDefault="00CE5FCE" w:rsidP="00013E44">
      <w:pPr>
        <w:numPr>
          <w:ilvl w:val="0"/>
          <w:numId w:val="12"/>
        </w:numPr>
        <w:tabs>
          <w:tab w:val="left" w:pos="720"/>
        </w:tabs>
        <w:spacing w:line="211" w:lineRule="auto"/>
        <w:ind w:left="720" w:hanging="351"/>
        <w:rPr>
          <w:rFonts w:ascii="Arial" w:eastAsia="Arial" w:hAnsi="Arial" w:cs="Arial"/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HIGH</w:t>
      </w:r>
      <w:r w:rsidRPr="00013E44">
        <w:rPr>
          <w:rFonts w:ascii="Arial" w:eastAsia="Arial" w:hAnsi="Arial" w:cs="Arial"/>
          <w:sz w:val="20"/>
          <w:szCs w:val="20"/>
        </w:rPr>
        <w:t xml:space="preserve">: </w:t>
      </w:r>
      <w:r w:rsidR="00013E44" w:rsidRPr="00013E44">
        <w:rPr>
          <w:rFonts w:ascii="Arial" w:eastAsia="Arial" w:hAnsi="Arial" w:cs="Arial"/>
          <w:sz w:val="20"/>
          <w:szCs w:val="20"/>
        </w:rPr>
        <w:t>Рассеиваемая мощность с высокой стороны</w:t>
      </w:r>
    </w:p>
    <w:p w:rsidR="00B550AA" w:rsidRPr="005C3FC1" w:rsidRDefault="005C3FC1">
      <w:pPr>
        <w:spacing w:line="259" w:lineRule="auto"/>
        <w:rPr>
          <w:sz w:val="20"/>
          <w:szCs w:val="20"/>
        </w:rPr>
      </w:pPr>
      <w:r w:rsidRPr="005C3FC1">
        <w:rPr>
          <w:rFonts w:ascii="Arial" w:eastAsia="Arial" w:hAnsi="Arial" w:cs="Arial"/>
          <w:sz w:val="20"/>
          <w:szCs w:val="20"/>
        </w:rPr>
        <w:t>Следующие уравнения предназначены только для справки.</w:t>
      </w:r>
      <w:r w:rsidR="00CE5FCE" w:rsidRPr="005C3FC1">
        <w:rPr>
          <w:rFonts w:ascii="Arial" w:eastAsia="Arial" w:hAnsi="Arial" w:cs="Arial"/>
          <w:sz w:val="20"/>
          <w:szCs w:val="20"/>
        </w:rPr>
        <w:t xml:space="preserve"> </w:t>
      </w:r>
      <w:r w:rsidRPr="005C3FC1">
        <w:rPr>
          <w:rFonts w:ascii="Arial" w:eastAsia="Arial" w:hAnsi="Arial" w:cs="Arial"/>
          <w:sz w:val="20"/>
          <w:szCs w:val="20"/>
        </w:rPr>
        <w:t xml:space="preserve">Из-за нелинейных характеристик </w:t>
      </w:r>
      <w:r w:rsidR="0077271A">
        <w:rPr>
          <w:rFonts w:ascii="Arial" w:eastAsia="Arial" w:hAnsi="Arial" w:cs="Arial"/>
          <w:sz w:val="20"/>
          <w:szCs w:val="20"/>
        </w:rPr>
        <w:t>драйвера</w:t>
      </w:r>
      <w:r w:rsidRPr="005C3FC1">
        <w:rPr>
          <w:rFonts w:ascii="Arial" w:eastAsia="Arial" w:hAnsi="Arial" w:cs="Arial"/>
          <w:sz w:val="20"/>
          <w:szCs w:val="20"/>
        </w:rPr>
        <w:t xml:space="preserve"> затвора эти допущения могут быть неточными</w:t>
      </w:r>
      <w:r w:rsidR="00CE5FCE" w:rsidRPr="005C3FC1">
        <w:rPr>
          <w:rFonts w:ascii="Arial" w:eastAsia="Arial" w:hAnsi="Arial" w:cs="Arial"/>
          <w:sz w:val="20"/>
          <w:szCs w:val="20"/>
        </w:rPr>
        <w:t>.</w:t>
      </w:r>
    </w:p>
    <w:p w:rsidR="00B550AA" w:rsidRPr="0077271A" w:rsidRDefault="00CE5FCE" w:rsidP="0077271A">
      <w:pPr>
        <w:numPr>
          <w:ilvl w:val="0"/>
          <w:numId w:val="13"/>
        </w:numPr>
        <w:tabs>
          <w:tab w:val="left" w:pos="720"/>
        </w:tabs>
        <w:spacing w:line="306" w:lineRule="auto"/>
        <w:ind w:left="720" w:right="280" w:hanging="351"/>
        <w:rPr>
          <w:rFonts w:ascii="Arial" w:eastAsia="Arial" w:hAnsi="Arial" w:cs="Arial"/>
          <w:b/>
          <w:bCs/>
          <w:sz w:val="20"/>
          <w:szCs w:val="20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MID</w:t>
      </w:r>
      <w:r w:rsidRPr="0077271A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="0077271A" w:rsidRPr="0077271A">
        <w:rPr>
          <w:rFonts w:ascii="Arial" w:eastAsia="Arial" w:hAnsi="Arial" w:cs="Arial"/>
          <w:b/>
          <w:bCs/>
          <w:sz w:val="20"/>
          <w:szCs w:val="20"/>
        </w:rPr>
        <w:t>Рассеяние мощности входной плавающей логики и схемы защиты</w:t>
      </w:r>
    </w:p>
    <w:p w:rsidR="00B550AA" w:rsidRPr="0077271A" w:rsidRDefault="0077271A">
      <w:pPr>
        <w:spacing w:line="278" w:lineRule="auto"/>
        <w:ind w:left="360" w:right="660"/>
        <w:rPr>
          <w:sz w:val="20"/>
          <w:szCs w:val="20"/>
        </w:rPr>
      </w:pPr>
      <w:r w:rsidRPr="0077271A">
        <w:rPr>
          <w:rFonts w:ascii="Arial" w:eastAsia="Arial" w:hAnsi="Arial" w:cs="Arial"/>
          <w:sz w:val="20"/>
          <w:szCs w:val="20"/>
        </w:rPr>
        <w:t>Рассеиваемая мощность входного плавающего участка определяется выражением</w:t>
      </w:r>
      <w:r w:rsidR="00CE5FCE" w:rsidRPr="0077271A">
        <w:rPr>
          <w:rFonts w:ascii="Arial" w:eastAsia="Arial" w:hAnsi="Arial" w:cs="Arial"/>
          <w:sz w:val="20"/>
          <w:szCs w:val="20"/>
        </w:rPr>
        <w:t>:</w:t>
      </w:r>
    </w:p>
    <w:p w:rsidR="00B550AA" w:rsidRPr="0077271A" w:rsidRDefault="00B550AA">
      <w:pPr>
        <w:spacing w:line="171" w:lineRule="exact"/>
        <w:rPr>
          <w:sz w:val="20"/>
          <w:szCs w:val="20"/>
        </w:rPr>
      </w:pPr>
    </w:p>
    <w:p w:rsidR="00B550AA" w:rsidRPr="007C3636" w:rsidRDefault="00CE5FCE">
      <w:pPr>
        <w:ind w:left="400"/>
        <w:rPr>
          <w:sz w:val="20"/>
          <w:szCs w:val="20"/>
        </w:rPr>
      </w:pPr>
      <w:r w:rsidRPr="00CE5FCE">
        <w:rPr>
          <w:rFonts w:eastAsia="Times New Roman"/>
          <w:i/>
          <w:iCs/>
          <w:sz w:val="39"/>
          <w:szCs w:val="39"/>
          <w:vertAlign w:val="superscript"/>
          <w:lang w:val="en-US"/>
        </w:rPr>
        <w:t>P</w:t>
      </w:r>
      <w:r w:rsidRPr="00CE5FCE">
        <w:rPr>
          <w:rFonts w:eastAsia="Times New Roman"/>
          <w:i/>
          <w:iCs/>
          <w:sz w:val="12"/>
          <w:szCs w:val="12"/>
          <w:lang w:val="en-US"/>
        </w:rPr>
        <w:t>MID</w:t>
      </w:r>
      <w:r w:rsidRPr="007C3636"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ascii="Symbol" w:eastAsia="Symbol" w:hAnsi="Symbol" w:cs="Symbol"/>
          <w:sz w:val="39"/>
          <w:szCs w:val="39"/>
          <w:vertAlign w:val="superscript"/>
        </w:rPr>
        <w:t></w:t>
      </w:r>
      <w:r w:rsidRPr="007C3636">
        <w:rPr>
          <w:rFonts w:eastAsia="Times New Roman"/>
          <w:i/>
          <w:iCs/>
          <w:sz w:val="12"/>
          <w:szCs w:val="12"/>
        </w:rPr>
        <w:t xml:space="preserve"> </w:t>
      </w:r>
      <w:r w:rsidRPr="00CE5FCE">
        <w:rPr>
          <w:rFonts w:eastAsia="Times New Roman"/>
          <w:i/>
          <w:iCs/>
          <w:sz w:val="39"/>
          <w:szCs w:val="39"/>
          <w:vertAlign w:val="superscript"/>
          <w:lang w:val="en-US"/>
        </w:rPr>
        <w:t>P</w:t>
      </w:r>
      <w:r w:rsidRPr="00CE5FCE">
        <w:rPr>
          <w:rFonts w:eastAsia="Times New Roman"/>
          <w:i/>
          <w:iCs/>
          <w:sz w:val="12"/>
          <w:szCs w:val="12"/>
          <w:lang w:val="en-US"/>
        </w:rPr>
        <w:t>ZENER</w:t>
      </w:r>
      <w:r w:rsidRPr="007C3636"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ascii="Symbol" w:eastAsia="Symbol" w:hAnsi="Symbol" w:cs="Symbol"/>
          <w:sz w:val="39"/>
          <w:szCs w:val="39"/>
          <w:vertAlign w:val="superscript"/>
        </w:rPr>
        <w:t></w:t>
      </w:r>
      <w:r w:rsidRPr="007C3636">
        <w:rPr>
          <w:rFonts w:eastAsia="Times New Roman"/>
          <w:i/>
          <w:iCs/>
          <w:sz w:val="12"/>
          <w:szCs w:val="12"/>
        </w:rPr>
        <w:t xml:space="preserve"> </w:t>
      </w:r>
      <w:r w:rsidRPr="00CE5FCE">
        <w:rPr>
          <w:rFonts w:eastAsia="Times New Roman"/>
          <w:i/>
          <w:iCs/>
          <w:sz w:val="39"/>
          <w:szCs w:val="39"/>
          <w:vertAlign w:val="superscript"/>
          <w:lang w:val="en-US"/>
        </w:rPr>
        <w:t>P</w:t>
      </w:r>
      <w:r w:rsidRPr="00CE5FCE">
        <w:rPr>
          <w:rFonts w:eastAsia="Times New Roman"/>
          <w:i/>
          <w:iCs/>
          <w:sz w:val="12"/>
          <w:szCs w:val="12"/>
          <w:lang w:val="en-US"/>
        </w:rPr>
        <w:t>OTA</w:t>
      </w:r>
    </w:p>
    <w:p w:rsidR="00B550AA" w:rsidRPr="007C3636" w:rsidRDefault="00B550AA">
      <w:pPr>
        <w:spacing w:line="53" w:lineRule="exact"/>
        <w:rPr>
          <w:sz w:val="20"/>
          <w:szCs w:val="20"/>
        </w:rPr>
      </w:pPr>
    </w:p>
    <w:p w:rsidR="00B550AA" w:rsidRDefault="0077271A" w:rsidP="0077271A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Где </w:t>
      </w:r>
      <w:r w:rsidR="00CE5FCE" w:rsidRPr="00CE5FCE">
        <w:rPr>
          <w:rFonts w:ascii="Arial" w:eastAsia="Arial" w:hAnsi="Arial" w:cs="Arial"/>
          <w:sz w:val="19"/>
          <w:szCs w:val="19"/>
          <w:lang w:val="en-US"/>
        </w:rPr>
        <w:t>P</w:t>
      </w:r>
      <w:r w:rsidR="00CE5FCE"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ZENER</w:t>
      </w:r>
      <w:r w:rsidR="00CE5FCE" w:rsidRPr="0077271A">
        <w:rPr>
          <w:rFonts w:ascii="Arial" w:eastAsia="Arial" w:hAnsi="Arial" w:cs="Arial"/>
          <w:sz w:val="19"/>
          <w:szCs w:val="19"/>
        </w:rPr>
        <w:t xml:space="preserve"> = </w:t>
      </w:r>
      <w:r w:rsidRPr="0077271A">
        <w:rPr>
          <w:rFonts w:ascii="Arial" w:eastAsia="Arial" w:hAnsi="Arial" w:cs="Arial"/>
          <w:sz w:val="19"/>
          <w:szCs w:val="19"/>
        </w:rPr>
        <w:t>Рассеиваемая мощность от внутренних стабили</w:t>
      </w:r>
      <w:r>
        <w:rPr>
          <w:rFonts w:ascii="Arial" w:eastAsia="Arial" w:hAnsi="Arial" w:cs="Arial"/>
          <w:sz w:val="19"/>
          <w:szCs w:val="19"/>
        </w:rPr>
        <w:t xml:space="preserve">тронов </w:t>
      </w:r>
      <w:r w:rsidRPr="0077271A">
        <w:rPr>
          <w:rFonts w:ascii="Arial" w:eastAsia="Arial" w:hAnsi="Arial" w:cs="Arial"/>
          <w:sz w:val="19"/>
          <w:szCs w:val="19"/>
          <w:lang w:val="en-US"/>
        </w:rPr>
        <w:t>VAA</w:t>
      </w:r>
      <w:r w:rsidRPr="0077271A">
        <w:rPr>
          <w:rFonts w:ascii="Arial" w:eastAsia="Arial" w:hAnsi="Arial" w:cs="Arial"/>
          <w:sz w:val="19"/>
          <w:szCs w:val="19"/>
        </w:rPr>
        <w:t xml:space="preserve"> и </w:t>
      </w:r>
      <w:r w:rsidRPr="0077271A">
        <w:rPr>
          <w:rFonts w:ascii="Arial" w:eastAsia="Arial" w:hAnsi="Arial" w:cs="Arial"/>
          <w:sz w:val="19"/>
          <w:szCs w:val="19"/>
          <w:lang w:val="en-US"/>
        </w:rPr>
        <w:t>VSS</w:t>
      </w:r>
    </w:p>
    <w:p w:rsidR="00B550AA" w:rsidRDefault="00B550AA">
      <w:pPr>
        <w:spacing w:line="515" w:lineRule="exact"/>
        <w:rPr>
          <w:sz w:val="20"/>
          <w:szCs w:val="20"/>
        </w:rPr>
      </w:pPr>
    </w:p>
    <w:p w:rsidR="00B550AA" w:rsidRDefault="00B550AA">
      <w:pPr>
        <w:sectPr w:rsidR="00B550AA">
          <w:type w:val="continuous"/>
          <w:pgSz w:w="12240" w:h="15840"/>
          <w:pgMar w:top="1440" w:right="1020" w:bottom="155" w:left="1140" w:header="0" w:footer="0" w:gutter="0"/>
          <w:cols w:num="2" w:space="720" w:equalWidth="0">
            <w:col w:w="4640" w:space="720"/>
            <w:col w:w="47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360"/>
        <w:gridCol w:w="198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lastRenderedPageBreak/>
              <w:t>www.irf.com</w:t>
            </w:r>
          </w:p>
        </w:tc>
        <w:tc>
          <w:tcPr>
            <w:tcW w:w="6360" w:type="dxa"/>
            <w:vAlign w:val="bottom"/>
          </w:tcPr>
          <w:p w:rsidR="00B550AA" w:rsidRDefault="00CE5FCE">
            <w:pPr>
              <w:ind w:left="3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8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020" w:bottom="155" w:left="1140" w:header="0" w:footer="0" w:gutter="0"/>
          <w:cols w:space="720" w:equalWidth="0">
            <w:col w:w="1008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55" w:lineRule="exact"/>
        <w:rPr>
          <w:sz w:val="20"/>
          <w:szCs w:val="20"/>
        </w:rPr>
      </w:pPr>
    </w:p>
    <w:p w:rsidR="00B550AA" w:rsidRPr="00BD5933" w:rsidRDefault="00CE5FCE">
      <w:pPr>
        <w:spacing w:line="295" w:lineRule="auto"/>
        <w:ind w:left="1260" w:right="44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OTA</w:t>
      </w:r>
      <w:r w:rsidRPr="00BD5933">
        <w:rPr>
          <w:rFonts w:ascii="Arial" w:eastAsia="Arial" w:hAnsi="Arial" w:cs="Arial"/>
          <w:sz w:val="20"/>
          <w:szCs w:val="20"/>
        </w:rPr>
        <w:t xml:space="preserve"> = </w:t>
      </w:r>
      <w:r w:rsidR="00BD5933" w:rsidRPr="00BD5933">
        <w:rPr>
          <w:rFonts w:ascii="Arial" w:eastAsia="Arial" w:hAnsi="Arial" w:cs="Arial"/>
          <w:sz w:val="20"/>
          <w:szCs w:val="20"/>
        </w:rPr>
        <w:t>Рассеиваемая мощность внутренн</w:t>
      </w:r>
      <w:r w:rsidR="00BD5933">
        <w:rPr>
          <w:rFonts w:ascii="Arial" w:eastAsia="Arial" w:hAnsi="Arial" w:cs="Arial"/>
          <w:sz w:val="20"/>
          <w:szCs w:val="20"/>
        </w:rPr>
        <w:t>им</w:t>
      </w:r>
      <w:r w:rsidR="00BD5933" w:rsidRPr="00BD5933">
        <w:rPr>
          <w:rFonts w:ascii="Arial" w:eastAsia="Arial" w:hAnsi="Arial" w:cs="Arial"/>
          <w:sz w:val="20"/>
          <w:szCs w:val="20"/>
        </w:rPr>
        <w:t xml:space="preserve"> </w:t>
      </w:r>
      <w:r w:rsidR="00BD5933" w:rsidRPr="00BD5933">
        <w:rPr>
          <w:rFonts w:ascii="Arial" w:eastAsia="Arial" w:hAnsi="Arial" w:cs="Arial"/>
          <w:sz w:val="20"/>
          <w:szCs w:val="20"/>
          <w:lang w:val="en-US"/>
        </w:rPr>
        <w:t>OTA</w:t>
      </w:r>
    </w:p>
    <w:p w:rsidR="00B550AA" w:rsidRPr="00BD5933" w:rsidRDefault="00B550AA">
      <w:pPr>
        <w:spacing w:line="55" w:lineRule="exact"/>
        <w:rPr>
          <w:sz w:val="20"/>
          <w:szCs w:val="20"/>
        </w:rPr>
      </w:pPr>
    </w:p>
    <w:p w:rsidR="00B550AA" w:rsidRPr="00BD5933" w:rsidRDefault="00BD5933">
      <w:pPr>
        <w:spacing w:line="262" w:lineRule="auto"/>
        <w:ind w:left="360" w:right="400"/>
        <w:rPr>
          <w:sz w:val="20"/>
          <w:szCs w:val="20"/>
        </w:rPr>
      </w:pPr>
      <w:r w:rsidRPr="00BD5933">
        <w:rPr>
          <w:rFonts w:ascii="Arial" w:eastAsia="Arial" w:hAnsi="Arial" w:cs="Arial"/>
          <w:sz w:val="19"/>
          <w:szCs w:val="19"/>
        </w:rPr>
        <w:t xml:space="preserve">Когда </w:t>
      </w:r>
      <w:r w:rsidRPr="00BD5933">
        <w:rPr>
          <w:rFonts w:ascii="Arial" w:eastAsia="Arial" w:hAnsi="Arial" w:cs="Arial"/>
          <w:sz w:val="19"/>
          <w:szCs w:val="19"/>
          <w:lang w:val="en-US"/>
        </w:rPr>
        <w:t>VAA</w:t>
      </w:r>
      <w:r w:rsidRPr="00BD5933">
        <w:rPr>
          <w:rFonts w:ascii="Arial" w:eastAsia="Arial" w:hAnsi="Arial" w:cs="Arial"/>
          <w:sz w:val="19"/>
          <w:szCs w:val="19"/>
        </w:rPr>
        <w:t xml:space="preserve"> и </w:t>
      </w:r>
      <w:r w:rsidRPr="00BD5933">
        <w:rPr>
          <w:rFonts w:ascii="Arial" w:eastAsia="Arial" w:hAnsi="Arial" w:cs="Arial"/>
          <w:sz w:val="19"/>
          <w:szCs w:val="19"/>
          <w:lang w:val="en-US"/>
        </w:rPr>
        <w:t>VSS</w:t>
      </w:r>
      <w:r w:rsidRPr="00BD5933">
        <w:rPr>
          <w:rFonts w:ascii="Arial" w:eastAsia="Arial" w:hAnsi="Arial" w:cs="Arial"/>
          <w:sz w:val="19"/>
          <w:szCs w:val="19"/>
        </w:rPr>
        <w:t xml:space="preserve"> регулируются с помощью внутренн</w:t>
      </w:r>
      <w:r>
        <w:rPr>
          <w:rFonts w:ascii="Arial" w:eastAsia="Arial" w:hAnsi="Arial" w:cs="Arial"/>
          <w:sz w:val="19"/>
          <w:szCs w:val="19"/>
        </w:rPr>
        <w:t>их</w:t>
      </w:r>
      <w:r w:rsidRPr="00BD5933">
        <w:rPr>
          <w:rFonts w:ascii="Arial" w:eastAsia="Arial" w:hAnsi="Arial" w:cs="Arial"/>
          <w:sz w:val="19"/>
          <w:szCs w:val="19"/>
        </w:rPr>
        <w:t xml:space="preserve"> стабилитрон</w:t>
      </w:r>
      <w:r>
        <w:rPr>
          <w:rFonts w:ascii="Arial" w:eastAsia="Arial" w:hAnsi="Arial" w:cs="Arial"/>
          <w:sz w:val="19"/>
          <w:szCs w:val="19"/>
        </w:rPr>
        <w:t>ов</w:t>
      </w:r>
      <w:r w:rsidR="00CE5FCE" w:rsidRPr="00BD5933">
        <w:rPr>
          <w:rFonts w:ascii="Arial" w:eastAsia="Arial" w:hAnsi="Arial" w:cs="Arial"/>
          <w:sz w:val="19"/>
          <w:szCs w:val="19"/>
        </w:rPr>
        <w:t xml:space="preserve">, </w:t>
      </w:r>
      <w:r w:rsidR="00CE5FCE" w:rsidRPr="00CE5FCE">
        <w:rPr>
          <w:rFonts w:ascii="Arial" w:eastAsia="Arial" w:hAnsi="Arial" w:cs="Arial"/>
          <w:sz w:val="19"/>
          <w:szCs w:val="19"/>
          <w:lang w:val="en-US"/>
        </w:rPr>
        <w:t>P</w:t>
      </w:r>
      <w:r w:rsidR="00CE5FCE"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MID</w:t>
      </w:r>
      <w:r w:rsidR="00CE5FCE" w:rsidRPr="00BD5933">
        <w:rPr>
          <w:rFonts w:ascii="Arial" w:eastAsia="Arial" w:hAnsi="Arial" w:cs="Arial"/>
          <w:sz w:val="19"/>
          <w:szCs w:val="19"/>
        </w:rPr>
        <w:t xml:space="preserve"> </w:t>
      </w:r>
      <w:r w:rsidRPr="00BD5933">
        <w:rPr>
          <w:rFonts w:ascii="Arial" w:eastAsia="Arial" w:hAnsi="Arial" w:cs="Arial"/>
          <w:sz w:val="19"/>
          <w:szCs w:val="19"/>
        </w:rPr>
        <w:t xml:space="preserve">может быть </w:t>
      </w:r>
      <w:proofErr w:type="gramStart"/>
      <w:r w:rsidRPr="00BD5933">
        <w:rPr>
          <w:rFonts w:ascii="Arial" w:eastAsia="Arial" w:hAnsi="Arial" w:cs="Arial"/>
          <w:sz w:val="19"/>
          <w:szCs w:val="19"/>
        </w:rPr>
        <w:t>упрощена</w:t>
      </w:r>
      <w:proofErr w:type="gramEnd"/>
      <w:r w:rsidR="00CE5FCE" w:rsidRPr="00BD5933">
        <w:rPr>
          <w:rFonts w:ascii="Arial" w:eastAsia="Arial" w:hAnsi="Arial" w:cs="Arial"/>
          <w:sz w:val="19"/>
          <w:szCs w:val="19"/>
        </w:rPr>
        <w:t>:</w:t>
      </w:r>
    </w:p>
    <w:p w:rsidR="00B550AA" w:rsidRPr="007C3636" w:rsidRDefault="00CE5FCE">
      <w:pPr>
        <w:spacing w:line="185" w:lineRule="auto"/>
        <w:ind w:left="400"/>
        <w:rPr>
          <w:sz w:val="20"/>
          <w:szCs w:val="20"/>
        </w:rPr>
      </w:pPr>
      <w:r w:rsidRPr="00CE5FCE">
        <w:rPr>
          <w:rFonts w:eastAsia="Times New Roman"/>
          <w:i/>
          <w:iCs/>
          <w:sz w:val="38"/>
          <w:szCs w:val="38"/>
          <w:vertAlign w:val="subscript"/>
          <w:lang w:val="en-US"/>
        </w:rPr>
        <w:t>P</w:t>
      </w:r>
      <w:r w:rsidRPr="00CE5FCE">
        <w:rPr>
          <w:rFonts w:eastAsia="Times New Roman"/>
          <w:i/>
          <w:iCs/>
          <w:sz w:val="23"/>
          <w:szCs w:val="23"/>
          <w:vertAlign w:val="subscript"/>
          <w:lang w:val="en-US"/>
        </w:rPr>
        <w:t>MID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38"/>
          <w:szCs w:val="38"/>
          <w:vertAlign w:val="subscript"/>
        </w:rPr>
        <w:t>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</w:t>
      </w:r>
      <w:r w:rsidRPr="00CE5FCE">
        <w:rPr>
          <w:rFonts w:eastAsia="Times New Roman"/>
          <w:i/>
          <w:iCs/>
          <w:sz w:val="38"/>
          <w:szCs w:val="38"/>
          <w:vertAlign w:val="subscript"/>
          <w:lang w:val="en-US"/>
        </w:rPr>
        <w:t>V</w:t>
      </w:r>
      <w:r w:rsidRPr="00CE5FCE">
        <w:rPr>
          <w:rFonts w:eastAsia="Times New Roman"/>
          <w:i/>
          <w:iCs/>
          <w:sz w:val="23"/>
          <w:szCs w:val="23"/>
          <w:vertAlign w:val="subscript"/>
          <w:lang w:val="en-US"/>
        </w:rPr>
        <w:t>AA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38"/>
          <w:szCs w:val="38"/>
          <w:vertAlign w:val="subscript"/>
        </w:rPr>
        <w:t></w:t>
      </w:r>
      <w:r w:rsidRPr="00CE5FCE">
        <w:rPr>
          <w:rFonts w:eastAsia="Times New Roman"/>
          <w:i/>
          <w:iCs/>
          <w:sz w:val="38"/>
          <w:szCs w:val="38"/>
          <w:vertAlign w:val="subscript"/>
          <w:lang w:val="en-US"/>
        </w:rPr>
        <w:t>V</w:t>
      </w:r>
      <w:r w:rsidRPr="00CE5FCE">
        <w:rPr>
          <w:rFonts w:eastAsia="Times New Roman"/>
          <w:i/>
          <w:iCs/>
          <w:sz w:val="23"/>
          <w:szCs w:val="23"/>
          <w:vertAlign w:val="subscript"/>
          <w:lang w:val="en-US"/>
        </w:rPr>
        <w:t>SS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25"/>
          <w:szCs w:val="25"/>
        </w:rPr>
        <w:t></w:t>
      </w:r>
      <w:r>
        <w:rPr>
          <w:rFonts w:ascii="Symbol" w:eastAsia="Symbol" w:hAnsi="Symbol" w:cs="Symbol"/>
          <w:sz w:val="38"/>
          <w:szCs w:val="38"/>
          <w:vertAlign w:val="subscript"/>
        </w:rPr>
        <w:t>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50"/>
          <w:szCs w:val="50"/>
          <w:u w:val="single"/>
          <w:vertAlign w:val="superscript"/>
        </w:rPr>
        <w:t></w:t>
      </w:r>
      <w:r w:rsidRPr="00CE5FCE">
        <w:rPr>
          <w:rFonts w:eastAsia="Times New Roman"/>
          <w:i/>
          <w:iCs/>
          <w:sz w:val="38"/>
          <w:szCs w:val="38"/>
          <w:u w:val="single"/>
          <w:vertAlign w:val="superscript"/>
          <w:lang w:val="en-US"/>
        </w:rPr>
        <w:t>V</w:t>
      </w:r>
      <w:r>
        <w:rPr>
          <w:rFonts w:ascii="Symbol" w:eastAsia="Symbol" w:hAnsi="Symbol" w:cs="Symbol"/>
          <w:sz w:val="11"/>
          <w:szCs w:val="11"/>
          <w:u w:val="single"/>
        </w:rPr>
        <w:t></w:t>
      </w:r>
      <w:r w:rsidRPr="00CE5FCE">
        <w:rPr>
          <w:rFonts w:eastAsia="Times New Roman"/>
          <w:i/>
          <w:iCs/>
          <w:sz w:val="11"/>
          <w:szCs w:val="11"/>
          <w:u w:val="single"/>
          <w:lang w:val="en-US"/>
        </w:rPr>
        <w:t>BUS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38"/>
          <w:szCs w:val="38"/>
          <w:u w:val="single"/>
          <w:vertAlign w:val="superscript"/>
        </w:rPr>
        <w:t></w:t>
      </w:r>
      <w:r w:rsidRPr="00CE5FCE">
        <w:rPr>
          <w:rFonts w:eastAsia="Times New Roman"/>
          <w:i/>
          <w:iCs/>
          <w:sz w:val="38"/>
          <w:szCs w:val="38"/>
          <w:u w:val="single"/>
          <w:vertAlign w:val="superscript"/>
          <w:lang w:val="en-US"/>
        </w:rPr>
        <w:t>V</w:t>
      </w:r>
      <w:r w:rsidRPr="00CE5FCE">
        <w:rPr>
          <w:rFonts w:eastAsia="Times New Roman"/>
          <w:i/>
          <w:iCs/>
          <w:sz w:val="11"/>
          <w:szCs w:val="11"/>
          <w:u w:val="single"/>
          <w:lang w:val="en-US"/>
        </w:rPr>
        <w:t>AA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50"/>
          <w:szCs w:val="50"/>
          <w:u w:val="single"/>
          <w:vertAlign w:val="superscript"/>
        </w:rPr>
        <w:t></w:t>
      </w:r>
      <w:r>
        <w:rPr>
          <w:rFonts w:ascii="Symbol" w:eastAsia="Symbol" w:hAnsi="Symbol" w:cs="Symbol"/>
          <w:sz w:val="38"/>
          <w:szCs w:val="38"/>
          <w:u w:val="single"/>
          <w:vertAlign w:val="superscript"/>
        </w:rPr>
        <w:t>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50"/>
          <w:szCs w:val="50"/>
          <w:u w:val="single"/>
          <w:vertAlign w:val="superscript"/>
        </w:rPr>
        <w:t></w:t>
      </w:r>
      <w:r w:rsidRPr="00CE5FCE">
        <w:rPr>
          <w:rFonts w:eastAsia="Times New Roman"/>
          <w:i/>
          <w:iCs/>
          <w:sz w:val="38"/>
          <w:szCs w:val="38"/>
          <w:u w:val="single"/>
          <w:vertAlign w:val="superscript"/>
          <w:lang w:val="en-US"/>
        </w:rPr>
        <w:t>V</w:t>
      </w:r>
      <w:r w:rsidRPr="00CE5FCE">
        <w:rPr>
          <w:rFonts w:eastAsia="Times New Roman"/>
          <w:i/>
          <w:iCs/>
          <w:sz w:val="11"/>
          <w:szCs w:val="11"/>
          <w:u w:val="single"/>
          <w:lang w:val="en-US"/>
        </w:rPr>
        <w:t>SS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38"/>
          <w:szCs w:val="38"/>
          <w:u w:val="single"/>
          <w:vertAlign w:val="superscript"/>
        </w:rPr>
        <w:t></w:t>
      </w:r>
      <w:r w:rsidRPr="00CE5FCE">
        <w:rPr>
          <w:rFonts w:eastAsia="Times New Roman"/>
          <w:i/>
          <w:iCs/>
          <w:sz w:val="38"/>
          <w:szCs w:val="38"/>
          <w:u w:val="single"/>
          <w:vertAlign w:val="superscript"/>
          <w:lang w:val="en-US"/>
        </w:rPr>
        <w:t>V</w:t>
      </w:r>
      <w:r>
        <w:rPr>
          <w:rFonts w:ascii="Symbol" w:eastAsia="Symbol" w:hAnsi="Symbol" w:cs="Symbol"/>
          <w:sz w:val="11"/>
          <w:szCs w:val="11"/>
          <w:u w:val="single"/>
        </w:rPr>
        <w:t></w:t>
      </w:r>
      <w:r w:rsidRPr="00CE5FCE">
        <w:rPr>
          <w:rFonts w:eastAsia="Times New Roman"/>
          <w:i/>
          <w:iCs/>
          <w:sz w:val="11"/>
          <w:szCs w:val="11"/>
          <w:u w:val="single"/>
          <w:lang w:val="en-US"/>
        </w:rPr>
        <w:t>BUS</w:t>
      </w:r>
      <w:r w:rsidRPr="007C3636">
        <w:rPr>
          <w:rFonts w:eastAsia="Times New Roman"/>
          <w:i/>
          <w:iCs/>
          <w:sz w:val="11"/>
          <w:szCs w:val="11"/>
        </w:rPr>
        <w:t xml:space="preserve"> </w:t>
      </w:r>
      <w:r>
        <w:rPr>
          <w:rFonts w:ascii="Symbol" w:eastAsia="Symbol" w:hAnsi="Symbol" w:cs="Symbol"/>
          <w:sz w:val="50"/>
          <w:szCs w:val="50"/>
          <w:u w:val="single"/>
          <w:vertAlign w:val="superscript"/>
        </w:rPr>
        <w:t></w:t>
      </w:r>
    </w:p>
    <w:p w:rsidR="00B550AA" w:rsidRPr="007C3636" w:rsidRDefault="00B550AA">
      <w:pPr>
        <w:spacing w:line="1" w:lineRule="exact"/>
        <w:rPr>
          <w:sz w:val="20"/>
          <w:szCs w:val="20"/>
        </w:rPr>
      </w:pPr>
    </w:p>
    <w:p w:rsidR="00B550AA" w:rsidRPr="007C3636" w:rsidRDefault="00CE5FCE">
      <w:pPr>
        <w:ind w:left="2540"/>
        <w:rPr>
          <w:sz w:val="20"/>
          <w:szCs w:val="20"/>
        </w:rPr>
      </w:pPr>
      <w:r w:rsidRPr="00CE5FCE">
        <w:rPr>
          <w:rFonts w:eastAsia="Times New Roman"/>
          <w:i/>
          <w:iCs/>
          <w:sz w:val="39"/>
          <w:szCs w:val="39"/>
          <w:vertAlign w:val="superscript"/>
          <w:lang w:val="en-US"/>
        </w:rPr>
        <w:t>R</w:t>
      </w:r>
      <w:r w:rsidRPr="00CE5FCE">
        <w:rPr>
          <w:rFonts w:eastAsia="Times New Roman"/>
          <w:i/>
          <w:iCs/>
          <w:sz w:val="12"/>
          <w:szCs w:val="12"/>
          <w:lang w:val="en-US"/>
        </w:rPr>
        <w:t>AA</w:t>
      </w:r>
      <w:r w:rsidRPr="007C3636"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ascii="Symbol" w:eastAsia="Symbol" w:hAnsi="Symbol" w:cs="Symbol"/>
          <w:sz w:val="39"/>
          <w:szCs w:val="39"/>
          <w:vertAlign w:val="superscript"/>
        </w:rPr>
        <w:t></w:t>
      </w:r>
      <w:r w:rsidRPr="007C3636">
        <w:rPr>
          <w:rFonts w:eastAsia="Times New Roman"/>
          <w:i/>
          <w:iCs/>
          <w:sz w:val="12"/>
          <w:szCs w:val="12"/>
        </w:rPr>
        <w:t xml:space="preserve"> </w:t>
      </w:r>
      <w:r w:rsidRPr="00CE5FCE">
        <w:rPr>
          <w:rFonts w:eastAsia="Times New Roman"/>
          <w:i/>
          <w:iCs/>
          <w:sz w:val="39"/>
          <w:szCs w:val="39"/>
          <w:vertAlign w:val="superscript"/>
          <w:lang w:val="en-US"/>
        </w:rPr>
        <w:t>R</w:t>
      </w:r>
      <w:r w:rsidRPr="00CE5FCE">
        <w:rPr>
          <w:rFonts w:eastAsia="Times New Roman"/>
          <w:i/>
          <w:iCs/>
          <w:sz w:val="12"/>
          <w:szCs w:val="12"/>
          <w:lang w:val="en-US"/>
        </w:rPr>
        <w:t>SS</w:t>
      </w:r>
    </w:p>
    <w:p w:rsidR="00B550AA" w:rsidRPr="007C3636" w:rsidRDefault="00B550AA">
      <w:pPr>
        <w:spacing w:line="19" w:lineRule="exact"/>
        <w:rPr>
          <w:sz w:val="20"/>
          <w:szCs w:val="20"/>
        </w:rPr>
      </w:pPr>
    </w:p>
    <w:p w:rsidR="00B550AA" w:rsidRPr="007C3636" w:rsidRDefault="00CE5FCE">
      <w:pPr>
        <w:ind w:left="36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Where</w:t>
      </w:r>
    </w:p>
    <w:p w:rsidR="00B550AA" w:rsidRPr="00BD5933" w:rsidRDefault="00CE5FCE" w:rsidP="00BD5933">
      <w:pPr>
        <w:spacing w:line="192" w:lineRule="auto"/>
        <w:ind w:left="126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BD5933">
        <w:rPr>
          <w:rFonts w:ascii="Arial" w:eastAsia="Arial" w:hAnsi="Arial" w:cs="Arial"/>
          <w:sz w:val="25"/>
          <w:szCs w:val="25"/>
          <w:vertAlign w:val="subscript"/>
        </w:rPr>
        <w:t>+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BUS</w:t>
      </w:r>
      <w:r w:rsidRPr="00BD5933">
        <w:rPr>
          <w:rFonts w:ascii="Arial" w:eastAsia="Arial" w:hAnsi="Arial" w:cs="Arial"/>
          <w:sz w:val="20"/>
          <w:szCs w:val="20"/>
        </w:rPr>
        <w:t xml:space="preserve"> = </w:t>
      </w:r>
      <w:r w:rsidR="00BD5933" w:rsidRPr="00BD5933">
        <w:rPr>
          <w:rFonts w:ascii="Arial" w:eastAsia="Arial" w:hAnsi="Arial" w:cs="Arial"/>
          <w:sz w:val="20"/>
          <w:szCs w:val="20"/>
        </w:rPr>
        <w:t xml:space="preserve">Положительное напряжение питания шины </w:t>
      </w:r>
      <w:r w:rsidR="00BD5933" w:rsidRPr="00BD5933">
        <w:rPr>
          <w:rFonts w:ascii="Arial" w:eastAsia="Arial" w:hAnsi="Arial" w:cs="Arial"/>
          <w:sz w:val="20"/>
          <w:szCs w:val="20"/>
          <w:lang w:val="en-US"/>
        </w:rPr>
        <w:t>VAA</w:t>
      </w:r>
    </w:p>
    <w:p w:rsidR="00B550AA" w:rsidRPr="00BD5933" w:rsidRDefault="00CE5FCE" w:rsidP="00BD5933">
      <w:pPr>
        <w:spacing w:line="192" w:lineRule="auto"/>
        <w:ind w:left="126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BD5933">
        <w:rPr>
          <w:rFonts w:ascii="Arial" w:eastAsia="Arial" w:hAnsi="Arial" w:cs="Arial"/>
          <w:sz w:val="25"/>
          <w:szCs w:val="25"/>
          <w:vertAlign w:val="subscript"/>
        </w:rPr>
        <w:t>-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BUS</w:t>
      </w:r>
      <w:r w:rsidRPr="00BD5933">
        <w:rPr>
          <w:rFonts w:ascii="Arial" w:eastAsia="Arial" w:hAnsi="Arial" w:cs="Arial"/>
          <w:sz w:val="20"/>
          <w:szCs w:val="20"/>
        </w:rPr>
        <w:t xml:space="preserve"> = </w:t>
      </w:r>
      <w:r w:rsidR="00BD5933" w:rsidRPr="00BD5933">
        <w:rPr>
          <w:rFonts w:ascii="Arial" w:eastAsia="Arial" w:hAnsi="Arial" w:cs="Arial"/>
          <w:sz w:val="20"/>
          <w:szCs w:val="20"/>
        </w:rPr>
        <w:t xml:space="preserve">Отрицательное напряжение на шине </w:t>
      </w:r>
      <w:r w:rsidR="00BD5933" w:rsidRPr="00BD5933">
        <w:rPr>
          <w:rFonts w:ascii="Arial" w:eastAsia="Arial" w:hAnsi="Arial" w:cs="Arial"/>
          <w:sz w:val="20"/>
          <w:szCs w:val="20"/>
          <w:lang w:val="en-US"/>
        </w:rPr>
        <w:t>VSS</w:t>
      </w:r>
    </w:p>
    <w:p w:rsidR="00BD5933" w:rsidRDefault="00CE5FCE">
      <w:pPr>
        <w:spacing w:line="212" w:lineRule="auto"/>
        <w:ind w:left="1260" w:right="480"/>
        <w:rPr>
          <w:rFonts w:ascii="Arial" w:eastAsia="Arial" w:hAnsi="Arial" w:cs="Arial"/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AA</w:t>
      </w:r>
      <w:r w:rsidRPr="007C3636">
        <w:rPr>
          <w:rFonts w:ascii="Arial" w:eastAsia="Arial" w:hAnsi="Arial" w:cs="Arial"/>
          <w:sz w:val="20"/>
          <w:szCs w:val="20"/>
        </w:rPr>
        <w:t xml:space="preserve"> = </w:t>
      </w:r>
      <w:r w:rsidR="00BD5933" w:rsidRPr="007C3636">
        <w:rPr>
          <w:rFonts w:ascii="Arial" w:eastAsia="Arial" w:hAnsi="Arial" w:cs="Arial"/>
          <w:sz w:val="20"/>
          <w:szCs w:val="20"/>
        </w:rPr>
        <w:t xml:space="preserve">Резистор, подающий </w:t>
      </w:r>
      <w:r w:rsidR="00BD5933" w:rsidRPr="00BD5933">
        <w:rPr>
          <w:rFonts w:ascii="Arial" w:eastAsia="Arial" w:hAnsi="Arial" w:cs="Arial"/>
          <w:sz w:val="20"/>
          <w:szCs w:val="20"/>
          <w:lang w:val="en-US"/>
        </w:rPr>
        <w:t>VAA</w:t>
      </w:r>
      <w:r w:rsidR="00BD5933" w:rsidRPr="007C3636">
        <w:rPr>
          <w:rFonts w:ascii="Arial" w:eastAsia="Arial" w:hAnsi="Arial" w:cs="Arial"/>
          <w:sz w:val="20"/>
          <w:szCs w:val="20"/>
        </w:rPr>
        <w:t xml:space="preserve"> из</w:t>
      </w:r>
      <w:r w:rsidRPr="007C3636">
        <w:rPr>
          <w:rFonts w:ascii="Arial" w:eastAsia="Arial" w:hAnsi="Arial" w:cs="Arial"/>
          <w:sz w:val="20"/>
          <w:szCs w:val="20"/>
        </w:rPr>
        <w:t xml:space="preserve">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7C3636">
        <w:rPr>
          <w:rFonts w:ascii="Arial" w:eastAsia="Arial" w:hAnsi="Arial" w:cs="Arial"/>
          <w:sz w:val="25"/>
          <w:szCs w:val="25"/>
          <w:vertAlign w:val="subscript"/>
        </w:rPr>
        <w:t>+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BUS</w:t>
      </w:r>
      <w:r w:rsidRPr="007C3636">
        <w:rPr>
          <w:rFonts w:ascii="Arial" w:eastAsia="Arial" w:hAnsi="Arial" w:cs="Arial"/>
          <w:sz w:val="20"/>
          <w:szCs w:val="20"/>
        </w:rPr>
        <w:t xml:space="preserve"> </w:t>
      </w:r>
    </w:p>
    <w:p w:rsidR="00B550AA" w:rsidRPr="00BD5933" w:rsidRDefault="00CE5FCE">
      <w:pPr>
        <w:spacing w:line="212" w:lineRule="auto"/>
        <w:ind w:left="1260" w:right="48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SS</w:t>
      </w:r>
      <w:r w:rsidRPr="00BD5933">
        <w:rPr>
          <w:rFonts w:ascii="Arial" w:eastAsia="Arial" w:hAnsi="Arial" w:cs="Arial"/>
          <w:sz w:val="20"/>
          <w:szCs w:val="20"/>
        </w:rPr>
        <w:t xml:space="preserve"> = </w:t>
      </w:r>
      <w:r w:rsidR="00BD5933" w:rsidRPr="00BD5933">
        <w:rPr>
          <w:rFonts w:ascii="Arial" w:eastAsia="Arial" w:hAnsi="Arial" w:cs="Arial"/>
          <w:sz w:val="20"/>
          <w:szCs w:val="20"/>
        </w:rPr>
        <w:t>Резистор, подающий</w:t>
      </w:r>
      <w:r w:rsidRPr="00BD5933">
        <w:rPr>
          <w:rFonts w:ascii="Arial" w:eastAsia="Arial" w:hAnsi="Arial" w:cs="Arial"/>
          <w:sz w:val="20"/>
          <w:szCs w:val="20"/>
        </w:rPr>
        <w:t xml:space="preserve">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SS</w:t>
      </w:r>
      <w:r w:rsidRPr="00BD5933">
        <w:rPr>
          <w:rFonts w:ascii="Arial" w:eastAsia="Arial" w:hAnsi="Arial" w:cs="Arial"/>
          <w:sz w:val="20"/>
          <w:szCs w:val="20"/>
        </w:rPr>
        <w:t xml:space="preserve"> </w:t>
      </w:r>
      <w:r w:rsidR="00BD5933" w:rsidRPr="00BD5933">
        <w:rPr>
          <w:rFonts w:ascii="Arial" w:eastAsia="Arial" w:hAnsi="Arial" w:cs="Arial"/>
          <w:sz w:val="20"/>
          <w:szCs w:val="20"/>
        </w:rPr>
        <w:t>из</w:t>
      </w:r>
      <w:r w:rsidRPr="00BD5933">
        <w:rPr>
          <w:rFonts w:ascii="Arial" w:eastAsia="Arial" w:hAnsi="Arial" w:cs="Arial"/>
          <w:sz w:val="20"/>
          <w:szCs w:val="20"/>
        </w:rPr>
        <w:t xml:space="preserve">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BD5933">
        <w:rPr>
          <w:rFonts w:ascii="Arial" w:eastAsia="Arial" w:hAnsi="Arial" w:cs="Arial"/>
          <w:sz w:val="12"/>
          <w:szCs w:val="12"/>
        </w:rPr>
        <w:t>-</w:t>
      </w:r>
      <w:r w:rsidRPr="00CE5FCE">
        <w:rPr>
          <w:rFonts w:ascii="Arial" w:eastAsia="Arial" w:hAnsi="Arial" w:cs="Arial"/>
          <w:sz w:val="12"/>
          <w:szCs w:val="12"/>
          <w:lang w:val="en-US"/>
        </w:rPr>
        <w:t>BUS</w:t>
      </w:r>
    </w:p>
    <w:p w:rsidR="00B550AA" w:rsidRPr="00BD5933" w:rsidRDefault="00B550AA">
      <w:pPr>
        <w:spacing w:line="186" w:lineRule="exact"/>
        <w:rPr>
          <w:sz w:val="20"/>
          <w:szCs w:val="20"/>
        </w:rPr>
      </w:pPr>
    </w:p>
    <w:p w:rsidR="00B550AA" w:rsidRPr="00BD5933" w:rsidRDefault="00BD5933">
      <w:pPr>
        <w:ind w:left="720"/>
        <w:rPr>
          <w:sz w:val="20"/>
          <w:szCs w:val="20"/>
          <w:lang w:val="en-US"/>
        </w:rPr>
      </w:pPr>
      <w:proofErr w:type="spellStart"/>
      <w:proofErr w:type="gramStart"/>
      <w:r w:rsidRPr="00BD5933">
        <w:rPr>
          <w:rFonts w:ascii="Arial" w:eastAsia="Arial" w:hAnsi="Arial" w:cs="Arial"/>
          <w:sz w:val="20"/>
          <w:szCs w:val="20"/>
          <w:lang w:val="en-US"/>
        </w:rPr>
        <w:t>См</w:t>
      </w:r>
      <w:proofErr w:type="spellEnd"/>
      <w:r w:rsidRPr="00BD5933">
        <w:rPr>
          <w:rFonts w:ascii="Arial" w:eastAsia="Arial" w:hAnsi="Arial" w:cs="Arial"/>
          <w:sz w:val="20"/>
          <w:szCs w:val="20"/>
          <w:lang w:val="en-US"/>
        </w:rPr>
        <w:t xml:space="preserve">. </w:t>
      </w:r>
      <w:proofErr w:type="spellStart"/>
      <w:r w:rsidRPr="00BD5933">
        <w:rPr>
          <w:rFonts w:ascii="Arial" w:eastAsia="Arial" w:hAnsi="Arial" w:cs="Arial"/>
          <w:sz w:val="20"/>
          <w:szCs w:val="20"/>
          <w:lang w:val="en-US"/>
        </w:rPr>
        <w:t>Рис</w:t>
      </w:r>
      <w:proofErr w:type="spellEnd"/>
      <w:r w:rsidRPr="00BD5933">
        <w:rPr>
          <w:rFonts w:ascii="Arial" w:eastAsia="Arial" w:hAnsi="Arial" w:cs="Arial"/>
          <w:sz w:val="20"/>
          <w:szCs w:val="20"/>
          <w:lang w:val="en-US"/>
        </w:rPr>
        <w:t>. 21</w:t>
      </w:r>
      <w:r w:rsidR="00CE5FCE" w:rsidRPr="00BD5933">
        <w:rPr>
          <w:rFonts w:ascii="Arial" w:eastAsia="Arial" w:hAnsi="Arial" w:cs="Arial"/>
          <w:sz w:val="20"/>
          <w:szCs w:val="20"/>
          <w:lang w:val="en-US"/>
        </w:rPr>
        <w:t>.</w:t>
      </w:r>
      <w:proofErr w:type="gramEnd"/>
    </w:p>
    <w:p w:rsidR="00B550AA" w:rsidRPr="00BD5933" w:rsidRDefault="00B550AA">
      <w:pPr>
        <w:spacing w:line="152" w:lineRule="exact"/>
        <w:rPr>
          <w:sz w:val="20"/>
          <w:szCs w:val="20"/>
          <w:lang w:val="en-US"/>
        </w:rPr>
      </w:pPr>
    </w:p>
    <w:p w:rsidR="00B550AA" w:rsidRPr="00BD5933" w:rsidRDefault="00CE5FCE" w:rsidP="00BD5933">
      <w:pPr>
        <w:numPr>
          <w:ilvl w:val="0"/>
          <w:numId w:val="14"/>
        </w:numPr>
        <w:tabs>
          <w:tab w:val="left" w:pos="720"/>
        </w:tabs>
        <w:spacing w:line="306" w:lineRule="auto"/>
        <w:ind w:left="720" w:right="38" w:hanging="362"/>
        <w:rPr>
          <w:rFonts w:ascii="Arial" w:eastAsia="Arial" w:hAnsi="Arial" w:cs="Arial"/>
          <w:b/>
          <w:bCs/>
          <w:sz w:val="20"/>
          <w:szCs w:val="20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LSM</w:t>
      </w:r>
      <w:r w:rsidRPr="00BD5933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="00BD5933" w:rsidRPr="00BD5933">
        <w:rPr>
          <w:rFonts w:ascii="Arial" w:eastAsia="Arial" w:hAnsi="Arial" w:cs="Arial"/>
          <w:b/>
          <w:bCs/>
          <w:sz w:val="20"/>
          <w:szCs w:val="20"/>
        </w:rPr>
        <w:t>Рассеивание мощности переключател</w:t>
      </w:r>
      <w:r w:rsidR="00BD5933">
        <w:rPr>
          <w:rFonts w:ascii="Arial" w:eastAsia="Arial" w:hAnsi="Arial" w:cs="Arial"/>
          <w:b/>
          <w:bCs/>
          <w:sz w:val="20"/>
          <w:szCs w:val="20"/>
        </w:rPr>
        <w:t>ей</w:t>
      </w:r>
      <w:r w:rsidR="00BD5933" w:rsidRPr="00BD5933">
        <w:rPr>
          <w:rFonts w:ascii="Arial" w:eastAsia="Arial" w:hAnsi="Arial" w:cs="Arial"/>
          <w:b/>
          <w:bCs/>
          <w:sz w:val="20"/>
          <w:szCs w:val="20"/>
        </w:rPr>
        <w:t xml:space="preserve"> уровня входного сигнала</w:t>
      </w:r>
    </w:p>
    <w:p w:rsidR="00B550AA" w:rsidRPr="00BD5933" w:rsidRDefault="00B550AA">
      <w:pPr>
        <w:spacing w:line="36" w:lineRule="exact"/>
        <w:rPr>
          <w:sz w:val="20"/>
          <w:szCs w:val="20"/>
        </w:rPr>
      </w:pPr>
    </w:p>
    <w:p w:rsidR="00B550AA" w:rsidRPr="00CE5FCE" w:rsidRDefault="00CE5FCE">
      <w:pPr>
        <w:ind w:left="360"/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LSM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= 1.5 x 10</w:t>
      </w:r>
      <w:r w:rsidRPr="00CE5FCE">
        <w:rPr>
          <w:rFonts w:ascii="Arial" w:eastAsia="Arial" w:hAnsi="Arial" w:cs="Arial"/>
          <w:sz w:val="25"/>
          <w:szCs w:val="25"/>
          <w:vertAlign w:val="superscript"/>
          <w:lang w:val="en-US"/>
        </w:rPr>
        <w:t>-9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x </w:t>
      </w: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f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SW</w:t>
      </w:r>
      <w:proofErr w:type="spellEnd"/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x 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SS BIAS</w:t>
      </w:r>
    </w:p>
    <w:p w:rsidR="00B550AA" w:rsidRPr="00BD5933" w:rsidRDefault="00BD5933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Где</w:t>
      </w:r>
    </w:p>
    <w:p w:rsidR="00B550AA" w:rsidRPr="00BD5933" w:rsidRDefault="00CE5FCE">
      <w:pPr>
        <w:spacing w:line="218" w:lineRule="auto"/>
        <w:ind w:left="1440"/>
        <w:rPr>
          <w:sz w:val="20"/>
          <w:szCs w:val="20"/>
        </w:rPr>
      </w:pPr>
      <w:proofErr w:type="spellStart"/>
      <w:proofErr w:type="gramStart"/>
      <w:r w:rsidRPr="00CE5FCE">
        <w:rPr>
          <w:rFonts w:ascii="Arial" w:eastAsia="Arial" w:hAnsi="Arial" w:cs="Arial"/>
          <w:sz w:val="19"/>
          <w:szCs w:val="19"/>
          <w:lang w:val="en-US"/>
        </w:rPr>
        <w:t>f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SW</w:t>
      </w:r>
      <w:proofErr w:type="spellEnd"/>
      <w:proofErr w:type="gramEnd"/>
      <w:r w:rsidRPr="00BD5933">
        <w:rPr>
          <w:rFonts w:ascii="Arial" w:eastAsia="Arial" w:hAnsi="Arial" w:cs="Arial"/>
          <w:sz w:val="19"/>
          <w:szCs w:val="19"/>
        </w:rPr>
        <w:t xml:space="preserve"> = </w:t>
      </w:r>
      <w:r w:rsidR="00BD5933" w:rsidRPr="00BD5933">
        <w:rPr>
          <w:rFonts w:ascii="Arial" w:eastAsia="Arial" w:hAnsi="Arial" w:cs="Arial"/>
          <w:sz w:val="19"/>
          <w:szCs w:val="19"/>
        </w:rPr>
        <w:t>Частота переключения ШИМ</w:t>
      </w:r>
    </w:p>
    <w:p w:rsidR="00B550AA" w:rsidRPr="00BD5933" w:rsidRDefault="00CE5FCE" w:rsidP="00BD5933">
      <w:pPr>
        <w:spacing w:line="192" w:lineRule="auto"/>
        <w:ind w:left="144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SS</w:t>
      </w:r>
      <w:r w:rsidRPr="00BD5933">
        <w:rPr>
          <w:rFonts w:ascii="Arial" w:eastAsia="Arial" w:hAnsi="Arial" w:cs="Arial"/>
          <w:sz w:val="25"/>
          <w:szCs w:val="25"/>
          <w:vertAlign w:val="subscript"/>
        </w:rPr>
        <w:t xml:space="preserve"> 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BIAS</w:t>
      </w:r>
      <w:r w:rsidRPr="00BD5933">
        <w:rPr>
          <w:rFonts w:ascii="Arial" w:eastAsia="Arial" w:hAnsi="Arial" w:cs="Arial"/>
          <w:sz w:val="20"/>
          <w:szCs w:val="20"/>
        </w:rPr>
        <w:t xml:space="preserve"> = </w:t>
      </w:r>
      <w:r w:rsidR="00BD5933" w:rsidRPr="00BD5933">
        <w:rPr>
          <w:rFonts w:ascii="Arial" w:eastAsia="Arial" w:hAnsi="Arial" w:cs="Arial"/>
          <w:sz w:val="20"/>
          <w:szCs w:val="20"/>
        </w:rPr>
        <w:t xml:space="preserve">Напряжение смещения </w:t>
      </w:r>
      <w:r w:rsidR="00BD5933" w:rsidRPr="00BD5933">
        <w:rPr>
          <w:rFonts w:ascii="Arial" w:eastAsia="Arial" w:hAnsi="Arial" w:cs="Arial"/>
          <w:sz w:val="20"/>
          <w:szCs w:val="20"/>
          <w:lang w:val="en-US"/>
        </w:rPr>
        <w:t>VSS</w:t>
      </w:r>
      <w:r w:rsidR="00BD5933" w:rsidRPr="00BD5933">
        <w:rPr>
          <w:rFonts w:ascii="Arial" w:eastAsia="Arial" w:hAnsi="Arial" w:cs="Arial"/>
          <w:sz w:val="20"/>
          <w:szCs w:val="20"/>
        </w:rPr>
        <w:t xml:space="preserve"> относительно </w:t>
      </w:r>
      <w:r w:rsidR="00BD5933" w:rsidRPr="00BD5933">
        <w:rPr>
          <w:rFonts w:ascii="Arial" w:eastAsia="Arial" w:hAnsi="Arial" w:cs="Arial"/>
          <w:sz w:val="20"/>
          <w:szCs w:val="20"/>
          <w:lang w:val="en-US"/>
        </w:rPr>
        <w:t>COM</w:t>
      </w:r>
    </w:p>
    <w:p w:rsidR="00B550AA" w:rsidRPr="00BD5933" w:rsidRDefault="00B550AA">
      <w:pPr>
        <w:spacing w:line="358" w:lineRule="exact"/>
        <w:rPr>
          <w:sz w:val="20"/>
          <w:szCs w:val="20"/>
        </w:rPr>
      </w:pPr>
    </w:p>
    <w:p w:rsidR="00B550AA" w:rsidRPr="00BD5933" w:rsidRDefault="00CE5FCE">
      <w:pPr>
        <w:tabs>
          <w:tab w:val="left" w:pos="700"/>
        </w:tabs>
        <w:ind w:left="360"/>
        <w:rPr>
          <w:sz w:val="20"/>
          <w:szCs w:val="20"/>
        </w:rPr>
      </w:pPr>
      <w:r w:rsidRPr="00BD5933">
        <w:rPr>
          <w:rFonts w:ascii="Arial" w:eastAsia="Arial" w:hAnsi="Arial" w:cs="Arial"/>
          <w:b/>
          <w:bCs/>
          <w:sz w:val="20"/>
          <w:szCs w:val="20"/>
        </w:rPr>
        <w:t>3.</w:t>
      </w:r>
      <w:r w:rsidRPr="00BD5933">
        <w:rPr>
          <w:sz w:val="20"/>
          <w:szCs w:val="20"/>
        </w:rPr>
        <w:tab/>
      </w:r>
      <w:r w:rsidRPr="00CE5FCE">
        <w:rPr>
          <w:rFonts w:ascii="Arial" w:eastAsia="Arial" w:hAnsi="Arial" w:cs="Arial"/>
          <w:b/>
          <w:bCs/>
          <w:sz w:val="19"/>
          <w:szCs w:val="19"/>
          <w:lang w:val="en-US"/>
        </w:rPr>
        <w:t>P</w:t>
      </w:r>
      <w:r w:rsidRPr="00CE5FCE">
        <w:rPr>
          <w:rFonts w:ascii="Arial" w:eastAsia="Arial" w:hAnsi="Arial" w:cs="Arial"/>
          <w:b/>
          <w:bCs/>
          <w:sz w:val="24"/>
          <w:szCs w:val="24"/>
          <w:vertAlign w:val="subscript"/>
          <w:lang w:val="en-US"/>
        </w:rPr>
        <w:t>LOW</w:t>
      </w:r>
      <w:r w:rsidRPr="00BD5933">
        <w:rPr>
          <w:rFonts w:ascii="Arial" w:eastAsia="Arial" w:hAnsi="Arial" w:cs="Arial"/>
          <w:b/>
          <w:bCs/>
          <w:sz w:val="19"/>
          <w:szCs w:val="19"/>
        </w:rPr>
        <w:t xml:space="preserve">: </w:t>
      </w:r>
      <w:r w:rsidR="00BD5933" w:rsidRPr="00BD5933">
        <w:rPr>
          <w:rFonts w:ascii="Arial" w:eastAsia="Arial" w:hAnsi="Arial" w:cs="Arial"/>
          <w:b/>
          <w:bCs/>
          <w:sz w:val="19"/>
          <w:szCs w:val="19"/>
        </w:rPr>
        <w:t>Рассеяние мощности с низкой стороны</w:t>
      </w:r>
    </w:p>
    <w:p w:rsidR="00B550AA" w:rsidRPr="00BD5933" w:rsidRDefault="00BD5933">
      <w:pPr>
        <w:spacing w:line="259" w:lineRule="auto"/>
        <w:ind w:left="360" w:right="720"/>
        <w:jc w:val="both"/>
        <w:rPr>
          <w:sz w:val="20"/>
          <w:szCs w:val="20"/>
        </w:rPr>
      </w:pPr>
      <w:r w:rsidRPr="00BD5933">
        <w:rPr>
          <w:rFonts w:ascii="Arial" w:eastAsia="Arial" w:hAnsi="Arial" w:cs="Arial"/>
          <w:sz w:val="20"/>
          <w:szCs w:val="20"/>
        </w:rPr>
        <w:t xml:space="preserve">Рассеяние мощности нижней стороны </w:t>
      </w:r>
      <w:r>
        <w:rPr>
          <w:rFonts w:ascii="Arial" w:eastAsia="Arial" w:hAnsi="Arial" w:cs="Arial"/>
          <w:sz w:val="20"/>
          <w:szCs w:val="20"/>
        </w:rPr>
        <w:t>складывается</w:t>
      </w:r>
      <w:r w:rsidRPr="00BD5933">
        <w:rPr>
          <w:rFonts w:ascii="Arial" w:eastAsia="Arial" w:hAnsi="Arial" w:cs="Arial"/>
          <w:sz w:val="20"/>
          <w:szCs w:val="20"/>
        </w:rPr>
        <w:t xml:space="preserve"> из-за потерь </w:t>
      </w:r>
      <w:r>
        <w:rPr>
          <w:rFonts w:ascii="Arial" w:eastAsia="Arial" w:hAnsi="Arial" w:cs="Arial"/>
          <w:sz w:val="20"/>
          <w:szCs w:val="20"/>
        </w:rPr>
        <w:t xml:space="preserve">в </w:t>
      </w:r>
      <w:r w:rsidRPr="00BD5933">
        <w:rPr>
          <w:rFonts w:ascii="Arial" w:eastAsia="Arial" w:hAnsi="Arial" w:cs="Arial"/>
          <w:sz w:val="20"/>
          <w:szCs w:val="20"/>
        </w:rPr>
        <w:t>логической схем</w:t>
      </w:r>
      <w:r>
        <w:rPr>
          <w:rFonts w:ascii="Arial" w:eastAsia="Arial" w:hAnsi="Arial" w:cs="Arial"/>
          <w:sz w:val="20"/>
          <w:szCs w:val="20"/>
        </w:rPr>
        <w:t>е</w:t>
      </w:r>
      <w:r w:rsidRPr="00BD5933">
        <w:rPr>
          <w:rFonts w:ascii="Arial" w:eastAsia="Arial" w:hAnsi="Arial" w:cs="Arial"/>
          <w:sz w:val="20"/>
          <w:szCs w:val="20"/>
        </w:rPr>
        <w:t xml:space="preserve"> и потерь </w:t>
      </w:r>
      <w:r w:rsidR="00CE6890">
        <w:rPr>
          <w:rFonts w:ascii="Arial" w:eastAsia="Arial" w:hAnsi="Arial" w:cs="Arial"/>
          <w:sz w:val="20"/>
          <w:szCs w:val="20"/>
        </w:rPr>
        <w:t>управления</w:t>
      </w:r>
      <w:r w:rsidRPr="00BD5933">
        <w:rPr>
          <w:rFonts w:ascii="Arial" w:eastAsia="Arial" w:hAnsi="Arial" w:cs="Arial"/>
          <w:sz w:val="20"/>
          <w:szCs w:val="20"/>
        </w:rPr>
        <w:t xml:space="preserve"> </w:t>
      </w:r>
      <w:r w:rsidRPr="00BD5933">
        <w:rPr>
          <w:rFonts w:ascii="Arial" w:eastAsia="Arial" w:hAnsi="Arial" w:cs="Arial"/>
          <w:sz w:val="20"/>
          <w:szCs w:val="20"/>
          <w:lang w:val="en-US"/>
        </w:rPr>
        <w:t>LO</w:t>
      </w:r>
      <w:r w:rsidR="00CE5FCE" w:rsidRPr="00BD5933">
        <w:rPr>
          <w:rFonts w:ascii="Arial" w:eastAsia="Arial" w:hAnsi="Arial" w:cs="Arial"/>
          <w:sz w:val="20"/>
          <w:szCs w:val="20"/>
        </w:rPr>
        <w:t>.</w:t>
      </w:r>
    </w:p>
    <w:p w:rsidR="00B550AA" w:rsidRPr="00BD5933" w:rsidRDefault="00B550AA">
      <w:pPr>
        <w:spacing w:line="189" w:lineRule="exact"/>
        <w:rPr>
          <w:sz w:val="20"/>
          <w:szCs w:val="20"/>
        </w:rPr>
      </w:pPr>
    </w:p>
    <w:p w:rsidR="00B550AA" w:rsidRDefault="00CE5FCE">
      <w:pPr>
        <w:ind w:left="400"/>
        <w:rPr>
          <w:sz w:val="20"/>
          <w:szCs w:val="20"/>
        </w:rPr>
      </w:pPr>
      <w:r>
        <w:rPr>
          <w:rFonts w:eastAsia="Times New Roman"/>
          <w:i/>
          <w:iCs/>
          <w:sz w:val="38"/>
          <w:szCs w:val="38"/>
          <w:vertAlign w:val="superscript"/>
        </w:rPr>
        <w:t>P</w:t>
      </w:r>
      <w:r>
        <w:rPr>
          <w:rFonts w:eastAsia="Times New Roman"/>
          <w:i/>
          <w:iCs/>
          <w:sz w:val="12"/>
          <w:szCs w:val="12"/>
        </w:rPr>
        <w:t xml:space="preserve">LOW  </w:t>
      </w:r>
      <w:r>
        <w:rPr>
          <w:rFonts w:ascii="Symbol" w:eastAsia="Symbol" w:hAnsi="Symbol" w:cs="Symbol"/>
          <w:sz w:val="38"/>
          <w:szCs w:val="38"/>
          <w:vertAlign w:val="superscript"/>
        </w:rPr>
        <w:t></w:t>
      </w:r>
      <w:r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eastAsia="Times New Roman"/>
          <w:i/>
          <w:iCs/>
          <w:sz w:val="38"/>
          <w:szCs w:val="38"/>
          <w:vertAlign w:val="superscript"/>
        </w:rPr>
        <w:t>P</w:t>
      </w:r>
      <w:r>
        <w:rPr>
          <w:rFonts w:eastAsia="Times New Roman"/>
          <w:i/>
          <w:iCs/>
          <w:sz w:val="12"/>
          <w:szCs w:val="12"/>
        </w:rPr>
        <w:t xml:space="preserve">LDD </w:t>
      </w:r>
      <w:r>
        <w:rPr>
          <w:rFonts w:ascii="Symbol" w:eastAsia="Symbol" w:hAnsi="Symbol" w:cs="Symbol"/>
          <w:sz w:val="38"/>
          <w:szCs w:val="38"/>
          <w:vertAlign w:val="superscript"/>
        </w:rPr>
        <w:t></w:t>
      </w:r>
      <w:r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eastAsia="Times New Roman"/>
          <w:i/>
          <w:iCs/>
          <w:sz w:val="38"/>
          <w:szCs w:val="38"/>
          <w:vertAlign w:val="superscript"/>
        </w:rPr>
        <w:t>P</w:t>
      </w:r>
      <w:r>
        <w:rPr>
          <w:rFonts w:eastAsia="Times New Roman"/>
          <w:i/>
          <w:iCs/>
          <w:sz w:val="12"/>
          <w:szCs w:val="12"/>
        </w:rPr>
        <w:t>LO</w:t>
      </w: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1200"/>
        <w:gridCol w:w="100"/>
      </w:tblGrid>
      <w:tr w:rsidR="00B550AA">
        <w:trPr>
          <w:trHeight w:val="444"/>
        </w:trPr>
        <w:tc>
          <w:tcPr>
            <w:tcW w:w="2320" w:type="dxa"/>
            <w:vAlign w:val="bottom"/>
          </w:tcPr>
          <w:p w:rsidR="00B550AA" w:rsidRDefault="00CE5FCE">
            <w:pPr>
              <w:ind w:right="1054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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spacing w:line="434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sz w:val="12"/>
                <w:szCs w:val="12"/>
              </w:rPr>
              <w:t>O</w:t>
            </w:r>
          </w:p>
        </w:tc>
        <w:tc>
          <w:tcPr>
            <w:tcW w:w="1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</w:t>
            </w:r>
          </w:p>
        </w:tc>
      </w:tr>
      <w:tr w:rsidR="00B550AA">
        <w:trPr>
          <w:trHeight w:val="91"/>
        </w:trPr>
        <w:tc>
          <w:tcPr>
            <w:tcW w:w="2320" w:type="dxa"/>
            <w:vAlign w:val="bottom"/>
          </w:tcPr>
          <w:p w:rsidR="00B550AA" w:rsidRDefault="00CE5FCE">
            <w:pPr>
              <w:spacing w:line="91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8"/>
                <w:szCs w:val="8"/>
              </w:rPr>
              <w:t>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9"/>
                <w:szCs w:val="9"/>
              </w:rPr>
              <w:t>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>I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QCC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>V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CC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9"/>
                <w:szCs w:val="9"/>
              </w:rPr>
              <w:t></w:t>
            </w:r>
            <w:r>
              <w:rPr>
                <w:rFonts w:ascii="Symbol" w:eastAsia="Symbol" w:hAnsi="Symbol" w:cs="Symbol"/>
                <w:sz w:val="8"/>
                <w:szCs w:val="8"/>
              </w:rPr>
              <w:t></w:t>
            </w:r>
            <w:r>
              <w:rPr>
                <w:rFonts w:ascii="Symbol" w:eastAsia="Symbol" w:hAnsi="Symbol" w:cs="Symbol"/>
                <w:sz w:val="8"/>
                <w:szCs w:val="8"/>
              </w:rPr>
              <w:t></w:t>
            </w:r>
            <w:r>
              <w:rPr>
                <w:rFonts w:ascii="Symbol" w:eastAsia="Symbol" w:hAnsi="Symbol" w:cs="Symbol"/>
                <w:sz w:val="8"/>
                <w:szCs w:val="8"/>
              </w:rPr>
              <w:t>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Vcc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>Q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g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f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SW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</w:p>
        </w:tc>
        <w:tc>
          <w:tcPr>
            <w:tcW w:w="12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B550AA" w:rsidRDefault="00CE5FCE">
            <w:pPr>
              <w:spacing w:line="91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9"/>
                <w:szCs w:val="9"/>
              </w:rPr>
              <w:t></w:t>
            </w:r>
          </w:p>
        </w:tc>
      </w:tr>
      <w:tr w:rsidR="00B550AA">
        <w:trPr>
          <w:trHeight w:val="58"/>
        </w:trPr>
        <w:tc>
          <w:tcPr>
            <w:tcW w:w="2320" w:type="dxa"/>
            <w:vAlign w:val="bottom"/>
          </w:tcPr>
          <w:p w:rsidR="00B550AA" w:rsidRDefault="00CE5FCE">
            <w:pPr>
              <w:spacing w:line="58" w:lineRule="exact"/>
              <w:ind w:right="1054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6"/>
                <w:szCs w:val="6"/>
              </w:rPr>
              <w:t></w:t>
            </w:r>
          </w:p>
        </w:tc>
        <w:tc>
          <w:tcPr>
            <w:tcW w:w="12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B550AA" w:rsidRDefault="00CE5FCE">
            <w:pPr>
              <w:spacing w:line="5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6"/>
                <w:szCs w:val="6"/>
              </w:rPr>
              <w:t></w:t>
            </w:r>
          </w:p>
        </w:tc>
      </w:tr>
      <w:tr w:rsidR="00B550AA">
        <w:trPr>
          <w:trHeight w:val="403"/>
        </w:trPr>
        <w:tc>
          <w:tcPr>
            <w:tcW w:w="2320" w:type="dxa"/>
            <w:vAlign w:val="bottom"/>
          </w:tcPr>
          <w:p w:rsidR="00B550AA" w:rsidRDefault="00CE5FCE">
            <w:pPr>
              <w:ind w:right="1054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</w:t>
            </w:r>
          </w:p>
        </w:tc>
        <w:tc>
          <w:tcPr>
            <w:tcW w:w="1300" w:type="dxa"/>
            <w:gridSpan w:val="2"/>
            <w:vAlign w:val="bottom"/>
          </w:tcPr>
          <w:p w:rsidR="00B550AA" w:rsidRDefault="00CE5FCE">
            <w:pPr>
              <w:spacing w:line="40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0"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w w:val="90"/>
                <w:sz w:val="12"/>
                <w:szCs w:val="12"/>
              </w:rPr>
              <w:t xml:space="preserve">O </w:t>
            </w:r>
            <w:r>
              <w:rPr>
                <w:rFonts w:ascii="Symbol" w:eastAsia="Symbol" w:hAnsi="Symbol" w:cs="Symbol"/>
                <w:w w:val="90"/>
                <w:sz w:val="38"/>
                <w:szCs w:val="38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w w:val="90"/>
                <w:sz w:val="12"/>
                <w:szCs w:val="12"/>
              </w:rPr>
              <w:t xml:space="preserve"> </w:t>
            </w:r>
            <w:r>
              <w:rPr>
                <w:rFonts w:eastAsia="Times New Roman"/>
                <w:i/>
                <w:iCs/>
                <w:w w:val="90"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w w:val="90"/>
                <w:sz w:val="12"/>
                <w:szCs w:val="12"/>
              </w:rPr>
              <w:t xml:space="preserve">g </w:t>
            </w:r>
            <w:r>
              <w:rPr>
                <w:rFonts w:ascii="Symbol" w:eastAsia="Symbol" w:hAnsi="Symbol" w:cs="Symbol"/>
                <w:w w:val="90"/>
                <w:sz w:val="38"/>
                <w:szCs w:val="38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w w:val="90"/>
                <w:sz w:val="12"/>
                <w:szCs w:val="12"/>
              </w:rPr>
              <w:t xml:space="preserve"> </w:t>
            </w:r>
            <w:r>
              <w:rPr>
                <w:rFonts w:eastAsia="Times New Roman"/>
                <w:i/>
                <w:iCs/>
                <w:w w:val="90"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w w:val="90"/>
                <w:sz w:val="12"/>
                <w:szCs w:val="12"/>
              </w:rPr>
              <w:t xml:space="preserve">g </w:t>
            </w:r>
            <w:r>
              <w:rPr>
                <w:rFonts w:eastAsia="Times New Roman"/>
                <w:w w:val="90"/>
                <w:sz w:val="12"/>
                <w:szCs w:val="12"/>
              </w:rPr>
              <w:t>(int)</w:t>
            </w:r>
            <w:r>
              <w:rPr>
                <w:rFonts w:eastAsia="Times New Roman"/>
                <w:i/>
                <w:iCs/>
                <w:w w:val="90"/>
                <w:sz w:val="12"/>
                <w:szCs w:val="12"/>
              </w:rPr>
              <w:t xml:space="preserve"> </w:t>
            </w:r>
            <w:r>
              <w:rPr>
                <w:rFonts w:ascii="Symbol" w:eastAsia="Symbol" w:hAnsi="Symbol" w:cs="Symbol"/>
                <w:w w:val="90"/>
                <w:sz w:val="19"/>
                <w:szCs w:val="19"/>
              </w:rPr>
              <w:t></w:t>
            </w:r>
          </w:p>
        </w:tc>
      </w:tr>
    </w:tbl>
    <w:p w:rsidR="00B550AA" w:rsidRDefault="00CE689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Где</w:t>
      </w:r>
    </w:p>
    <w:p w:rsidR="00B550AA" w:rsidRDefault="00CE5FCE" w:rsidP="00CE6890">
      <w:pPr>
        <w:spacing w:line="192" w:lineRule="auto"/>
        <w:ind w:left="12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z w:val="25"/>
          <w:szCs w:val="25"/>
          <w:vertAlign w:val="subscript"/>
        </w:rPr>
        <w:t>LDD</w:t>
      </w:r>
      <w:r>
        <w:rPr>
          <w:rFonts w:ascii="Arial" w:eastAsia="Arial" w:hAnsi="Arial" w:cs="Arial"/>
          <w:sz w:val="20"/>
          <w:szCs w:val="20"/>
        </w:rPr>
        <w:t xml:space="preserve"> = </w:t>
      </w:r>
      <w:r w:rsidR="00CE6890" w:rsidRPr="00CE6890">
        <w:rPr>
          <w:rFonts w:ascii="Arial" w:eastAsia="Arial" w:hAnsi="Arial" w:cs="Arial"/>
          <w:sz w:val="20"/>
          <w:szCs w:val="20"/>
        </w:rPr>
        <w:t>Рассеиваемая мощность внутренней логической схемы</w:t>
      </w:r>
    </w:p>
    <w:p w:rsidR="00B550AA" w:rsidRDefault="00B550AA">
      <w:pPr>
        <w:spacing w:line="137" w:lineRule="exact"/>
        <w:rPr>
          <w:sz w:val="20"/>
          <w:szCs w:val="20"/>
        </w:rPr>
      </w:pPr>
    </w:p>
    <w:p w:rsidR="00B550AA" w:rsidRPr="00CE6890" w:rsidRDefault="00CE5FCE" w:rsidP="00CE6890">
      <w:pPr>
        <w:spacing w:line="290" w:lineRule="auto"/>
        <w:ind w:left="1260" w:right="180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LO</w:t>
      </w:r>
      <w:r w:rsidRPr="00CE6890">
        <w:rPr>
          <w:rFonts w:ascii="Arial" w:eastAsia="Arial" w:hAnsi="Arial" w:cs="Arial"/>
          <w:sz w:val="20"/>
          <w:szCs w:val="20"/>
        </w:rPr>
        <w:t xml:space="preserve"> = </w:t>
      </w:r>
      <w:r w:rsidR="00CE6890" w:rsidRPr="00CE6890">
        <w:rPr>
          <w:rFonts w:ascii="Arial" w:eastAsia="Arial" w:hAnsi="Arial" w:cs="Arial"/>
          <w:sz w:val="20"/>
          <w:szCs w:val="20"/>
        </w:rPr>
        <w:t xml:space="preserve">Рассеиваемая мощность от периода управления затвора для </w:t>
      </w:r>
      <w:r w:rsidR="00CE6890" w:rsidRPr="00CE6890">
        <w:rPr>
          <w:rFonts w:ascii="Arial" w:eastAsia="Arial" w:hAnsi="Arial" w:cs="Arial"/>
          <w:sz w:val="20"/>
          <w:szCs w:val="20"/>
          <w:lang w:val="en-US"/>
        </w:rPr>
        <w:t>LO</w:t>
      </w:r>
    </w:p>
    <w:p w:rsidR="00B550AA" w:rsidRPr="00CE6890" w:rsidRDefault="00B550AA">
      <w:pPr>
        <w:spacing w:line="61" w:lineRule="exact"/>
        <w:rPr>
          <w:sz w:val="20"/>
          <w:szCs w:val="20"/>
        </w:rPr>
      </w:pPr>
    </w:p>
    <w:p w:rsidR="00B550AA" w:rsidRPr="00CE6890" w:rsidRDefault="00CE5FCE">
      <w:pPr>
        <w:spacing w:line="323" w:lineRule="auto"/>
        <w:ind w:left="1260" w:right="820"/>
        <w:rPr>
          <w:sz w:val="20"/>
          <w:szCs w:val="20"/>
        </w:rPr>
      </w:pPr>
      <w:r w:rsidRPr="00CE5FCE">
        <w:rPr>
          <w:rFonts w:ascii="Arial" w:eastAsia="Arial" w:hAnsi="Arial" w:cs="Arial"/>
          <w:sz w:val="19"/>
          <w:szCs w:val="19"/>
          <w:lang w:val="en-US"/>
        </w:rPr>
        <w:t>R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O</w:t>
      </w:r>
      <w:r w:rsidRPr="00CE6890">
        <w:rPr>
          <w:rFonts w:ascii="Arial" w:eastAsia="Arial" w:hAnsi="Arial" w:cs="Arial"/>
          <w:sz w:val="19"/>
          <w:szCs w:val="19"/>
        </w:rPr>
        <w:t xml:space="preserve"> = </w:t>
      </w:r>
      <w:r w:rsidR="00CE6890" w:rsidRPr="00CE6890">
        <w:rPr>
          <w:rFonts w:ascii="Arial" w:eastAsia="Arial" w:hAnsi="Arial" w:cs="Arial"/>
          <w:sz w:val="19"/>
          <w:szCs w:val="19"/>
        </w:rPr>
        <w:t xml:space="preserve">Выходной импеданс </w:t>
      </w:r>
      <w:r w:rsidR="00CE6890" w:rsidRPr="00CE6890">
        <w:rPr>
          <w:rFonts w:ascii="Arial" w:eastAsia="Arial" w:hAnsi="Arial" w:cs="Arial"/>
          <w:sz w:val="19"/>
          <w:szCs w:val="19"/>
          <w:lang w:val="en-US"/>
        </w:rPr>
        <w:t>LO</w:t>
      </w:r>
      <w:r w:rsidR="00CE6890" w:rsidRPr="00CE6890">
        <w:rPr>
          <w:rFonts w:ascii="Arial" w:eastAsia="Arial" w:hAnsi="Arial" w:cs="Arial"/>
          <w:sz w:val="19"/>
          <w:szCs w:val="19"/>
        </w:rPr>
        <w:t xml:space="preserve">, обычно 10 </w:t>
      </w:r>
      <w:r w:rsidR="00CE6890" w:rsidRPr="00CE6890">
        <w:rPr>
          <w:rFonts w:ascii="Arial" w:eastAsia="Arial" w:hAnsi="Arial" w:cs="Arial"/>
          <w:sz w:val="19"/>
          <w:szCs w:val="19"/>
          <w:lang w:val="en-US"/>
        </w:rPr>
        <w:t>Ω</w:t>
      </w:r>
      <w:r w:rsidR="00CE6890" w:rsidRPr="00CE6890">
        <w:rPr>
          <w:rFonts w:ascii="Arial" w:eastAsia="Arial" w:hAnsi="Arial" w:cs="Arial"/>
          <w:sz w:val="19"/>
          <w:szCs w:val="19"/>
        </w:rPr>
        <w:t xml:space="preserve"> для </w:t>
      </w:r>
      <w:r w:rsidR="00CE6890" w:rsidRPr="00CE6890">
        <w:rPr>
          <w:rFonts w:ascii="Arial" w:eastAsia="Arial" w:hAnsi="Arial" w:cs="Arial"/>
          <w:sz w:val="19"/>
          <w:szCs w:val="19"/>
          <w:lang w:val="en-US"/>
        </w:rPr>
        <w:t>IRS</w:t>
      </w:r>
      <w:r w:rsidR="00CE6890" w:rsidRPr="00CE6890">
        <w:rPr>
          <w:rFonts w:ascii="Arial" w:eastAsia="Arial" w:hAnsi="Arial" w:cs="Arial"/>
          <w:sz w:val="19"/>
          <w:szCs w:val="19"/>
        </w:rPr>
        <w:t>2092 (</w:t>
      </w:r>
      <w:r w:rsidR="00CE6890" w:rsidRPr="00CE6890">
        <w:rPr>
          <w:rFonts w:ascii="Arial" w:eastAsia="Arial" w:hAnsi="Arial" w:cs="Arial"/>
          <w:sz w:val="19"/>
          <w:szCs w:val="19"/>
          <w:lang w:val="en-US"/>
        </w:rPr>
        <w:t>S</w:t>
      </w:r>
      <w:r w:rsidR="00CE6890" w:rsidRPr="00CE6890">
        <w:rPr>
          <w:rFonts w:ascii="Arial" w:eastAsia="Arial" w:hAnsi="Arial" w:cs="Arial"/>
          <w:sz w:val="19"/>
          <w:szCs w:val="19"/>
        </w:rPr>
        <w:t>)</w:t>
      </w:r>
    </w:p>
    <w:p w:rsidR="00B550AA" w:rsidRPr="00CE6890" w:rsidRDefault="00CE5FCE">
      <w:pPr>
        <w:spacing w:line="20" w:lineRule="exact"/>
        <w:rPr>
          <w:sz w:val="20"/>
          <w:szCs w:val="20"/>
        </w:rPr>
      </w:pPr>
      <w:r w:rsidRPr="00CE6890">
        <w:rPr>
          <w:sz w:val="20"/>
          <w:szCs w:val="20"/>
        </w:rPr>
        <w:br w:type="column"/>
      </w:r>
    </w:p>
    <w:p w:rsidR="00B550AA" w:rsidRPr="00CE6890" w:rsidRDefault="00B550AA">
      <w:pPr>
        <w:spacing w:line="200" w:lineRule="exact"/>
        <w:rPr>
          <w:sz w:val="20"/>
          <w:szCs w:val="20"/>
        </w:rPr>
      </w:pPr>
    </w:p>
    <w:p w:rsidR="00B550AA" w:rsidRPr="00CE6890" w:rsidRDefault="00B550AA">
      <w:pPr>
        <w:spacing w:line="200" w:lineRule="exact"/>
        <w:rPr>
          <w:sz w:val="20"/>
          <w:szCs w:val="20"/>
        </w:rPr>
      </w:pPr>
    </w:p>
    <w:p w:rsidR="00B550AA" w:rsidRPr="00CE6890" w:rsidRDefault="00B550AA">
      <w:pPr>
        <w:spacing w:line="235" w:lineRule="exact"/>
        <w:rPr>
          <w:sz w:val="20"/>
          <w:szCs w:val="20"/>
        </w:rPr>
      </w:pPr>
    </w:p>
    <w:p w:rsidR="00B550AA" w:rsidRPr="00CE6890" w:rsidRDefault="00CE5FCE" w:rsidP="00CE6890">
      <w:pPr>
        <w:spacing w:line="295" w:lineRule="auto"/>
        <w:ind w:left="920" w:right="-398"/>
        <w:rPr>
          <w:sz w:val="20"/>
          <w:szCs w:val="20"/>
        </w:rPr>
      </w:pPr>
      <w:proofErr w:type="spellStart"/>
      <w:proofErr w:type="gramStart"/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g</w:t>
      </w:r>
      <w:proofErr w:type="spellEnd"/>
      <w:r w:rsidRPr="00CE6890">
        <w:rPr>
          <w:rFonts w:ascii="Arial" w:eastAsia="Arial" w:hAnsi="Arial" w:cs="Arial"/>
          <w:sz w:val="25"/>
          <w:szCs w:val="25"/>
          <w:vertAlign w:val="subscript"/>
        </w:rPr>
        <w:t>(</w:t>
      </w:r>
      <w:proofErr w:type="spellStart"/>
      <w:proofErr w:type="gramEnd"/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int</w:t>
      </w:r>
      <w:proofErr w:type="spellEnd"/>
      <w:r w:rsidRPr="00CE6890">
        <w:rPr>
          <w:rFonts w:ascii="Arial" w:eastAsia="Arial" w:hAnsi="Arial" w:cs="Arial"/>
          <w:sz w:val="25"/>
          <w:szCs w:val="25"/>
          <w:vertAlign w:val="subscript"/>
        </w:rPr>
        <w:t>)</w:t>
      </w:r>
      <w:r w:rsidRPr="00CE6890">
        <w:rPr>
          <w:rFonts w:ascii="Arial" w:eastAsia="Arial" w:hAnsi="Arial" w:cs="Arial"/>
          <w:sz w:val="20"/>
          <w:szCs w:val="20"/>
        </w:rPr>
        <w:t xml:space="preserve"> = </w:t>
      </w:r>
      <w:r w:rsidR="00CE6890" w:rsidRPr="00CE6890">
        <w:rPr>
          <w:rFonts w:ascii="Arial" w:eastAsia="Arial" w:hAnsi="Arial" w:cs="Arial"/>
          <w:sz w:val="20"/>
          <w:szCs w:val="20"/>
        </w:rPr>
        <w:t>внутреннее сопротивление затвора низкой стороны полевого МОП-транзистора, как правило, 2</w:t>
      </w:r>
      <w:r w:rsidR="00CE6890" w:rsidRPr="00CE6890">
        <w:rPr>
          <w:rFonts w:ascii="Arial" w:eastAsia="Arial" w:hAnsi="Arial" w:cs="Arial"/>
          <w:sz w:val="20"/>
          <w:szCs w:val="20"/>
          <w:lang w:val="en-US"/>
        </w:rPr>
        <w:t>Ω</w:t>
      </w:r>
    </w:p>
    <w:p w:rsidR="00B550AA" w:rsidRPr="00CE6890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959485</wp:posOffset>
            </wp:positionH>
            <wp:positionV relativeFrom="paragraph">
              <wp:posOffset>-937895</wp:posOffset>
            </wp:positionV>
            <wp:extent cx="1715770" cy="30162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CE6890" w:rsidRDefault="00B550AA">
      <w:pPr>
        <w:spacing w:line="35" w:lineRule="exact"/>
        <w:rPr>
          <w:sz w:val="20"/>
          <w:szCs w:val="20"/>
        </w:rPr>
      </w:pPr>
    </w:p>
    <w:p w:rsidR="00B550AA" w:rsidRPr="00CE6890" w:rsidRDefault="00CE5FCE" w:rsidP="00CE6890">
      <w:pPr>
        <w:spacing w:line="295" w:lineRule="auto"/>
        <w:ind w:left="920" w:right="-398"/>
        <w:rPr>
          <w:sz w:val="20"/>
          <w:szCs w:val="20"/>
        </w:rPr>
      </w:pP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g</w:t>
      </w:r>
      <w:proofErr w:type="spellEnd"/>
      <w:r w:rsidRPr="00CE6890">
        <w:rPr>
          <w:rFonts w:ascii="Arial" w:eastAsia="Arial" w:hAnsi="Arial" w:cs="Arial"/>
          <w:sz w:val="20"/>
          <w:szCs w:val="20"/>
        </w:rPr>
        <w:t xml:space="preserve"> = </w:t>
      </w:r>
      <w:r w:rsidR="00CE6890" w:rsidRPr="00CE6890">
        <w:rPr>
          <w:rFonts w:ascii="Arial" w:eastAsia="Arial" w:hAnsi="Arial" w:cs="Arial"/>
          <w:sz w:val="20"/>
          <w:szCs w:val="20"/>
        </w:rPr>
        <w:t>внешнее сопротивление затвора низкой стороны полевого МОП-транзистора</w:t>
      </w:r>
    </w:p>
    <w:p w:rsidR="00B550AA" w:rsidRPr="00CE6890" w:rsidRDefault="00B550AA">
      <w:pPr>
        <w:spacing w:line="129" w:lineRule="exact"/>
        <w:rPr>
          <w:sz w:val="20"/>
          <w:szCs w:val="20"/>
        </w:rPr>
      </w:pPr>
    </w:p>
    <w:p w:rsidR="00B550AA" w:rsidRPr="00CE6890" w:rsidRDefault="00CE5FCE">
      <w:pPr>
        <w:spacing w:line="278" w:lineRule="auto"/>
        <w:ind w:left="920" w:right="60"/>
        <w:rPr>
          <w:sz w:val="20"/>
          <w:szCs w:val="20"/>
        </w:rPr>
      </w:pP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Qg</w:t>
      </w:r>
      <w:proofErr w:type="spellEnd"/>
      <w:r w:rsidRPr="00CE6890">
        <w:rPr>
          <w:rFonts w:ascii="Arial" w:eastAsia="Arial" w:hAnsi="Arial" w:cs="Arial"/>
          <w:sz w:val="20"/>
          <w:szCs w:val="20"/>
        </w:rPr>
        <w:t xml:space="preserve"> = </w:t>
      </w:r>
      <w:r w:rsidR="00CE6890" w:rsidRPr="00CE6890">
        <w:rPr>
          <w:rFonts w:ascii="Arial" w:eastAsia="Arial" w:hAnsi="Arial" w:cs="Arial"/>
          <w:sz w:val="20"/>
          <w:szCs w:val="20"/>
        </w:rPr>
        <w:t xml:space="preserve">полный заряд затвора </w:t>
      </w:r>
      <w:r w:rsidR="00CE6890" w:rsidRPr="00CE6890">
        <w:rPr>
          <w:rFonts w:ascii="Arial" w:eastAsia="Arial" w:hAnsi="Arial" w:cs="Arial"/>
          <w:sz w:val="20"/>
          <w:szCs w:val="20"/>
          <w:lang w:val="en-US"/>
        </w:rPr>
        <w:t>MOSFET</w:t>
      </w:r>
      <w:r w:rsidR="00CE6890" w:rsidRPr="00CE6890">
        <w:rPr>
          <w:rFonts w:ascii="Arial" w:eastAsia="Arial" w:hAnsi="Arial" w:cs="Arial"/>
          <w:sz w:val="20"/>
          <w:szCs w:val="20"/>
        </w:rPr>
        <w:t xml:space="preserve"> с низкой </w:t>
      </w:r>
      <w:r w:rsidR="00CE6890">
        <w:rPr>
          <w:rFonts w:ascii="Arial" w:eastAsia="Arial" w:hAnsi="Arial" w:cs="Arial"/>
          <w:sz w:val="20"/>
          <w:szCs w:val="20"/>
        </w:rPr>
        <w:t>стороны</w:t>
      </w:r>
      <w:r w:rsidR="00CE6890" w:rsidRPr="00CE6890">
        <w:rPr>
          <w:rFonts w:ascii="Arial" w:eastAsia="Arial" w:hAnsi="Arial" w:cs="Arial"/>
          <w:sz w:val="20"/>
          <w:szCs w:val="20"/>
        </w:rPr>
        <w:t xml:space="preserve"> </w:t>
      </w:r>
    </w:p>
    <w:p w:rsidR="00B550AA" w:rsidRPr="00CE6890" w:rsidRDefault="00B550AA">
      <w:pPr>
        <w:spacing w:line="305" w:lineRule="exact"/>
        <w:rPr>
          <w:sz w:val="20"/>
          <w:szCs w:val="20"/>
        </w:rPr>
      </w:pPr>
    </w:p>
    <w:p w:rsidR="00B550AA" w:rsidRPr="00CE6890" w:rsidRDefault="00CE5FCE" w:rsidP="00CE6890">
      <w:pPr>
        <w:numPr>
          <w:ilvl w:val="0"/>
          <w:numId w:val="15"/>
        </w:numPr>
        <w:tabs>
          <w:tab w:val="left" w:pos="360"/>
        </w:tabs>
        <w:spacing w:line="306" w:lineRule="auto"/>
        <w:ind w:left="360" w:right="80" w:hanging="351"/>
        <w:rPr>
          <w:rFonts w:ascii="Arial" w:eastAsia="Arial" w:hAnsi="Arial" w:cs="Arial"/>
          <w:b/>
          <w:bCs/>
          <w:sz w:val="20"/>
          <w:szCs w:val="20"/>
        </w:rPr>
      </w:pPr>
      <w:r w:rsidRPr="00CE5FCE">
        <w:rPr>
          <w:rFonts w:ascii="Arial" w:eastAsia="Arial" w:hAnsi="Arial" w:cs="Arial"/>
          <w:b/>
          <w:bCs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b/>
          <w:bCs/>
          <w:sz w:val="25"/>
          <w:szCs w:val="25"/>
          <w:vertAlign w:val="subscript"/>
          <w:lang w:val="en-US"/>
        </w:rPr>
        <w:t>LSH</w:t>
      </w:r>
      <w:r w:rsidRPr="00CE6890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="00CE6890" w:rsidRPr="00CE6890">
        <w:rPr>
          <w:rFonts w:ascii="Arial" w:eastAsia="Arial" w:hAnsi="Arial" w:cs="Arial"/>
          <w:b/>
          <w:bCs/>
          <w:sz w:val="20"/>
          <w:szCs w:val="20"/>
        </w:rPr>
        <w:t>Мощность рассеиваемая на высоко</w:t>
      </w:r>
      <w:r w:rsidR="00CE6890">
        <w:rPr>
          <w:rFonts w:ascii="Arial" w:eastAsia="Arial" w:hAnsi="Arial" w:cs="Arial"/>
          <w:b/>
          <w:bCs/>
          <w:sz w:val="20"/>
          <w:szCs w:val="20"/>
        </w:rPr>
        <w:t>й</w:t>
      </w:r>
      <w:r w:rsidR="00CE6890" w:rsidRPr="00CE6890">
        <w:rPr>
          <w:rFonts w:ascii="Arial" w:eastAsia="Arial" w:hAnsi="Arial" w:cs="Arial"/>
          <w:b/>
          <w:bCs/>
          <w:sz w:val="20"/>
          <w:szCs w:val="20"/>
        </w:rPr>
        <w:t xml:space="preserve"> стороне на уровн</w:t>
      </w:r>
      <w:r w:rsidR="00CE6890">
        <w:rPr>
          <w:rFonts w:ascii="Arial" w:eastAsia="Arial" w:hAnsi="Arial" w:cs="Arial"/>
          <w:b/>
          <w:bCs/>
          <w:sz w:val="20"/>
          <w:szCs w:val="20"/>
        </w:rPr>
        <w:t>е сдвига</w:t>
      </w:r>
      <w:r w:rsidR="00CE6890" w:rsidRPr="00CE6890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:rsidR="00B550AA" w:rsidRPr="00CE6890" w:rsidRDefault="00B550AA">
      <w:pPr>
        <w:spacing w:line="36" w:lineRule="exact"/>
        <w:rPr>
          <w:sz w:val="20"/>
          <w:szCs w:val="20"/>
        </w:rPr>
      </w:pPr>
    </w:p>
    <w:p w:rsidR="00B550AA" w:rsidRPr="00CE5FCE" w:rsidRDefault="00CE5FCE">
      <w:pPr>
        <w:rPr>
          <w:sz w:val="20"/>
          <w:szCs w:val="20"/>
          <w:lang w:val="en-US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LSH</w:t>
      </w:r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= 0.4nC x </w:t>
      </w: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fsw</w:t>
      </w:r>
      <w:proofErr w:type="spellEnd"/>
      <w:r w:rsidRPr="00CE5FCE">
        <w:rPr>
          <w:rFonts w:ascii="Arial" w:eastAsia="Arial" w:hAnsi="Arial" w:cs="Arial"/>
          <w:sz w:val="20"/>
          <w:szCs w:val="20"/>
          <w:lang w:val="en-US"/>
        </w:rPr>
        <w:t xml:space="preserve"> x V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BUS</w:t>
      </w:r>
    </w:p>
    <w:p w:rsidR="00B550AA" w:rsidRPr="00CE6890" w:rsidRDefault="00CE6890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Где</w:t>
      </w:r>
    </w:p>
    <w:p w:rsidR="00B550AA" w:rsidRPr="00CE6890" w:rsidRDefault="00CE5FCE">
      <w:pPr>
        <w:spacing w:line="209" w:lineRule="auto"/>
        <w:ind w:left="920"/>
        <w:rPr>
          <w:sz w:val="20"/>
          <w:szCs w:val="20"/>
        </w:rPr>
      </w:pPr>
      <w:proofErr w:type="spellStart"/>
      <w:proofErr w:type="gramStart"/>
      <w:r w:rsidRPr="00CE5FCE">
        <w:rPr>
          <w:rFonts w:ascii="Arial" w:eastAsia="Arial" w:hAnsi="Arial" w:cs="Arial"/>
          <w:sz w:val="20"/>
          <w:szCs w:val="20"/>
          <w:lang w:val="en-US"/>
        </w:rPr>
        <w:t>f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SW</w:t>
      </w:r>
      <w:proofErr w:type="spellEnd"/>
      <w:proofErr w:type="gramEnd"/>
      <w:r w:rsidRPr="00CE6890">
        <w:rPr>
          <w:rFonts w:ascii="Arial" w:eastAsia="Arial" w:hAnsi="Arial" w:cs="Arial"/>
          <w:sz w:val="20"/>
          <w:szCs w:val="20"/>
        </w:rPr>
        <w:t xml:space="preserve"> = </w:t>
      </w:r>
      <w:r w:rsidR="00CE6890" w:rsidRPr="00CE6890">
        <w:rPr>
          <w:rFonts w:ascii="Arial" w:eastAsia="Arial" w:hAnsi="Arial" w:cs="Arial"/>
          <w:sz w:val="20"/>
          <w:szCs w:val="20"/>
        </w:rPr>
        <w:t>Частота переключения ШИМ</w:t>
      </w:r>
    </w:p>
    <w:p w:rsidR="00B550AA" w:rsidRPr="00CE6890" w:rsidRDefault="00CE5FCE" w:rsidP="00072DC4">
      <w:pPr>
        <w:spacing w:line="231" w:lineRule="auto"/>
        <w:ind w:left="920" w:right="-256"/>
        <w:rPr>
          <w:sz w:val="20"/>
          <w:szCs w:val="20"/>
        </w:rPr>
      </w:pPr>
      <w:r w:rsidRPr="00CE5FCE">
        <w:rPr>
          <w:rFonts w:ascii="Arial" w:eastAsia="Arial" w:hAnsi="Arial" w:cs="Arial"/>
          <w:sz w:val="19"/>
          <w:szCs w:val="19"/>
          <w:lang w:val="en-US"/>
        </w:rPr>
        <w:t>V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BUS</w:t>
      </w:r>
      <w:r w:rsidRPr="00CE6890">
        <w:rPr>
          <w:rFonts w:ascii="Arial" w:eastAsia="Arial" w:hAnsi="Arial" w:cs="Arial"/>
          <w:sz w:val="19"/>
          <w:szCs w:val="19"/>
        </w:rPr>
        <w:t xml:space="preserve"> = </w:t>
      </w:r>
      <w:r w:rsidR="00CE6890" w:rsidRPr="00CE6890">
        <w:rPr>
          <w:rFonts w:ascii="Arial" w:eastAsia="Arial" w:hAnsi="Arial" w:cs="Arial"/>
          <w:sz w:val="19"/>
          <w:szCs w:val="19"/>
        </w:rPr>
        <w:t>Разница между положительным напряжением шины и отрицательным напряжением шины</w:t>
      </w:r>
    </w:p>
    <w:p w:rsidR="00B550AA" w:rsidRPr="00CE6890" w:rsidRDefault="00B550AA">
      <w:pPr>
        <w:spacing w:line="200" w:lineRule="exact"/>
        <w:rPr>
          <w:sz w:val="20"/>
          <w:szCs w:val="20"/>
        </w:rPr>
      </w:pPr>
    </w:p>
    <w:p w:rsidR="00B550AA" w:rsidRPr="00072DC4" w:rsidRDefault="00CE5FCE" w:rsidP="00072DC4">
      <w:pPr>
        <w:tabs>
          <w:tab w:val="left" w:pos="340"/>
        </w:tabs>
        <w:ind w:right="-823"/>
        <w:rPr>
          <w:sz w:val="20"/>
          <w:szCs w:val="20"/>
        </w:rPr>
      </w:pPr>
      <w:r w:rsidRPr="00072DC4">
        <w:rPr>
          <w:rFonts w:ascii="Arial" w:eastAsia="Arial" w:hAnsi="Arial" w:cs="Arial"/>
          <w:b/>
          <w:bCs/>
          <w:sz w:val="20"/>
          <w:szCs w:val="20"/>
        </w:rPr>
        <w:t>5.</w:t>
      </w:r>
      <w:r w:rsidRPr="00072DC4">
        <w:rPr>
          <w:sz w:val="20"/>
          <w:szCs w:val="20"/>
        </w:rPr>
        <w:tab/>
      </w:r>
      <w:r w:rsidRPr="00CE5FCE">
        <w:rPr>
          <w:rFonts w:ascii="Arial" w:eastAsia="Arial" w:hAnsi="Arial" w:cs="Arial"/>
          <w:b/>
          <w:bCs/>
          <w:sz w:val="19"/>
          <w:szCs w:val="19"/>
          <w:lang w:val="en-US"/>
        </w:rPr>
        <w:t>P</w:t>
      </w:r>
      <w:r w:rsidRPr="00CE5FCE">
        <w:rPr>
          <w:rFonts w:ascii="Arial" w:eastAsia="Arial" w:hAnsi="Arial" w:cs="Arial"/>
          <w:b/>
          <w:bCs/>
          <w:sz w:val="24"/>
          <w:szCs w:val="24"/>
          <w:vertAlign w:val="subscript"/>
          <w:lang w:val="en-US"/>
        </w:rPr>
        <w:t>HIGH</w:t>
      </w:r>
      <w:r w:rsidRPr="00072DC4">
        <w:rPr>
          <w:rFonts w:ascii="Arial" w:eastAsia="Arial" w:hAnsi="Arial" w:cs="Arial"/>
          <w:b/>
          <w:bCs/>
          <w:sz w:val="19"/>
          <w:szCs w:val="19"/>
        </w:rPr>
        <w:t xml:space="preserve">: </w:t>
      </w:r>
      <w:r w:rsidR="00072DC4" w:rsidRPr="00072DC4">
        <w:rPr>
          <w:rFonts w:ascii="Arial" w:eastAsia="Arial" w:hAnsi="Arial" w:cs="Arial"/>
          <w:b/>
          <w:bCs/>
          <w:sz w:val="19"/>
          <w:szCs w:val="19"/>
        </w:rPr>
        <w:t>Рассеяние мощности с высокой стороны</w:t>
      </w:r>
    </w:p>
    <w:p w:rsidR="00B550AA" w:rsidRPr="00072DC4" w:rsidRDefault="00072DC4">
      <w:pPr>
        <w:spacing w:line="259" w:lineRule="auto"/>
        <w:ind w:right="260"/>
        <w:rPr>
          <w:sz w:val="20"/>
          <w:szCs w:val="20"/>
        </w:rPr>
      </w:pPr>
      <w:r w:rsidRPr="00072DC4">
        <w:rPr>
          <w:rFonts w:ascii="Arial" w:eastAsia="Arial" w:hAnsi="Arial" w:cs="Arial"/>
          <w:sz w:val="20"/>
          <w:szCs w:val="20"/>
        </w:rPr>
        <w:t xml:space="preserve">Рассеивание мощности высокой стороны </w:t>
      </w:r>
      <w:r>
        <w:rPr>
          <w:rFonts w:ascii="Arial" w:eastAsia="Arial" w:hAnsi="Arial" w:cs="Arial"/>
          <w:sz w:val="20"/>
          <w:szCs w:val="20"/>
        </w:rPr>
        <w:t>складывается</w:t>
      </w:r>
      <w:r w:rsidRPr="00072DC4">
        <w:rPr>
          <w:rFonts w:ascii="Arial" w:eastAsia="Arial" w:hAnsi="Arial" w:cs="Arial"/>
          <w:sz w:val="20"/>
          <w:szCs w:val="20"/>
        </w:rPr>
        <w:t xml:space="preserve"> от потерь логической схемы и потерь </w:t>
      </w:r>
      <w:r>
        <w:rPr>
          <w:rFonts w:ascii="Arial" w:eastAsia="Arial" w:hAnsi="Arial" w:cs="Arial"/>
          <w:sz w:val="20"/>
          <w:szCs w:val="20"/>
        </w:rPr>
        <w:t>управления</w:t>
      </w:r>
      <w:r w:rsidRPr="00072DC4">
        <w:rPr>
          <w:rFonts w:ascii="Arial" w:eastAsia="Arial" w:hAnsi="Arial" w:cs="Arial"/>
          <w:sz w:val="20"/>
          <w:szCs w:val="20"/>
        </w:rPr>
        <w:t xml:space="preserve"> </w:t>
      </w:r>
      <w:r w:rsidRPr="00072DC4">
        <w:rPr>
          <w:rFonts w:ascii="Arial" w:eastAsia="Arial" w:hAnsi="Arial" w:cs="Arial"/>
          <w:sz w:val="20"/>
          <w:szCs w:val="20"/>
          <w:lang w:val="en-US"/>
        </w:rPr>
        <w:t>HO</w:t>
      </w:r>
      <w:r w:rsidR="00CE5FCE" w:rsidRPr="00072DC4">
        <w:rPr>
          <w:rFonts w:ascii="Arial" w:eastAsia="Arial" w:hAnsi="Arial" w:cs="Arial"/>
          <w:sz w:val="20"/>
          <w:szCs w:val="20"/>
        </w:rPr>
        <w:t>.</w:t>
      </w:r>
    </w:p>
    <w:p w:rsidR="00B550AA" w:rsidRPr="00072DC4" w:rsidRDefault="00B550AA">
      <w:pPr>
        <w:spacing w:line="189" w:lineRule="exact"/>
        <w:rPr>
          <w:sz w:val="20"/>
          <w:szCs w:val="20"/>
        </w:rPr>
      </w:pPr>
    </w:p>
    <w:p w:rsidR="00B550AA" w:rsidRDefault="00CE5FCE">
      <w:pPr>
        <w:ind w:left="40"/>
        <w:rPr>
          <w:sz w:val="20"/>
          <w:szCs w:val="20"/>
        </w:rPr>
      </w:pPr>
      <w:r>
        <w:rPr>
          <w:rFonts w:eastAsia="Times New Roman"/>
          <w:i/>
          <w:iCs/>
          <w:sz w:val="38"/>
          <w:szCs w:val="38"/>
          <w:vertAlign w:val="superscript"/>
        </w:rPr>
        <w:t>P</w:t>
      </w:r>
      <w:r>
        <w:rPr>
          <w:rFonts w:eastAsia="Times New Roman"/>
          <w:i/>
          <w:iCs/>
          <w:sz w:val="12"/>
          <w:szCs w:val="12"/>
        </w:rPr>
        <w:t xml:space="preserve">HIGH  </w:t>
      </w:r>
      <w:r>
        <w:rPr>
          <w:rFonts w:ascii="Symbol" w:eastAsia="Symbol" w:hAnsi="Symbol" w:cs="Symbol"/>
          <w:sz w:val="38"/>
          <w:szCs w:val="38"/>
          <w:vertAlign w:val="superscript"/>
        </w:rPr>
        <w:t></w:t>
      </w:r>
      <w:r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eastAsia="Times New Roman"/>
          <w:i/>
          <w:iCs/>
          <w:sz w:val="38"/>
          <w:szCs w:val="38"/>
          <w:vertAlign w:val="superscript"/>
        </w:rPr>
        <w:t>P</w:t>
      </w:r>
      <w:r>
        <w:rPr>
          <w:rFonts w:eastAsia="Times New Roman"/>
          <w:i/>
          <w:iCs/>
          <w:sz w:val="12"/>
          <w:szCs w:val="12"/>
        </w:rPr>
        <w:t xml:space="preserve">LDD </w:t>
      </w:r>
      <w:r>
        <w:rPr>
          <w:rFonts w:ascii="Symbol" w:eastAsia="Symbol" w:hAnsi="Symbol" w:cs="Symbol"/>
          <w:sz w:val="38"/>
          <w:szCs w:val="38"/>
          <w:vertAlign w:val="superscript"/>
        </w:rPr>
        <w:t></w:t>
      </w:r>
      <w:r>
        <w:rPr>
          <w:rFonts w:eastAsia="Times New Roman"/>
          <w:i/>
          <w:iCs/>
          <w:sz w:val="12"/>
          <w:szCs w:val="12"/>
        </w:rPr>
        <w:t xml:space="preserve"> </w:t>
      </w:r>
      <w:r>
        <w:rPr>
          <w:rFonts w:eastAsia="Times New Roman"/>
          <w:i/>
          <w:iCs/>
          <w:sz w:val="38"/>
          <w:szCs w:val="38"/>
          <w:vertAlign w:val="superscript"/>
        </w:rPr>
        <w:t>P</w:t>
      </w:r>
      <w:r>
        <w:rPr>
          <w:rFonts w:eastAsia="Times New Roman"/>
          <w:i/>
          <w:iCs/>
          <w:sz w:val="12"/>
          <w:szCs w:val="12"/>
        </w:rPr>
        <w:t>HO</w:t>
      </w:r>
    </w:p>
    <w:p w:rsidR="00B550AA" w:rsidRDefault="00B550AA">
      <w:pPr>
        <w:spacing w:line="156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1200"/>
        <w:gridCol w:w="100"/>
      </w:tblGrid>
      <w:tr w:rsidR="00B550AA">
        <w:trPr>
          <w:trHeight w:val="288"/>
        </w:trPr>
        <w:tc>
          <w:tcPr>
            <w:tcW w:w="224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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550AA" w:rsidRDefault="00CE5FCE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R</w:t>
            </w:r>
            <w:r>
              <w:rPr>
                <w:rFonts w:eastAsia="Times New Roman"/>
                <w:i/>
                <w:iCs/>
                <w:sz w:val="23"/>
                <w:szCs w:val="23"/>
                <w:vertAlign w:val="subscript"/>
              </w:rPr>
              <w:t>O</w:t>
            </w:r>
          </w:p>
        </w:tc>
        <w:tc>
          <w:tcPr>
            <w:tcW w:w="1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</w:t>
            </w:r>
          </w:p>
        </w:tc>
      </w:tr>
      <w:tr w:rsidR="00B550AA">
        <w:trPr>
          <w:trHeight w:val="91"/>
        </w:trPr>
        <w:tc>
          <w:tcPr>
            <w:tcW w:w="2240" w:type="dxa"/>
            <w:vAlign w:val="bottom"/>
          </w:tcPr>
          <w:p w:rsidR="00B550AA" w:rsidRDefault="00CE5FCE">
            <w:pPr>
              <w:spacing w:line="91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8"/>
                <w:szCs w:val="8"/>
              </w:rPr>
              <w:t>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9"/>
                <w:szCs w:val="9"/>
              </w:rPr>
              <w:t>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>I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QBS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>V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BS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9"/>
                <w:szCs w:val="9"/>
              </w:rPr>
              <w:t></w:t>
            </w:r>
            <w:r>
              <w:rPr>
                <w:rFonts w:ascii="Symbol" w:eastAsia="Symbol" w:hAnsi="Symbol" w:cs="Symbol"/>
                <w:sz w:val="8"/>
                <w:szCs w:val="8"/>
              </w:rPr>
              <w:t></w:t>
            </w:r>
            <w:r>
              <w:rPr>
                <w:rFonts w:ascii="Symbol" w:eastAsia="Symbol" w:hAnsi="Symbol" w:cs="Symbol"/>
                <w:sz w:val="8"/>
                <w:szCs w:val="8"/>
              </w:rPr>
              <w:t></w:t>
            </w:r>
            <w:r>
              <w:rPr>
                <w:rFonts w:ascii="Symbol" w:eastAsia="Symbol" w:hAnsi="Symbol" w:cs="Symbol"/>
                <w:sz w:val="8"/>
                <w:szCs w:val="8"/>
              </w:rPr>
              <w:t>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>V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BS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Q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g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f</w:t>
            </w:r>
            <w:r>
              <w:rPr>
                <w:rFonts w:eastAsia="Times New Roman"/>
                <w:i/>
                <w:iCs/>
                <w:sz w:val="8"/>
                <w:szCs w:val="8"/>
                <w:vertAlign w:val="subscript"/>
              </w:rPr>
              <w:t>SW</w:t>
            </w:r>
            <w:r>
              <w:rPr>
                <w:rFonts w:eastAsia="Times New Roman"/>
                <w:i/>
                <w:iCs/>
                <w:sz w:val="8"/>
                <w:szCs w:val="8"/>
              </w:rPr>
              <w:t xml:space="preserve"> </w:t>
            </w:r>
            <w:r>
              <w:rPr>
                <w:rFonts w:ascii="Symbol" w:eastAsia="Symbol" w:hAnsi="Symbol" w:cs="Symbol"/>
                <w:sz w:val="8"/>
                <w:szCs w:val="8"/>
              </w:rPr>
              <w:t></w:t>
            </w:r>
          </w:p>
        </w:tc>
        <w:tc>
          <w:tcPr>
            <w:tcW w:w="1200" w:type="dxa"/>
            <w:vAlign w:val="bottom"/>
          </w:tcPr>
          <w:p w:rsidR="00B550AA" w:rsidRDefault="00B550AA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B550AA" w:rsidRDefault="00CE5FCE">
            <w:pPr>
              <w:spacing w:line="91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9"/>
                <w:szCs w:val="9"/>
              </w:rPr>
              <w:t></w:t>
            </w:r>
          </w:p>
        </w:tc>
      </w:tr>
      <w:tr w:rsidR="00B550AA">
        <w:trPr>
          <w:trHeight w:val="58"/>
        </w:trPr>
        <w:tc>
          <w:tcPr>
            <w:tcW w:w="2240" w:type="dxa"/>
            <w:vAlign w:val="bottom"/>
          </w:tcPr>
          <w:p w:rsidR="00B550AA" w:rsidRDefault="00CE5FCE">
            <w:pPr>
              <w:spacing w:line="58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6"/>
                <w:szCs w:val="6"/>
              </w:rPr>
              <w:t></w:t>
            </w:r>
          </w:p>
        </w:tc>
        <w:tc>
          <w:tcPr>
            <w:tcW w:w="1200" w:type="dxa"/>
            <w:vAlign w:val="bottom"/>
          </w:tcPr>
          <w:p w:rsidR="00B550AA" w:rsidRDefault="00B550AA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B550AA" w:rsidRDefault="00CE5FCE">
            <w:pPr>
              <w:spacing w:line="5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6"/>
                <w:szCs w:val="6"/>
              </w:rPr>
              <w:t></w:t>
            </w:r>
          </w:p>
        </w:tc>
      </w:tr>
      <w:tr w:rsidR="00B550AA">
        <w:trPr>
          <w:trHeight w:val="403"/>
        </w:trPr>
        <w:tc>
          <w:tcPr>
            <w:tcW w:w="2240" w:type="dxa"/>
            <w:vAlign w:val="bottom"/>
          </w:tcPr>
          <w:p w:rsidR="00B550AA" w:rsidRDefault="00CE5FCE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</w:t>
            </w:r>
          </w:p>
        </w:tc>
        <w:tc>
          <w:tcPr>
            <w:tcW w:w="1300" w:type="dxa"/>
            <w:gridSpan w:val="2"/>
            <w:vAlign w:val="bottom"/>
          </w:tcPr>
          <w:p w:rsidR="00B550AA" w:rsidRDefault="00CE5FCE">
            <w:pPr>
              <w:spacing w:line="40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w w:val="92"/>
                <w:sz w:val="12"/>
                <w:szCs w:val="12"/>
              </w:rPr>
              <w:t xml:space="preserve">O </w:t>
            </w:r>
            <w:r>
              <w:rPr>
                <w:rFonts w:ascii="Symbol" w:eastAsia="Symbol" w:hAnsi="Symbol" w:cs="Symbol"/>
                <w:w w:val="92"/>
                <w:sz w:val="38"/>
                <w:szCs w:val="38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w w:val="92"/>
                <w:sz w:val="12"/>
                <w:szCs w:val="12"/>
              </w:rPr>
              <w:t xml:space="preserve"> </w:t>
            </w:r>
            <w:r>
              <w:rPr>
                <w:rFonts w:eastAsia="Times New Roman"/>
                <w:i/>
                <w:iCs/>
                <w:w w:val="92"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w w:val="92"/>
                <w:sz w:val="12"/>
                <w:szCs w:val="12"/>
              </w:rPr>
              <w:t xml:space="preserve">g </w:t>
            </w:r>
            <w:r>
              <w:rPr>
                <w:rFonts w:ascii="Symbol" w:eastAsia="Symbol" w:hAnsi="Symbol" w:cs="Symbol"/>
                <w:w w:val="92"/>
                <w:sz w:val="38"/>
                <w:szCs w:val="38"/>
                <w:vertAlign w:val="superscript"/>
              </w:rPr>
              <w:t></w:t>
            </w:r>
            <w:r>
              <w:rPr>
                <w:rFonts w:eastAsia="Times New Roman"/>
                <w:i/>
                <w:iCs/>
                <w:w w:val="92"/>
                <w:sz w:val="12"/>
                <w:szCs w:val="12"/>
              </w:rPr>
              <w:t xml:space="preserve"> </w:t>
            </w:r>
            <w:r>
              <w:rPr>
                <w:rFonts w:eastAsia="Times New Roman"/>
                <w:i/>
                <w:iCs/>
                <w:w w:val="92"/>
                <w:sz w:val="38"/>
                <w:szCs w:val="38"/>
                <w:vertAlign w:val="superscript"/>
              </w:rPr>
              <w:t>R</w:t>
            </w:r>
            <w:r>
              <w:rPr>
                <w:rFonts w:eastAsia="Times New Roman"/>
                <w:i/>
                <w:iCs/>
                <w:w w:val="92"/>
                <w:sz w:val="12"/>
                <w:szCs w:val="12"/>
              </w:rPr>
              <w:t>g</w:t>
            </w:r>
            <w:r>
              <w:rPr>
                <w:rFonts w:eastAsia="Times New Roman"/>
                <w:w w:val="92"/>
                <w:sz w:val="12"/>
                <w:szCs w:val="12"/>
              </w:rPr>
              <w:t>(int)</w:t>
            </w:r>
            <w:r>
              <w:rPr>
                <w:rFonts w:eastAsia="Times New Roman"/>
                <w:i/>
                <w:iCs/>
                <w:w w:val="92"/>
                <w:sz w:val="12"/>
                <w:szCs w:val="12"/>
              </w:rPr>
              <w:t xml:space="preserve"> </w:t>
            </w:r>
            <w:r>
              <w:rPr>
                <w:rFonts w:ascii="Symbol" w:eastAsia="Symbol" w:hAnsi="Symbol" w:cs="Symbol"/>
                <w:w w:val="92"/>
                <w:sz w:val="19"/>
                <w:szCs w:val="19"/>
              </w:rPr>
              <w:t></w:t>
            </w:r>
          </w:p>
        </w:tc>
      </w:tr>
    </w:tbl>
    <w:p w:rsidR="00B550AA" w:rsidRDefault="00072DC4">
      <w:pPr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Где</w:t>
      </w:r>
    </w:p>
    <w:p w:rsidR="00B550AA" w:rsidRPr="00072DC4" w:rsidRDefault="00CE5FCE" w:rsidP="00072DC4">
      <w:pPr>
        <w:spacing w:line="221" w:lineRule="auto"/>
        <w:ind w:left="920" w:right="311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LDD</w:t>
      </w:r>
      <w:r w:rsidRPr="00072DC4">
        <w:rPr>
          <w:rFonts w:ascii="Arial" w:eastAsia="Arial" w:hAnsi="Arial" w:cs="Arial"/>
          <w:sz w:val="20"/>
          <w:szCs w:val="20"/>
        </w:rPr>
        <w:t xml:space="preserve"> = </w:t>
      </w:r>
      <w:r w:rsidR="00072DC4" w:rsidRPr="00072DC4">
        <w:rPr>
          <w:rFonts w:ascii="Arial" w:eastAsia="Arial" w:hAnsi="Arial" w:cs="Arial"/>
          <w:sz w:val="20"/>
          <w:szCs w:val="20"/>
        </w:rPr>
        <w:t>Рассеиваемая мощность внутренней логической схемы</w:t>
      </w:r>
    </w:p>
    <w:p w:rsidR="00B550AA" w:rsidRPr="00072DC4" w:rsidRDefault="00B550AA">
      <w:pPr>
        <w:spacing w:line="121" w:lineRule="exact"/>
        <w:rPr>
          <w:sz w:val="20"/>
          <w:szCs w:val="20"/>
        </w:rPr>
      </w:pPr>
    </w:p>
    <w:p w:rsidR="00B550AA" w:rsidRPr="00072DC4" w:rsidRDefault="00CE5FCE" w:rsidP="00072DC4">
      <w:pPr>
        <w:spacing w:line="295" w:lineRule="auto"/>
        <w:ind w:left="920" w:right="-256"/>
        <w:rPr>
          <w:sz w:val="20"/>
          <w:szCs w:val="20"/>
        </w:rPr>
      </w:pPr>
      <w:r w:rsidRPr="00CE5FCE">
        <w:rPr>
          <w:rFonts w:ascii="Arial" w:eastAsia="Arial" w:hAnsi="Arial" w:cs="Arial"/>
          <w:sz w:val="20"/>
          <w:szCs w:val="20"/>
          <w:lang w:val="en-US"/>
        </w:rPr>
        <w:t>P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HO</w:t>
      </w:r>
      <w:r w:rsidRPr="00072DC4">
        <w:rPr>
          <w:rFonts w:ascii="Arial" w:eastAsia="Arial" w:hAnsi="Arial" w:cs="Arial"/>
          <w:sz w:val="20"/>
          <w:szCs w:val="20"/>
        </w:rPr>
        <w:t xml:space="preserve"> = </w:t>
      </w:r>
      <w:r w:rsidR="00072DC4" w:rsidRPr="00CE6890">
        <w:rPr>
          <w:rFonts w:ascii="Arial" w:eastAsia="Arial" w:hAnsi="Arial" w:cs="Arial"/>
          <w:sz w:val="20"/>
          <w:szCs w:val="20"/>
        </w:rPr>
        <w:t>Рассеиваемая мощность от периода управления затвора для</w:t>
      </w:r>
      <w:r w:rsidRPr="00072DC4">
        <w:rPr>
          <w:rFonts w:ascii="Arial" w:eastAsia="Arial" w:hAnsi="Arial" w:cs="Arial"/>
          <w:sz w:val="20"/>
          <w:szCs w:val="20"/>
        </w:rPr>
        <w:t xml:space="preserve"> </w:t>
      </w:r>
      <w:r w:rsidRPr="00CE5FCE">
        <w:rPr>
          <w:rFonts w:ascii="Arial" w:eastAsia="Arial" w:hAnsi="Arial" w:cs="Arial"/>
          <w:sz w:val="20"/>
          <w:szCs w:val="20"/>
          <w:lang w:val="en-US"/>
        </w:rPr>
        <w:t>HO</w:t>
      </w:r>
    </w:p>
    <w:p w:rsidR="00B550AA" w:rsidRPr="00072DC4" w:rsidRDefault="00B550AA">
      <w:pPr>
        <w:spacing w:line="50" w:lineRule="exact"/>
        <w:rPr>
          <w:sz w:val="20"/>
          <w:szCs w:val="20"/>
        </w:rPr>
      </w:pPr>
    </w:p>
    <w:p w:rsidR="00B550AA" w:rsidRPr="00072DC4" w:rsidRDefault="00CE5FCE" w:rsidP="00072DC4">
      <w:pPr>
        <w:spacing w:line="323" w:lineRule="auto"/>
        <w:ind w:left="920" w:right="-398"/>
        <w:rPr>
          <w:sz w:val="20"/>
          <w:szCs w:val="20"/>
        </w:rPr>
      </w:pPr>
      <w:r w:rsidRPr="00CE5FCE">
        <w:rPr>
          <w:rFonts w:ascii="Arial" w:eastAsia="Arial" w:hAnsi="Arial" w:cs="Arial"/>
          <w:sz w:val="19"/>
          <w:szCs w:val="19"/>
          <w:lang w:val="en-US"/>
        </w:rPr>
        <w:t>R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O</w:t>
      </w:r>
      <w:r w:rsidRPr="00072DC4">
        <w:rPr>
          <w:rFonts w:ascii="Arial" w:eastAsia="Arial" w:hAnsi="Arial" w:cs="Arial"/>
          <w:sz w:val="19"/>
          <w:szCs w:val="19"/>
        </w:rPr>
        <w:t xml:space="preserve"> = </w:t>
      </w:r>
      <w:r w:rsidR="00072DC4" w:rsidRPr="00072DC4">
        <w:rPr>
          <w:rFonts w:ascii="Arial" w:eastAsia="Arial" w:hAnsi="Arial" w:cs="Arial"/>
          <w:sz w:val="19"/>
          <w:szCs w:val="19"/>
        </w:rPr>
        <w:t xml:space="preserve">Эквивалентный выходной импеданс НО, обычно 10 Ом для </w:t>
      </w:r>
      <w:r w:rsidR="00072DC4" w:rsidRPr="00072DC4">
        <w:rPr>
          <w:rFonts w:ascii="Arial" w:eastAsia="Arial" w:hAnsi="Arial" w:cs="Arial"/>
          <w:sz w:val="19"/>
          <w:szCs w:val="19"/>
          <w:lang w:val="en-US"/>
        </w:rPr>
        <w:t>IRS</w:t>
      </w:r>
      <w:r w:rsidR="00072DC4" w:rsidRPr="00072DC4">
        <w:rPr>
          <w:rFonts w:ascii="Arial" w:eastAsia="Arial" w:hAnsi="Arial" w:cs="Arial"/>
          <w:sz w:val="19"/>
          <w:szCs w:val="19"/>
        </w:rPr>
        <w:t>2092 (</w:t>
      </w:r>
      <w:r w:rsidR="00072DC4" w:rsidRPr="00072DC4">
        <w:rPr>
          <w:rFonts w:ascii="Arial" w:eastAsia="Arial" w:hAnsi="Arial" w:cs="Arial"/>
          <w:sz w:val="19"/>
          <w:szCs w:val="19"/>
          <w:lang w:val="en-US"/>
        </w:rPr>
        <w:t>S</w:t>
      </w:r>
      <w:r w:rsidR="00072DC4" w:rsidRPr="00072DC4">
        <w:rPr>
          <w:rFonts w:ascii="Arial" w:eastAsia="Arial" w:hAnsi="Arial" w:cs="Arial"/>
          <w:sz w:val="19"/>
          <w:szCs w:val="19"/>
        </w:rPr>
        <w:t>)</w:t>
      </w:r>
    </w:p>
    <w:p w:rsidR="00B550AA" w:rsidRPr="00072DC4" w:rsidRDefault="00B550AA">
      <w:pPr>
        <w:spacing w:line="26" w:lineRule="exact"/>
        <w:rPr>
          <w:sz w:val="20"/>
          <w:szCs w:val="20"/>
        </w:rPr>
      </w:pPr>
    </w:p>
    <w:p w:rsidR="00B550AA" w:rsidRPr="007C3636" w:rsidRDefault="00CE5FCE" w:rsidP="007C3636">
      <w:pPr>
        <w:spacing w:line="323" w:lineRule="auto"/>
        <w:ind w:left="920" w:right="-398"/>
        <w:rPr>
          <w:sz w:val="20"/>
          <w:szCs w:val="20"/>
        </w:rPr>
      </w:pPr>
      <w:proofErr w:type="spellStart"/>
      <w:proofErr w:type="gramStart"/>
      <w:r w:rsidRPr="00CE5FCE">
        <w:rPr>
          <w:rFonts w:ascii="Arial" w:eastAsia="Arial" w:hAnsi="Arial" w:cs="Arial"/>
          <w:sz w:val="19"/>
          <w:szCs w:val="19"/>
          <w:lang w:val="en-US"/>
        </w:rPr>
        <w:t>R</w:t>
      </w:r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g</w:t>
      </w:r>
      <w:proofErr w:type="spellEnd"/>
      <w:r w:rsidRPr="007C3636">
        <w:rPr>
          <w:rFonts w:ascii="Arial" w:eastAsia="Arial" w:hAnsi="Arial" w:cs="Arial"/>
          <w:sz w:val="24"/>
          <w:szCs w:val="24"/>
          <w:vertAlign w:val="subscript"/>
        </w:rPr>
        <w:t>(</w:t>
      </w:r>
      <w:proofErr w:type="spellStart"/>
      <w:proofErr w:type="gramEnd"/>
      <w:r w:rsidRPr="00CE5FCE">
        <w:rPr>
          <w:rFonts w:ascii="Arial" w:eastAsia="Arial" w:hAnsi="Arial" w:cs="Arial"/>
          <w:sz w:val="24"/>
          <w:szCs w:val="24"/>
          <w:vertAlign w:val="subscript"/>
          <w:lang w:val="en-US"/>
        </w:rPr>
        <w:t>int</w:t>
      </w:r>
      <w:proofErr w:type="spellEnd"/>
      <w:r w:rsidRPr="007C3636">
        <w:rPr>
          <w:rFonts w:ascii="Arial" w:eastAsia="Arial" w:hAnsi="Arial" w:cs="Arial"/>
          <w:sz w:val="24"/>
          <w:szCs w:val="24"/>
          <w:vertAlign w:val="subscript"/>
        </w:rPr>
        <w:t>)</w:t>
      </w:r>
      <w:r w:rsidRPr="007C3636">
        <w:rPr>
          <w:rFonts w:ascii="Arial" w:eastAsia="Arial" w:hAnsi="Arial" w:cs="Arial"/>
          <w:sz w:val="19"/>
          <w:szCs w:val="19"/>
        </w:rPr>
        <w:t xml:space="preserve"> = </w:t>
      </w:r>
      <w:r w:rsidR="007C3636" w:rsidRPr="00CE6890">
        <w:rPr>
          <w:rFonts w:ascii="Arial" w:eastAsia="Arial" w:hAnsi="Arial" w:cs="Arial"/>
          <w:sz w:val="20"/>
          <w:szCs w:val="20"/>
        </w:rPr>
        <w:t>внутреннее сопротивление затвора МОП-транзистора, как правило, 2</w:t>
      </w:r>
      <w:r w:rsidR="007C3636" w:rsidRPr="00CE6890">
        <w:rPr>
          <w:rFonts w:ascii="Arial" w:eastAsia="Arial" w:hAnsi="Arial" w:cs="Arial"/>
          <w:sz w:val="20"/>
          <w:szCs w:val="20"/>
          <w:lang w:val="en-US"/>
        </w:rPr>
        <w:t>Ω</w:t>
      </w:r>
    </w:p>
    <w:p w:rsidR="00B550AA" w:rsidRPr="007C3636" w:rsidRDefault="00B550AA">
      <w:pPr>
        <w:spacing w:line="26" w:lineRule="exact"/>
        <w:rPr>
          <w:sz w:val="20"/>
          <w:szCs w:val="20"/>
        </w:rPr>
      </w:pPr>
    </w:p>
    <w:p w:rsidR="00B550AA" w:rsidRPr="007C3636" w:rsidRDefault="00CE5FCE">
      <w:pPr>
        <w:spacing w:line="295" w:lineRule="auto"/>
        <w:ind w:left="920" w:right="240"/>
        <w:rPr>
          <w:sz w:val="20"/>
          <w:szCs w:val="20"/>
        </w:rPr>
      </w:pP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R</w:t>
      </w:r>
      <w:r w:rsidRPr="00CE5FCE">
        <w:rPr>
          <w:rFonts w:ascii="Arial" w:eastAsia="Arial" w:hAnsi="Arial" w:cs="Arial"/>
          <w:sz w:val="25"/>
          <w:szCs w:val="25"/>
          <w:vertAlign w:val="subscript"/>
          <w:lang w:val="en-US"/>
        </w:rPr>
        <w:t>g</w:t>
      </w:r>
      <w:proofErr w:type="spellEnd"/>
      <w:r w:rsidRPr="007C3636">
        <w:rPr>
          <w:rFonts w:ascii="Arial" w:eastAsia="Arial" w:hAnsi="Arial" w:cs="Arial"/>
          <w:sz w:val="20"/>
          <w:szCs w:val="20"/>
        </w:rPr>
        <w:t xml:space="preserve"> = </w:t>
      </w:r>
      <w:r w:rsidR="007C3636" w:rsidRPr="00CE6890">
        <w:rPr>
          <w:rFonts w:ascii="Arial" w:eastAsia="Arial" w:hAnsi="Arial" w:cs="Arial"/>
          <w:sz w:val="20"/>
          <w:szCs w:val="20"/>
        </w:rPr>
        <w:t>внешнее сопротивление затвора низкой стороны полевого МОП-транзистора</w:t>
      </w:r>
    </w:p>
    <w:p w:rsidR="00B550AA" w:rsidRPr="007C3636" w:rsidRDefault="00B550AA">
      <w:pPr>
        <w:spacing w:line="129" w:lineRule="exact"/>
        <w:rPr>
          <w:sz w:val="20"/>
          <w:szCs w:val="20"/>
        </w:rPr>
      </w:pPr>
    </w:p>
    <w:p w:rsidR="00B550AA" w:rsidRPr="007C3636" w:rsidRDefault="00CE5FCE">
      <w:pPr>
        <w:spacing w:line="278" w:lineRule="auto"/>
        <w:ind w:left="920" w:right="400"/>
        <w:rPr>
          <w:sz w:val="20"/>
          <w:szCs w:val="20"/>
        </w:rPr>
      </w:pPr>
      <w:proofErr w:type="spellStart"/>
      <w:r w:rsidRPr="00CE5FCE">
        <w:rPr>
          <w:rFonts w:ascii="Arial" w:eastAsia="Arial" w:hAnsi="Arial" w:cs="Arial"/>
          <w:sz w:val="20"/>
          <w:szCs w:val="20"/>
          <w:lang w:val="en-US"/>
        </w:rPr>
        <w:t>Qg</w:t>
      </w:r>
      <w:proofErr w:type="spellEnd"/>
      <w:r w:rsidRPr="007C3636">
        <w:rPr>
          <w:rFonts w:ascii="Arial" w:eastAsia="Arial" w:hAnsi="Arial" w:cs="Arial"/>
          <w:sz w:val="20"/>
          <w:szCs w:val="20"/>
        </w:rPr>
        <w:t xml:space="preserve"> = </w:t>
      </w:r>
      <w:r w:rsidR="007C3636" w:rsidRPr="00CE6890">
        <w:rPr>
          <w:rFonts w:ascii="Arial" w:eastAsia="Arial" w:hAnsi="Arial" w:cs="Arial"/>
          <w:sz w:val="20"/>
          <w:szCs w:val="20"/>
        </w:rPr>
        <w:t xml:space="preserve">полный заряд затвора </w:t>
      </w:r>
      <w:r w:rsidR="007C3636" w:rsidRPr="00CE6890">
        <w:rPr>
          <w:rFonts w:ascii="Arial" w:eastAsia="Arial" w:hAnsi="Arial" w:cs="Arial"/>
          <w:sz w:val="20"/>
          <w:szCs w:val="20"/>
          <w:lang w:val="en-US"/>
        </w:rPr>
        <w:t>MOSFET</w:t>
      </w:r>
      <w:r w:rsidR="007C3636" w:rsidRPr="00CE6890">
        <w:rPr>
          <w:rFonts w:ascii="Arial" w:eastAsia="Arial" w:hAnsi="Arial" w:cs="Arial"/>
          <w:sz w:val="20"/>
          <w:szCs w:val="20"/>
        </w:rPr>
        <w:t xml:space="preserve"> с </w:t>
      </w:r>
      <w:r w:rsidR="007C3636">
        <w:rPr>
          <w:rFonts w:ascii="Arial" w:eastAsia="Arial" w:hAnsi="Arial" w:cs="Arial"/>
          <w:sz w:val="20"/>
          <w:szCs w:val="20"/>
        </w:rPr>
        <w:t>высок</w:t>
      </w:r>
      <w:r w:rsidR="007C3636" w:rsidRPr="00CE6890">
        <w:rPr>
          <w:rFonts w:ascii="Arial" w:eastAsia="Arial" w:hAnsi="Arial" w:cs="Arial"/>
          <w:sz w:val="20"/>
          <w:szCs w:val="20"/>
        </w:rPr>
        <w:t xml:space="preserve">ой </w:t>
      </w:r>
      <w:r w:rsidR="007C3636">
        <w:rPr>
          <w:rFonts w:ascii="Arial" w:eastAsia="Arial" w:hAnsi="Arial" w:cs="Arial"/>
          <w:sz w:val="20"/>
          <w:szCs w:val="20"/>
        </w:rPr>
        <w:t>стороны</w:t>
      </w:r>
    </w:p>
    <w:p w:rsidR="00B550AA" w:rsidRPr="007C3636" w:rsidRDefault="00B550AA">
      <w:pPr>
        <w:spacing w:line="354" w:lineRule="exact"/>
        <w:rPr>
          <w:sz w:val="20"/>
          <w:szCs w:val="20"/>
        </w:rPr>
      </w:pPr>
    </w:p>
    <w:p w:rsidR="00B550AA" w:rsidRPr="007C3636" w:rsidRDefault="00B550AA">
      <w:pPr>
        <w:sectPr w:rsidR="00B550AA" w:rsidRPr="007C3636">
          <w:pgSz w:w="12240" w:h="15840"/>
          <w:pgMar w:top="1440" w:right="1100" w:bottom="155" w:left="1140" w:header="0" w:footer="0" w:gutter="0"/>
          <w:cols w:num="2" w:space="720" w:equalWidth="0">
            <w:col w:w="5000" w:space="720"/>
            <w:col w:w="4280"/>
          </w:cols>
        </w:sectPr>
      </w:pPr>
    </w:p>
    <w:p w:rsidR="00B550AA" w:rsidRPr="007C3636" w:rsidRDefault="00B550AA">
      <w:pPr>
        <w:spacing w:line="22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240"/>
        <w:gridCol w:w="198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6240" w:type="dxa"/>
            <w:vAlign w:val="bottom"/>
          </w:tcPr>
          <w:p w:rsidR="00B550AA" w:rsidRDefault="00CE5FCE">
            <w:pPr>
              <w:ind w:left="3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8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100" w:bottom="155" w:left="1140" w:header="0" w:footer="0" w:gutter="0"/>
          <w:cols w:space="720" w:equalWidth="0">
            <w:col w:w="1000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807720</wp:posOffset>
            </wp:positionH>
            <wp:positionV relativeFrom="page">
              <wp:posOffset>490855</wp:posOffset>
            </wp:positionV>
            <wp:extent cx="1405255" cy="55499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795655</wp:posOffset>
            </wp:positionV>
            <wp:extent cx="1715770" cy="30162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5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5560"/>
        <w:gridCol w:w="20"/>
      </w:tblGrid>
      <w:tr w:rsidR="00B550AA" w:rsidRPr="008A0651">
        <w:trPr>
          <w:trHeight w:val="309"/>
        </w:trPr>
        <w:tc>
          <w:tcPr>
            <w:tcW w:w="4400" w:type="dxa"/>
            <w:vAlign w:val="bottom"/>
          </w:tcPr>
          <w:p w:rsidR="00B550AA" w:rsidRDefault="00CE5FCE">
            <w:pPr>
              <w:ind w:left="3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6.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5"/>
                <w:szCs w:val="25"/>
                <w:vertAlign w:val="subscript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: </w:t>
            </w:r>
            <w:r w:rsidR="007C3636" w:rsidRPr="007C363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Общая рассеиваемая мощность</w:t>
            </w:r>
          </w:p>
        </w:tc>
        <w:tc>
          <w:tcPr>
            <w:tcW w:w="5560" w:type="dxa"/>
            <w:vAlign w:val="bottom"/>
          </w:tcPr>
          <w:p w:rsidR="00B550AA" w:rsidRPr="008A0651" w:rsidRDefault="008A0651" w:rsidP="008A0651">
            <w:pPr>
              <w:ind w:left="960"/>
              <w:rPr>
                <w:sz w:val="20"/>
                <w:szCs w:val="20"/>
              </w:rPr>
            </w:pPr>
            <w:r w:rsidRPr="008A0651">
              <w:rPr>
                <w:rFonts w:ascii="Arial" w:eastAsia="Arial" w:hAnsi="Arial" w:cs="Arial"/>
                <w:sz w:val="20"/>
                <w:szCs w:val="20"/>
              </w:rPr>
              <w:t xml:space="preserve">заземления, потому что интеграция схем внутри </w:t>
            </w:r>
          </w:p>
        </w:tc>
        <w:tc>
          <w:tcPr>
            <w:tcW w:w="0" w:type="dxa"/>
            <w:vAlign w:val="bottom"/>
          </w:tcPr>
          <w:p w:rsidR="00B550AA" w:rsidRPr="008A0651" w:rsidRDefault="00B550AA">
            <w:pPr>
              <w:rPr>
                <w:sz w:val="1"/>
                <w:szCs w:val="1"/>
              </w:rPr>
            </w:pPr>
          </w:p>
        </w:tc>
      </w:tr>
      <w:tr w:rsidR="00B550AA" w:rsidRPr="008A0651">
        <w:trPr>
          <w:trHeight w:val="230"/>
        </w:trPr>
        <w:tc>
          <w:tcPr>
            <w:tcW w:w="4400" w:type="dxa"/>
            <w:vAlign w:val="bottom"/>
          </w:tcPr>
          <w:p w:rsidR="00B550AA" w:rsidRPr="008A0651" w:rsidRDefault="00B550AA">
            <w:pPr>
              <w:rPr>
                <w:sz w:val="20"/>
                <w:szCs w:val="20"/>
              </w:rPr>
            </w:pPr>
          </w:p>
        </w:tc>
        <w:tc>
          <w:tcPr>
            <w:tcW w:w="5560" w:type="dxa"/>
            <w:vAlign w:val="bottom"/>
          </w:tcPr>
          <w:p w:rsidR="00B550AA" w:rsidRPr="008A0651" w:rsidRDefault="008A0651" w:rsidP="008A0651">
            <w:pPr>
              <w:ind w:left="960"/>
              <w:rPr>
                <w:sz w:val="20"/>
                <w:szCs w:val="20"/>
              </w:rPr>
            </w:pPr>
            <w:r w:rsidRPr="008A0651">
              <w:rPr>
                <w:rFonts w:ascii="Arial" w:eastAsia="Arial" w:hAnsi="Arial" w:cs="Arial"/>
                <w:sz w:val="20"/>
                <w:szCs w:val="20"/>
              </w:rPr>
              <w:t>ИС связана с различными потенциалами.</w:t>
            </w:r>
          </w:p>
        </w:tc>
        <w:tc>
          <w:tcPr>
            <w:tcW w:w="0" w:type="dxa"/>
            <w:vAlign w:val="bottom"/>
          </w:tcPr>
          <w:p w:rsidR="00B550AA" w:rsidRPr="008A0651" w:rsidRDefault="00B550AA">
            <w:pPr>
              <w:rPr>
                <w:sz w:val="1"/>
                <w:szCs w:val="1"/>
              </w:rPr>
            </w:pPr>
          </w:p>
        </w:tc>
      </w:tr>
      <w:tr w:rsidR="00B550AA" w:rsidRPr="008A0651">
        <w:trPr>
          <w:trHeight w:val="231"/>
        </w:trPr>
        <w:tc>
          <w:tcPr>
            <w:tcW w:w="4400" w:type="dxa"/>
            <w:vAlign w:val="bottom"/>
          </w:tcPr>
          <w:p w:rsidR="00B550AA" w:rsidRPr="007C3636" w:rsidRDefault="007C3636" w:rsidP="007C3636">
            <w:pPr>
              <w:spacing w:line="232" w:lineRule="exact"/>
              <w:rPr>
                <w:sz w:val="20"/>
                <w:szCs w:val="20"/>
              </w:rPr>
            </w:pPr>
            <w:r w:rsidRPr="007C3636">
              <w:rPr>
                <w:rFonts w:ascii="Arial" w:eastAsia="Arial" w:hAnsi="Arial" w:cs="Arial"/>
                <w:sz w:val="20"/>
                <w:szCs w:val="20"/>
              </w:rPr>
              <w:t>Общая рассеиваемая мощность</w:t>
            </w:r>
            <w:r w:rsidR="00CE5FCE" w:rsidRPr="007C3636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CE5FCE" w:rsidRPr="00CE5FCE">
              <w:rPr>
                <w:rFonts w:ascii="Arial" w:eastAsia="Arial" w:hAnsi="Arial" w:cs="Arial"/>
                <w:sz w:val="20"/>
                <w:szCs w:val="20"/>
                <w:lang w:val="en-US"/>
              </w:rPr>
              <w:t>P</w:t>
            </w:r>
            <w:r w:rsidR="00CE5FCE" w:rsidRPr="00CE5FCE">
              <w:rPr>
                <w:rFonts w:ascii="Arial" w:eastAsia="Arial" w:hAnsi="Arial" w:cs="Arial"/>
                <w:sz w:val="25"/>
                <w:szCs w:val="25"/>
                <w:vertAlign w:val="subscript"/>
                <w:lang w:val="en-US"/>
              </w:rPr>
              <w:t>D</w:t>
            </w:r>
            <w:r w:rsidR="00CE5FCE" w:rsidRPr="007C3636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sz w:val="20"/>
                <w:szCs w:val="20"/>
              </w:rPr>
              <w:t>определяется</w:t>
            </w:r>
          </w:p>
        </w:tc>
        <w:tc>
          <w:tcPr>
            <w:tcW w:w="5560" w:type="dxa"/>
            <w:vAlign w:val="bottom"/>
          </w:tcPr>
          <w:p w:rsidR="00B550AA" w:rsidRPr="008A0651" w:rsidRDefault="008A0651" w:rsidP="008A0651">
            <w:pPr>
              <w:ind w:left="960"/>
              <w:rPr>
                <w:sz w:val="20"/>
                <w:szCs w:val="20"/>
              </w:rPr>
            </w:pPr>
            <w:r w:rsidRPr="008A0651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Надлежащее применение </w:t>
            </w:r>
            <w:r w:rsidRPr="008A0651">
              <w:rPr>
                <w:rFonts w:ascii="Arial" w:eastAsia="Arial" w:hAnsi="Arial" w:cs="Arial"/>
                <w:w w:val="99"/>
                <w:sz w:val="20"/>
                <w:szCs w:val="20"/>
                <w:lang w:val="en-US"/>
              </w:rPr>
              <w:t>IRS</w:t>
            </w:r>
            <w:r w:rsidRPr="008A0651">
              <w:rPr>
                <w:rFonts w:ascii="Arial" w:eastAsia="Arial" w:hAnsi="Arial" w:cs="Arial"/>
                <w:w w:val="99"/>
                <w:sz w:val="20"/>
                <w:szCs w:val="20"/>
              </w:rPr>
              <w:t>2092 (</w:t>
            </w:r>
            <w:r w:rsidRPr="008A0651">
              <w:rPr>
                <w:rFonts w:ascii="Arial" w:eastAsia="Arial" w:hAnsi="Arial" w:cs="Arial"/>
                <w:w w:val="99"/>
                <w:sz w:val="20"/>
                <w:szCs w:val="20"/>
                <w:lang w:val="en-US"/>
              </w:rPr>
              <w:t>S</w:t>
            </w:r>
            <w:r w:rsidRPr="008A0651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) </w:t>
            </w:r>
          </w:p>
        </w:tc>
        <w:tc>
          <w:tcPr>
            <w:tcW w:w="0" w:type="dxa"/>
            <w:vAlign w:val="bottom"/>
          </w:tcPr>
          <w:p w:rsidR="00B550AA" w:rsidRPr="008A0651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66"/>
        </w:trPr>
        <w:tc>
          <w:tcPr>
            <w:tcW w:w="4400" w:type="dxa"/>
            <w:vMerge w:val="restart"/>
            <w:vAlign w:val="bottom"/>
          </w:tcPr>
          <w:p w:rsidR="00B550AA" w:rsidRPr="00C97C27" w:rsidRDefault="00CE5FCE">
            <w:pPr>
              <w:ind w:left="40"/>
              <w:rPr>
                <w:sz w:val="20"/>
                <w:szCs w:val="20"/>
              </w:rPr>
            </w:pPr>
            <w:proofErr w:type="gramStart"/>
            <w:r w:rsidRPr="00CE5FCE">
              <w:rPr>
                <w:rFonts w:eastAsia="Times New Roman"/>
                <w:i/>
                <w:iCs/>
                <w:sz w:val="36"/>
                <w:szCs w:val="36"/>
                <w:vertAlign w:val="superscript"/>
                <w:lang w:val="en-US"/>
              </w:rPr>
              <w:t>P</w:t>
            </w:r>
            <w:r w:rsidRPr="00CE5FCE">
              <w:rPr>
                <w:rFonts w:eastAsia="Times New Roman"/>
                <w:i/>
                <w:iCs/>
                <w:sz w:val="11"/>
                <w:szCs w:val="11"/>
                <w:lang w:val="en-US"/>
              </w:rPr>
              <w:t>D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 </w:t>
            </w:r>
            <w:r>
              <w:rPr>
                <w:rFonts w:ascii="Symbol" w:eastAsia="Symbol" w:hAnsi="Symbol" w:cs="Symbol"/>
                <w:sz w:val="36"/>
                <w:szCs w:val="36"/>
                <w:vertAlign w:val="superscript"/>
              </w:rPr>
              <w:t></w:t>
            </w:r>
            <w:proofErr w:type="gramEnd"/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 w:rsidRPr="00CE5FCE">
              <w:rPr>
                <w:rFonts w:eastAsia="Times New Roman"/>
                <w:i/>
                <w:iCs/>
                <w:sz w:val="36"/>
                <w:szCs w:val="36"/>
                <w:vertAlign w:val="superscript"/>
                <w:lang w:val="en-US"/>
              </w:rPr>
              <w:t>P</w:t>
            </w:r>
            <w:r w:rsidRPr="00CE5FCE">
              <w:rPr>
                <w:rFonts w:eastAsia="Times New Roman"/>
                <w:i/>
                <w:iCs/>
                <w:sz w:val="11"/>
                <w:szCs w:val="11"/>
                <w:lang w:val="en-US"/>
              </w:rPr>
              <w:t>MID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Symbol" w:eastAsia="Symbol" w:hAnsi="Symbol" w:cs="Symbol"/>
                <w:sz w:val="36"/>
                <w:szCs w:val="36"/>
                <w:vertAlign w:val="superscript"/>
              </w:rPr>
              <w:t>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 w:rsidRPr="00CE5FCE">
              <w:rPr>
                <w:rFonts w:eastAsia="Times New Roman"/>
                <w:i/>
                <w:iCs/>
                <w:sz w:val="36"/>
                <w:szCs w:val="36"/>
                <w:vertAlign w:val="superscript"/>
                <w:lang w:val="en-US"/>
              </w:rPr>
              <w:t>P</w:t>
            </w:r>
            <w:r w:rsidRPr="00CE5FCE">
              <w:rPr>
                <w:rFonts w:eastAsia="Times New Roman"/>
                <w:i/>
                <w:iCs/>
                <w:sz w:val="11"/>
                <w:szCs w:val="11"/>
                <w:lang w:val="en-US"/>
              </w:rPr>
              <w:t>LSM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 </w:t>
            </w:r>
            <w:r>
              <w:rPr>
                <w:rFonts w:ascii="Symbol" w:eastAsia="Symbol" w:hAnsi="Symbol" w:cs="Symbol"/>
                <w:sz w:val="36"/>
                <w:szCs w:val="36"/>
                <w:vertAlign w:val="superscript"/>
              </w:rPr>
              <w:t>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 w:rsidRPr="00CE5FCE">
              <w:rPr>
                <w:rFonts w:eastAsia="Times New Roman"/>
                <w:i/>
                <w:iCs/>
                <w:sz w:val="36"/>
                <w:szCs w:val="36"/>
                <w:vertAlign w:val="superscript"/>
                <w:lang w:val="en-US"/>
              </w:rPr>
              <w:t>P</w:t>
            </w:r>
            <w:r w:rsidRPr="00CE5FCE">
              <w:rPr>
                <w:rFonts w:eastAsia="Times New Roman"/>
                <w:i/>
                <w:iCs/>
                <w:sz w:val="11"/>
                <w:szCs w:val="11"/>
                <w:lang w:val="en-US"/>
              </w:rPr>
              <w:t>LOW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 </w:t>
            </w:r>
            <w:r>
              <w:rPr>
                <w:rFonts w:ascii="Symbol" w:eastAsia="Symbol" w:hAnsi="Symbol" w:cs="Symbol"/>
                <w:sz w:val="36"/>
                <w:szCs w:val="36"/>
                <w:vertAlign w:val="superscript"/>
              </w:rPr>
              <w:t>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 w:rsidRPr="00CE5FCE">
              <w:rPr>
                <w:rFonts w:eastAsia="Times New Roman"/>
                <w:i/>
                <w:iCs/>
                <w:sz w:val="36"/>
                <w:szCs w:val="36"/>
                <w:vertAlign w:val="superscript"/>
                <w:lang w:val="en-US"/>
              </w:rPr>
              <w:t>P</w:t>
            </w:r>
            <w:r w:rsidRPr="00CE5FCE">
              <w:rPr>
                <w:rFonts w:eastAsia="Times New Roman"/>
                <w:i/>
                <w:iCs/>
                <w:sz w:val="11"/>
                <w:szCs w:val="11"/>
                <w:lang w:val="en-US"/>
              </w:rPr>
              <w:t>HSM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 </w:t>
            </w:r>
            <w:r>
              <w:rPr>
                <w:rFonts w:ascii="Symbol" w:eastAsia="Symbol" w:hAnsi="Symbol" w:cs="Symbol"/>
                <w:sz w:val="36"/>
                <w:szCs w:val="36"/>
                <w:vertAlign w:val="superscript"/>
              </w:rPr>
              <w:t>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 w:rsidRPr="00CE5FCE">
              <w:rPr>
                <w:rFonts w:eastAsia="Times New Roman"/>
                <w:i/>
                <w:iCs/>
                <w:sz w:val="36"/>
                <w:szCs w:val="36"/>
                <w:vertAlign w:val="superscript"/>
                <w:lang w:val="en-US"/>
              </w:rPr>
              <w:t>P</w:t>
            </w:r>
            <w:r w:rsidRPr="00CE5FCE">
              <w:rPr>
                <w:rFonts w:eastAsia="Times New Roman"/>
                <w:i/>
                <w:iCs/>
                <w:sz w:val="11"/>
                <w:szCs w:val="11"/>
                <w:lang w:val="en-US"/>
              </w:rPr>
              <w:t>HIGH</w:t>
            </w:r>
            <w:r w:rsidRPr="00C97C27">
              <w:rPr>
                <w:rFonts w:eastAsia="Times New Roman"/>
                <w:i/>
                <w:iCs/>
                <w:sz w:val="11"/>
                <w:szCs w:val="11"/>
              </w:rPr>
              <w:t xml:space="preserve"> </w:t>
            </w:r>
            <w:r w:rsidRPr="00C97C27">
              <w:rPr>
                <w:rFonts w:ascii="Arial" w:eastAsia="Arial" w:hAnsi="Arial" w:cs="Arial"/>
                <w:sz w:val="40"/>
                <w:szCs w:val="40"/>
                <w:vertAlign w:val="superscript"/>
              </w:rPr>
              <w:t>.</w:t>
            </w:r>
          </w:p>
        </w:tc>
        <w:tc>
          <w:tcPr>
            <w:tcW w:w="5560" w:type="dxa"/>
            <w:vAlign w:val="bottom"/>
          </w:tcPr>
          <w:p w:rsidR="00B550AA" w:rsidRDefault="008A0651">
            <w:pPr>
              <w:ind w:left="960"/>
              <w:rPr>
                <w:sz w:val="20"/>
                <w:szCs w:val="20"/>
              </w:rPr>
            </w:pPr>
            <w:r w:rsidRPr="008A0651">
              <w:rPr>
                <w:rFonts w:ascii="Arial" w:eastAsia="Arial" w:hAnsi="Arial" w:cs="Arial"/>
                <w:w w:val="99"/>
                <w:sz w:val="20"/>
                <w:szCs w:val="20"/>
              </w:rPr>
              <w:t>использует три опорных потенциала</w:t>
            </w:r>
            <w:r w:rsidR="00CE5F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439"/>
        </w:trPr>
        <w:tc>
          <w:tcPr>
            <w:tcW w:w="4400" w:type="dxa"/>
            <w:vMerge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5560" w:type="dxa"/>
            <w:vAlign w:val="bottom"/>
          </w:tcPr>
          <w:p w:rsidR="00B550AA" w:rsidRDefault="00B550A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1" w:lineRule="exact"/>
        <w:rPr>
          <w:sz w:val="20"/>
          <w:szCs w:val="20"/>
        </w:rPr>
      </w:pPr>
    </w:p>
    <w:p w:rsidR="00B550AA" w:rsidRDefault="00B550AA">
      <w:pPr>
        <w:sectPr w:rsidR="00B550AA">
          <w:pgSz w:w="12240" w:h="15840"/>
          <w:pgMar w:top="1440" w:right="1080" w:bottom="155" w:left="1140" w:header="0" w:footer="0" w:gutter="0"/>
          <w:cols w:space="720" w:equalWidth="0">
            <w:col w:w="10020"/>
          </w:cols>
        </w:sectPr>
      </w:pPr>
    </w:p>
    <w:p w:rsidR="00B550AA" w:rsidRDefault="00B550AA">
      <w:pPr>
        <w:spacing w:line="56" w:lineRule="exact"/>
        <w:rPr>
          <w:sz w:val="20"/>
          <w:szCs w:val="20"/>
        </w:rPr>
      </w:pPr>
    </w:p>
    <w:p w:rsidR="00B550AA" w:rsidRDefault="00CE5FCE" w:rsidP="007C3636">
      <w:pPr>
        <w:numPr>
          <w:ilvl w:val="0"/>
          <w:numId w:val="16"/>
        </w:numPr>
        <w:tabs>
          <w:tab w:val="left" w:pos="720"/>
        </w:tabs>
        <w:ind w:left="720" w:hanging="362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Tj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="007C3636" w:rsidRPr="007C3636">
        <w:rPr>
          <w:rFonts w:ascii="Arial" w:eastAsia="Arial" w:hAnsi="Arial" w:cs="Arial"/>
          <w:b/>
          <w:bCs/>
          <w:sz w:val="20"/>
          <w:szCs w:val="20"/>
        </w:rPr>
        <w:t>Температура соединения</w:t>
      </w:r>
    </w:p>
    <w:p w:rsidR="00B550AA" w:rsidRDefault="00B550AA">
      <w:pPr>
        <w:spacing w:line="162" w:lineRule="exact"/>
        <w:rPr>
          <w:sz w:val="20"/>
          <w:szCs w:val="20"/>
        </w:rPr>
      </w:pPr>
    </w:p>
    <w:p w:rsidR="00B550AA" w:rsidRPr="007C3636" w:rsidRDefault="007C3636">
      <w:pPr>
        <w:spacing w:line="257" w:lineRule="auto"/>
        <w:ind w:right="120"/>
        <w:rPr>
          <w:sz w:val="20"/>
          <w:szCs w:val="20"/>
        </w:rPr>
      </w:pPr>
      <w:r w:rsidRPr="007C3636">
        <w:rPr>
          <w:rFonts w:ascii="Arial" w:eastAsia="Arial" w:hAnsi="Arial" w:cs="Arial"/>
          <w:sz w:val="20"/>
          <w:szCs w:val="20"/>
        </w:rPr>
        <w:t xml:space="preserve">При условии перехода к температурному термическому сопротивлению </w:t>
      </w:r>
      <w:proofErr w:type="spellStart"/>
      <w:r w:rsidRPr="007C3636">
        <w:rPr>
          <w:rFonts w:ascii="Arial" w:eastAsia="Arial" w:hAnsi="Arial" w:cs="Arial"/>
          <w:sz w:val="20"/>
          <w:szCs w:val="20"/>
          <w:lang w:val="en-US"/>
        </w:rPr>
        <w:t>RthJA</w:t>
      </w:r>
      <w:proofErr w:type="spellEnd"/>
      <w:r w:rsidRPr="007C3636">
        <w:rPr>
          <w:rFonts w:ascii="Arial" w:eastAsia="Arial" w:hAnsi="Arial" w:cs="Arial"/>
          <w:sz w:val="20"/>
          <w:szCs w:val="20"/>
        </w:rPr>
        <w:t xml:space="preserve">, температура перехода </w:t>
      </w:r>
      <w:proofErr w:type="spellStart"/>
      <w:r w:rsidRPr="007C3636">
        <w:rPr>
          <w:rFonts w:ascii="Arial" w:eastAsia="Arial" w:hAnsi="Arial" w:cs="Arial"/>
          <w:sz w:val="20"/>
          <w:szCs w:val="20"/>
          <w:lang w:val="en-US"/>
        </w:rPr>
        <w:t>Tj</w:t>
      </w:r>
      <w:proofErr w:type="spellEnd"/>
      <w:r w:rsidRPr="007C3636">
        <w:rPr>
          <w:rFonts w:ascii="Arial" w:eastAsia="Arial" w:hAnsi="Arial" w:cs="Arial"/>
          <w:sz w:val="20"/>
          <w:szCs w:val="20"/>
        </w:rPr>
        <w:t xml:space="preserve"> может быть рассчитана по приведенной ниже формуле и не должна превышать 150 °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C</w:t>
      </w:r>
      <w:r w:rsidR="00CE5FCE" w:rsidRPr="007C3636">
        <w:rPr>
          <w:rFonts w:ascii="Arial" w:eastAsia="Arial" w:hAnsi="Arial" w:cs="Arial"/>
          <w:sz w:val="20"/>
          <w:szCs w:val="20"/>
        </w:rPr>
        <w:t>.</w:t>
      </w:r>
    </w:p>
    <w:p w:rsidR="00B550AA" w:rsidRPr="007C3636" w:rsidRDefault="00B550AA">
      <w:pPr>
        <w:spacing w:line="170" w:lineRule="exact"/>
        <w:rPr>
          <w:sz w:val="20"/>
          <w:szCs w:val="20"/>
        </w:rPr>
      </w:pPr>
    </w:p>
    <w:p w:rsidR="00B550AA" w:rsidRPr="00CE5FCE" w:rsidRDefault="00CE5FCE">
      <w:pPr>
        <w:ind w:left="20"/>
        <w:rPr>
          <w:sz w:val="20"/>
          <w:szCs w:val="20"/>
          <w:lang w:val="en-US"/>
        </w:rPr>
      </w:pPr>
      <w:proofErr w:type="gramStart"/>
      <w:r w:rsidRPr="00CE5FCE">
        <w:rPr>
          <w:rFonts w:eastAsia="Times New Roman"/>
          <w:i/>
          <w:iCs/>
          <w:sz w:val="19"/>
          <w:szCs w:val="19"/>
          <w:lang w:val="en-US"/>
        </w:rPr>
        <w:t>T</w:t>
      </w:r>
      <w:r w:rsidRPr="00CE5FCE">
        <w:rPr>
          <w:rFonts w:eastAsia="Times New Roman"/>
          <w:i/>
          <w:iCs/>
          <w:vertAlign w:val="subscript"/>
          <w:lang w:val="en-US"/>
        </w:rPr>
        <w:t>J</w:t>
      </w:r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 </w:t>
      </w:r>
      <w:r>
        <w:rPr>
          <w:rFonts w:ascii="Symbol" w:eastAsia="Symbol" w:hAnsi="Symbol" w:cs="Symbol"/>
          <w:sz w:val="19"/>
          <w:szCs w:val="19"/>
        </w:rPr>
        <w:t></w:t>
      </w:r>
      <w:proofErr w:type="gramEnd"/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</w:t>
      </w:r>
      <w:proofErr w:type="spellStart"/>
      <w:r w:rsidRPr="00CE5FCE">
        <w:rPr>
          <w:rFonts w:eastAsia="Times New Roman"/>
          <w:i/>
          <w:iCs/>
          <w:sz w:val="19"/>
          <w:szCs w:val="19"/>
          <w:lang w:val="en-US"/>
        </w:rPr>
        <w:t>Rth</w:t>
      </w:r>
      <w:r w:rsidRPr="00CE5FCE">
        <w:rPr>
          <w:rFonts w:eastAsia="Times New Roman"/>
          <w:i/>
          <w:iCs/>
          <w:vertAlign w:val="subscript"/>
          <w:lang w:val="en-US"/>
        </w:rPr>
        <w:t>JA</w:t>
      </w:r>
      <w:proofErr w:type="spellEnd"/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</w:t>
      </w:r>
      <w:r>
        <w:rPr>
          <w:rFonts w:ascii="Symbol" w:eastAsia="Symbol" w:hAnsi="Symbol" w:cs="Symbol"/>
          <w:sz w:val="19"/>
          <w:szCs w:val="19"/>
        </w:rPr>
        <w:t></w:t>
      </w:r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</w:t>
      </w:r>
      <w:proofErr w:type="spellStart"/>
      <w:r w:rsidRPr="00CE5FCE">
        <w:rPr>
          <w:rFonts w:eastAsia="Times New Roman"/>
          <w:i/>
          <w:iCs/>
          <w:sz w:val="19"/>
          <w:szCs w:val="19"/>
          <w:lang w:val="en-US"/>
        </w:rPr>
        <w:t>P</w:t>
      </w:r>
      <w:r w:rsidRPr="00CE5FCE">
        <w:rPr>
          <w:rFonts w:eastAsia="Times New Roman"/>
          <w:i/>
          <w:iCs/>
          <w:vertAlign w:val="subscript"/>
          <w:lang w:val="en-US"/>
        </w:rPr>
        <w:t>d</w:t>
      </w:r>
      <w:proofErr w:type="spellEnd"/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</w:t>
      </w:r>
      <w:r>
        <w:rPr>
          <w:rFonts w:ascii="Symbol" w:eastAsia="Symbol" w:hAnsi="Symbol" w:cs="Symbol"/>
          <w:sz w:val="19"/>
          <w:szCs w:val="19"/>
        </w:rPr>
        <w:t></w:t>
      </w:r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T</w:t>
      </w:r>
      <w:r w:rsidRPr="00CE5FCE">
        <w:rPr>
          <w:rFonts w:eastAsia="Times New Roman"/>
          <w:i/>
          <w:iCs/>
          <w:vertAlign w:val="subscript"/>
          <w:lang w:val="en-US"/>
        </w:rPr>
        <w:t>A</w:t>
      </w:r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</w:t>
      </w:r>
      <w:r>
        <w:rPr>
          <w:rFonts w:ascii="Symbol" w:eastAsia="Symbol" w:hAnsi="Symbol" w:cs="Symbol"/>
          <w:sz w:val="19"/>
          <w:szCs w:val="19"/>
        </w:rPr>
        <w:t></w:t>
      </w:r>
      <w:r w:rsidRPr="00CE5FCE">
        <w:rPr>
          <w:rFonts w:eastAsia="Times New Roman"/>
          <w:i/>
          <w:iCs/>
          <w:sz w:val="19"/>
          <w:szCs w:val="19"/>
          <w:lang w:val="en-US"/>
        </w:rPr>
        <w:t xml:space="preserve"> </w:t>
      </w:r>
      <w:r w:rsidRPr="00CE5FCE">
        <w:rPr>
          <w:rFonts w:eastAsia="Times New Roman"/>
          <w:sz w:val="19"/>
          <w:szCs w:val="19"/>
          <w:lang w:val="en-US"/>
        </w:rPr>
        <w:t>150</w:t>
      </w:r>
      <w:r>
        <w:rPr>
          <w:rFonts w:ascii="Symbol" w:eastAsia="Symbol" w:hAnsi="Symbol" w:cs="Symbol"/>
          <w:sz w:val="19"/>
          <w:szCs w:val="19"/>
        </w:rPr>
        <w:t></w:t>
      </w:r>
      <w:r w:rsidRPr="00CE5FCE">
        <w:rPr>
          <w:rFonts w:eastAsia="Times New Roman"/>
          <w:i/>
          <w:iCs/>
          <w:sz w:val="19"/>
          <w:szCs w:val="19"/>
          <w:lang w:val="en-US"/>
        </w:rPr>
        <w:t>C</w:t>
      </w:r>
    </w:p>
    <w:p w:rsidR="00B550AA" w:rsidRPr="00CE5FCE" w:rsidRDefault="00B550AA">
      <w:pPr>
        <w:spacing w:line="200" w:lineRule="exact"/>
        <w:rPr>
          <w:sz w:val="20"/>
          <w:szCs w:val="20"/>
          <w:lang w:val="en-US"/>
        </w:rPr>
      </w:pPr>
    </w:p>
    <w:p w:rsidR="00B550AA" w:rsidRPr="00CE5FCE" w:rsidRDefault="00B550AA">
      <w:pPr>
        <w:spacing w:line="291" w:lineRule="exact"/>
        <w:rPr>
          <w:sz w:val="20"/>
          <w:szCs w:val="20"/>
          <w:lang w:val="en-US"/>
        </w:rPr>
      </w:pPr>
    </w:p>
    <w:p w:rsidR="00B550AA" w:rsidRPr="007C3636" w:rsidRDefault="007C3636">
      <w:pPr>
        <w:rPr>
          <w:sz w:val="20"/>
          <w:szCs w:val="20"/>
        </w:rPr>
      </w:pPr>
      <w:r w:rsidRPr="007C3636">
        <w:rPr>
          <w:rFonts w:ascii="Arial" w:eastAsia="Arial" w:hAnsi="Arial" w:cs="Arial"/>
          <w:b/>
          <w:bCs/>
          <w:sz w:val="20"/>
          <w:szCs w:val="20"/>
          <w:u w:val="single"/>
        </w:rPr>
        <w:t>Рекомендации по компоновке платы</w:t>
      </w:r>
    </w:p>
    <w:p w:rsidR="00B550AA" w:rsidRPr="007C3636" w:rsidRDefault="00B550AA">
      <w:pPr>
        <w:spacing w:line="236" w:lineRule="exact"/>
        <w:rPr>
          <w:sz w:val="20"/>
          <w:szCs w:val="20"/>
        </w:rPr>
      </w:pPr>
    </w:p>
    <w:p w:rsidR="00B550AA" w:rsidRPr="007C3636" w:rsidRDefault="007C3636" w:rsidP="007C3636">
      <w:pPr>
        <w:spacing w:line="243" w:lineRule="auto"/>
        <w:ind w:right="60"/>
        <w:rPr>
          <w:sz w:val="20"/>
          <w:szCs w:val="20"/>
        </w:rPr>
      </w:pPr>
      <w:r w:rsidRPr="007C3636">
        <w:rPr>
          <w:rFonts w:ascii="Arial" w:eastAsia="Arial" w:hAnsi="Arial" w:cs="Arial"/>
          <w:sz w:val="19"/>
          <w:szCs w:val="19"/>
        </w:rPr>
        <w:t>Секция плавающего в</w:t>
      </w:r>
      <w:r>
        <w:rPr>
          <w:rFonts w:ascii="Arial" w:eastAsia="Arial" w:hAnsi="Arial" w:cs="Arial"/>
          <w:sz w:val="19"/>
          <w:szCs w:val="19"/>
        </w:rPr>
        <w:t>х</w:t>
      </w:r>
      <w:r w:rsidRPr="007C3636">
        <w:rPr>
          <w:rFonts w:ascii="Arial" w:eastAsia="Arial" w:hAnsi="Arial" w:cs="Arial"/>
          <w:sz w:val="19"/>
          <w:szCs w:val="19"/>
        </w:rPr>
        <w:t xml:space="preserve">ода </w:t>
      </w:r>
      <w:r w:rsidRPr="007C3636">
        <w:rPr>
          <w:rFonts w:ascii="Arial" w:eastAsia="Arial" w:hAnsi="Arial" w:cs="Arial"/>
          <w:sz w:val="19"/>
          <w:szCs w:val="19"/>
          <w:lang w:val="en-US"/>
        </w:rPr>
        <w:t>IRS</w:t>
      </w:r>
      <w:r w:rsidRPr="007C3636">
        <w:rPr>
          <w:rFonts w:ascii="Arial" w:eastAsia="Arial" w:hAnsi="Arial" w:cs="Arial"/>
          <w:sz w:val="19"/>
          <w:szCs w:val="19"/>
        </w:rPr>
        <w:t>2092 (</w:t>
      </w:r>
      <w:r w:rsidRPr="007C3636">
        <w:rPr>
          <w:rFonts w:ascii="Arial" w:eastAsia="Arial" w:hAnsi="Arial" w:cs="Arial"/>
          <w:sz w:val="19"/>
          <w:szCs w:val="19"/>
          <w:lang w:val="en-US"/>
        </w:rPr>
        <w:t>S</w:t>
      </w:r>
      <w:r w:rsidRPr="007C3636">
        <w:rPr>
          <w:rFonts w:ascii="Arial" w:eastAsia="Arial" w:hAnsi="Arial" w:cs="Arial"/>
          <w:sz w:val="19"/>
          <w:szCs w:val="19"/>
        </w:rPr>
        <w:t xml:space="preserve">) состоит из малошумящего усилителя ошибок </w:t>
      </w:r>
      <w:r w:rsidRPr="007C3636">
        <w:rPr>
          <w:rFonts w:ascii="Arial" w:eastAsia="Arial" w:hAnsi="Arial" w:cs="Arial"/>
          <w:sz w:val="19"/>
          <w:szCs w:val="19"/>
          <w:lang w:val="en-US"/>
        </w:rPr>
        <w:t>OTA</w:t>
      </w:r>
      <w:r w:rsidRPr="007C3636">
        <w:rPr>
          <w:rFonts w:ascii="Arial" w:eastAsia="Arial" w:hAnsi="Arial" w:cs="Arial"/>
          <w:sz w:val="19"/>
          <w:szCs w:val="19"/>
        </w:rPr>
        <w:t xml:space="preserve"> и компаратора </w:t>
      </w:r>
      <w:r>
        <w:rPr>
          <w:rFonts w:ascii="Arial" w:eastAsia="Arial" w:hAnsi="Arial" w:cs="Arial"/>
          <w:sz w:val="19"/>
          <w:szCs w:val="19"/>
        </w:rPr>
        <w:t>ШИМ</w:t>
      </w:r>
      <w:r w:rsidRPr="007C3636">
        <w:rPr>
          <w:rFonts w:ascii="Arial" w:eastAsia="Arial" w:hAnsi="Arial" w:cs="Arial"/>
          <w:sz w:val="19"/>
          <w:szCs w:val="19"/>
        </w:rPr>
        <w:t xml:space="preserve"> вместе с логической схемой </w:t>
      </w:r>
      <w:r w:rsidRPr="007C3636">
        <w:rPr>
          <w:rFonts w:ascii="Arial" w:eastAsia="Arial" w:hAnsi="Arial" w:cs="Arial"/>
          <w:sz w:val="19"/>
          <w:szCs w:val="19"/>
          <w:lang w:val="en-US"/>
        </w:rPr>
        <w:t>CMOS</w:t>
      </w:r>
      <w:r w:rsidR="00CE5FCE" w:rsidRPr="007C3636">
        <w:rPr>
          <w:rFonts w:ascii="Arial" w:eastAsia="Arial" w:hAnsi="Arial" w:cs="Arial"/>
          <w:sz w:val="19"/>
          <w:szCs w:val="19"/>
        </w:rPr>
        <w:t xml:space="preserve">. </w:t>
      </w:r>
      <w:r w:rsidRPr="007C3636">
        <w:rPr>
          <w:rFonts w:ascii="Arial" w:eastAsia="Arial" w:hAnsi="Arial" w:cs="Arial"/>
          <w:sz w:val="19"/>
          <w:szCs w:val="19"/>
        </w:rPr>
        <w:t xml:space="preserve">Высокочастотный </w:t>
      </w:r>
      <w:proofErr w:type="spellStart"/>
      <w:r w:rsidRPr="007C3636">
        <w:rPr>
          <w:rFonts w:ascii="Arial" w:eastAsia="Arial" w:hAnsi="Arial" w:cs="Arial"/>
          <w:sz w:val="19"/>
          <w:szCs w:val="19"/>
        </w:rPr>
        <w:t>байпасный</w:t>
      </w:r>
      <w:proofErr w:type="spellEnd"/>
      <w:r w:rsidRPr="007C3636">
        <w:rPr>
          <w:rFonts w:ascii="Arial" w:eastAsia="Arial" w:hAnsi="Arial" w:cs="Arial"/>
          <w:sz w:val="19"/>
          <w:szCs w:val="19"/>
        </w:rPr>
        <w:t xml:space="preserve"> конденсатор </w:t>
      </w:r>
      <w:r w:rsidRPr="007C3636">
        <w:rPr>
          <w:rFonts w:ascii="Arial" w:eastAsia="Arial" w:hAnsi="Arial" w:cs="Arial"/>
          <w:sz w:val="19"/>
          <w:szCs w:val="19"/>
          <w:lang w:val="en-US"/>
        </w:rPr>
        <w:t>CVAA</w:t>
      </w:r>
      <w:r w:rsidRPr="007C3636">
        <w:rPr>
          <w:rFonts w:ascii="Arial" w:eastAsia="Arial" w:hAnsi="Arial" w:cs="Arial"/>
          <w:sz w:val="19"/>
          <w:szCs w:val="19"/>
        </w:rPr>
        <w:t>-</w:t>
      </w:r>
      <w:r w:rsidRPr="007C3636">
        <w:rPr>
          <w:rFonts w:ascii="Arial" w:eastAsia="Arial" w:hAnsi="Arial" w:cs="Arial"/>
          <w:sz w:val="19"/>
          <w:szCs w:val="19"/>
          <w:lang w:val="en-US"/>
        </w:rPr>
        <w:t>VSS</w:t>
      </w:r>
      <w:r w:rsidRPr="007C3636">
        <w:rPr>
          <w:rFonts w:ascii="Arial" w:eastAsia="Arial" w:hAnsi="Arial" w:cs="Arial"/>
          <w:sz w:val="19"/>
          <w:szCs w:val="19"/>
        </w:rPr>
        <w:t xml:space="preserve"> должен быть расположен ближе всего к </w:t>
      </w:r>
      <w:r w:rsidRPr="007C3636">
        <w:rPr>
          <w:rFonts w:ascii="Arial" w:eastAsia="Arial" w:hAnsi="Arial" w:cs="Arial"/>
          <w:sz w:val="19"/>
          <w:szCs w:val="19"/>
          <w:lang w:val="en-US"/>
        </w:rPr>
        <w:t>IRS</w:t>
      </w:r>
      <w:r w:rsidRPr="007C3636">
        <w:rPr>
          <w:rFonts w:ascii="Arial" w:eastAsia="Arial" w:hAnsi="Arial" w:cs="Arial"/>
          <w:sz w:val="19"/>
          <w:szCs w:val="19"/>
        </w:rPr>
        <w:t>2092 (</w:t>
      </w:r>
      <w:r w:rsidRPr="007C3636">
        <w:rPr>
          <w:rFonts w:ascii="Arial" w:eastAsia="Arial" w:hAnsi="Arial" w:cs="Arial"/>
          <w:sz w:val="19"/>
          <w:szCs w:val="19"/>
          <w:lang w:val="en-US"/>
        </w:rPr>
        <w:t>S</w:t>
      </w:r>
      <w:r w:rsidRPr="007C3636">
        <w:rPr>
          <w:rFonts w:ascii="Arial" w:eastAsia="Arial" w:hAnsi="Arial" w:cs="Arial"/>
          <w:sz w:val="19"/>
          <w:szCs w:val="19"/>
        </w:rPr>
        <w:t>) для питания логической схемы</w:t>
      </w:r>
      <w:r w:rsidR="00CE5FCE" w:rsidRPr="007C3636"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 w:rsidRPr="007C3636">
        <w:rPr>
          <w:rFonts w:ascii="Arial" w:eastAsia="Arial" w:hAnsi="Arial" w:cs="Arial"/>
          <w:sz w:val="20"/>
          <w:szCs w:val="20"/>
          <w:lang w:val="en-US"/>
        </w:rPr>
        <w:t>CVAA</w:t>
      </w:r>
      <w:r w:rsidRPr="007C3636">
        <w:rPr>
          <w:rFonts w:ascii="Arial" w:eastAsia="Arial" w:hAnsi="Arial" w:cs="Arial"/>
          <w:sz w:val="20"/>
          <w:szCs w:val="20"/>
        </w:rPr>
        <w:t xml:space="preserve"> и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CVSS</w:t>
      </w:r>
      <w:r w:rsidRPr="007C3636">
        <w:rPr>
          <w:rFonts w:ascii="Arial" w:eastAsia="Arial" w:hAnsi="Arial" w:cs="Arial"/>
          <w:sz w:val="20"/>
          <w:szCs w:val="20"/>
        </w:rPr>
        <w:t xml:space="preserve"> предназначены для стабильной работы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OTA</w:t>
      </w:r>
      <w:r w:rsidRPr="007C3636">
        <w:rPr>
          <w:rFonts w:ascii="Arial" w:eastAsia="Arial" w:hAnsi="Arial" w:cs="Arial"/>
          <w:sz w:val="20"/>
          <w:szCs w:val="20"/>
        </w:rPr>
        <w:t xml:space="preserve"> и должны располагаться близко к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IC</w:t>
      </w:r>
      <w:r w:rsidR="00CE5FCE" w:rsidRPr="007C3636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B550AA" w:rsidRPr="007C3636" w:rsidRDefault="00B550AA">
      <w:pPr>
        <w:spacing w:line="2" w:lineRule="exact"/>
        <w:rPr>
          <w:sz w:val="20"/>
          <w:szCs w:val="20"/>
        </w:rPr>
      </w:pPr>
    </w:p>
    <w:p w:rsidR="00B550AA" w:rsidRPr="007C3636" w:rsidRDefault="007C3636">
      <w:pPr>
        <w:spacing w:line="227" w:lineRule="auto"/>
        <w:ind w:right="20"/>
        <w:rPr>
          <w:sz w:val="20"/>
          <w:szCs w:val="20"/>
        </w:rPr>
      </w:pPr>
      <w:r w:rsidRPr="007C3636">
        <w:rPr>
          <w:rFonts w:ascii="Arial" w:eastAsia="Arial" w:hAnsi="Arial" w:cs="Arial"/>
          <w:sz w:val="20"/>
          <w:szCs w:val="20"/>
        </w:rPr>
        <w:t xml:space="preserve">Конденсаторы питания драйвера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CVCC</w:t>
      </w:r>
      <w:r w:rsidRPr="007C3636">
        <w:rPr>
          <w:rFonts w:ascii="Arial" w:eastAsia="Arial" w:hAnsi="Arial" w:cs="Arial"/>
          <w:sz w:val="20"/>
          <w:szCs w:val="20"/>
        </w:rPr>
        <w:t xml:space="preserve"> и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CVBS</w:t>
      </w:r>
      <w:r w:rsidRPr="007C3636">
        <w:rPr>
          <w:rFonts w:ascii="Arial" w:eastAsia="Arial" w:hAnsi="Arial" w:cs="Arial"/>
          <w:sz w:val="20"/>
          <w:szCs w:val="20"/>
        </w:rPr>
        <w:t xml:space="preserve"> обеспечивают ток зарядки затвора и также должны быть расположены близко к </w:t>
      </w:r>
      <w:r w:rsidRPr="007C3636">
        <w:rPr>
          <w:rFonts w:ascii="Arial" w:eastAsia="Arial" w:hAnsi="Arial" w:cs="Arial"/>
          <w:sz w:val="20"/>
          <w:szCs w:val="20"/>
          <w:lang w:val="en-US"/>
        </w:rPr>
        <w:t>IRS</w:t>
      </w:r>
      <w:r w:rsidRPr="007C3636">
        <w:rPr>
          <w:rFonts w:ascii="Arial" w:eastAsia="Arial" w:hAnsi="Arial" w:cs="Arial"/>
          <w:sz w:val="20"/>
          <w:szCs w:val="20"/>
        </w:rPr>
        <w:t>2092 (</w:t>
      </w:r>
      <w:r w:rsidRPr="007C3636">
        <w:rPr>
          <w:rFonts w:ascii="Arial" w:eastAsia="Arial" w:hAnsi="Arial" w:cs="Arial"/>
          <w:sz w:val="20"/>
          <w:szCs w:val="20"/>
          <w:lang w:val="en-US"/>
        </w:rPr>
        <w:t>S</w:t>
      </w:r>
      <w:r w:rsidRPr="007C3636">
        <w:rPr>
          <w:rFonts w:ascii="Arial" w:eastAsia="Arial" w:hAnsi="Arial" w:cs="Arial"/>
          <w:sz w:val="20"/>
          <w:szCs w:val="20"/>
        </w:rPr>
        <w:t>)</w:t>
      </w:r>
      <w:r w:rsidR="00CE5FCE" w:rsidRPr="007C3636">
        <w:rPr>
          <w:rFonts w:ascii="Arial" w:eastAsia="Arial" w:hAnsi="Arial" w:cs="Arial"/>
          <w:sz w:val="20"/>
          <w:szCs w:val="20"/>
        </w:rPr>
        <w:t>.</w:t>
      </w:r>
    </w:p>
    <w:p w:rsidR="00B550AA" w:rsidRPr="007C3636" w:rsidRDefault="00CE5FC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266700</wp:posOffset>
            </wp:positionH>
            <wp:positionV relativeFrom="paragraph">
              <wp:posOffset>172720</wp:posOffset>
            </wp:positionV>
            <wp:extent cx="2346960" cy="177990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Pr="007C3636" w:rsidRDefault="00B550AA">
      <w:pPr>
        <w:spacing w:line="200" w:lineRule="exact"/>
        <w:rPr>
          <w:sz w:val="20"/>
          <w:szCs w:val="20"/>
        </w:rPr>
      </w:pPr>
    </w:p>
    <w:p w:rsidR="00B550AA" w:rsidRPr="007C3636" w:rsidRDefault="00B550AA">
      <w:pPr>
        <w:spacing w:line="201" w:lineRule="exact"/>
        <w:rPr>
          <w:sz w:val="20"/>
          <w:szCs w:val="20"/>
        </w:rPr>
      </w:pPr>
    </w:p>
    <w:p w:rsidR="00B550AA" w:rsidRDefault="00CE5FCE">
      <w:pPr>
        <w:ind w:left="10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  <w:u w:val="single"/>
        </w:rPr>
        <w:t>IRS2092(S)</w:t>
      </w:r>
    </w:p>
    <w:p w:rsidR="00B550AA" w:rsidRDefault="00B550AA">
      <w:pPr>
        <w:spacing w:line="79" w:lineRule="exact"/>
        <w:rPr>
          <w:sz w:val="20"/>
          <w:szCs w:val="20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320"/>
        <w:gridCol w:w="540"/>
        <w:gridCol w:w="420"/>
        <w:gridCol w:w="1000"/>
        <w:gridCol w:w="20"/>
      </w:tblGrid>
      <w:tr w:rsidR="00B550AA">
        <w:trPr>
          <w:trHeight w:val="150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</w:t>
            </w:r>
          </w:p>
        </w:tc>
        <w:tc>
          <w:tcPr>
            <w:tcW w:w="540" w:type="dxa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VAA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CSH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16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9"/>
        </w:trPr>
        <w:tc>
          <w:tcPr>
            <w:tcW w:w="112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z w:val="7"/>
                <w:szCs w:val="7"/>
              </w:rPr>
              <w:t>VAA</w:t>
            </w:r>
          </w:p>
        </w:tc>
        <w:tc>
          <w:tcPr>
            <w:tcW w:w="320" w:type="dxa"/>
            <w:vMerge w:val="restart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2</w:t>
            </w:r>
          </w:p>
        </w:tc>
        <w:tc>
          <w:tcPr>
            <w:tcW w:w="540" w:type="dxa"/>
            <w:vMerge w:val="restart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GND</w:t>
            </w: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VB</w:t>
            </w:r>
          </w:p>
        </w:tc>
        <w:tc>
          <w:tcPr>
            <w:tcW w:w="1000" w:type="dxa"/>
            <w:vMerge w:val="restart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15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00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2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B550AA" w:rsidRDefault="00CE5FCE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IN-</w:t>
            </w:r>
          </w:p>
        </w:tc>
        <w:tc>
          <w:tcPr>
            <w:tcW w:w="420" w:type="dxa"/>
            <w:vMerge w:val="restart"/>
            <w:vAlign w:val="bottom"/>
          </w:tcPr>
          <w:p w:rsidR="00B550AA" w:rsidRDefault="00CE5FCE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HO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z w:val="7"/>
                <w:szCs w:val="7"/>
              </w:rPr>
              <w:t>VBS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27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3</w:t>
            </w:r>
          </w:p>
        </w:tc>
        <w:tc>
          <w:tcPr>
            <w:tcW w:w="54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vAlign w:val="bottom"/>
          </w:tcPr>
          <w:p w:rsidR="00B550AA" w:rsidRDefault="00B550AA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14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93"/>
        </w:trPr>
        <w:tc>
          <w:tcPr>
            <w:tcW w:w="1120" w:type="dxa"/>
            <w:vAlign w:val="bottom"/>
          </w:tcPr>
          <w:p w:rsidR="00B550AA" w:rsidRDefault="00CE5FCE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z w:val="7"/>
                <w:szCs w:val="7"/>
              </w:rPr>
              <w:t>VAA-VSS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4</w:t>
            </w:r>
          </w:p>
        </w:tc>
        <w:tc>
          <w:tcPr>
            <w:tcW w:w="5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COMP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VS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13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59"/>
        </w:trPr>
        <w:tc>
          <w:tcPr>
            <w:tcW w:w="112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z w:val="7"/>
                <w:szCs w:val="7"/>
              </w:rPr>
              <w:t>VSS</w:t>
            </w: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5</w:t>
            </w:r>
          </w:p>
        </w:tc>
        <w:tc>
          <w:tcPr>
            <w:tcW w:w="5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CSD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VCC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12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33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6</w:t>
            </w:r>
          </w:p>
        </w:tc>
        <w:tc>
          <w:tcPr>
            <w:tcW w:w="5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VSS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LO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11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45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B550AA" w:rsidRDefault="00B550AA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sz w:val="7"/>
                <w:szCs w:val="7"/>
              </w:rPr>
              <w:t>VCC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150"/>
        </w:trPr>
        <w:tc>
          <w:tcPr>
            <w:tcW w:w="1120" w:type="dxa"/>
            <w:vAlign w:val="bottom"/>
          </w:tcPr>
          <w:p w:rsidR="00B550AA" w:rsidRDefault="00B550AA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7</w:t>
            </w:r>
          </w:p>
        </w:tc>
        <w:tc>
          <w:tcPr>
            <w:tcW w:w="5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VREF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COM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10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264"/>
        </w:trPr>
        <w:tc>
          <w:tcPr>
            <w:tcW w:w="1120" w:type="dxa"/>
            <w:vAlign w:val="bottom"/>
          </w:tcPr>
          <w:p w:rsidR="00B550AA" w:rsidRDefault="00B550AA"/>
        </w:tc>
        <w:tc>
          <w:tcPr>
            <w:tcW w:w="320" w:type="dxa"/>
            <w:vAlign w:val="bottom"/>
          </w:tcPr>
          <w:p w:rsidR="00B550AA" w:rsidRDefault="00CE5FCE">
            <w:pPr>
              <w:ind w:right="19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8</w:t>
            </w:r>
          </w:p>
        </w:tc>
        <w:tc>
          <w:tcPr>
            <w:tcW w:w="540" w:type="dxa"/>
            <w:vAlign w:val="bottom"/>
          </w:tcPr>
          <w:p w:rsidR="00B550AA" w:rsidRDefault="00CE5FCE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OCSET</w:t>
            </w:r>
          </w:p>
        </w:tc>
        <w:tc>
          <w:tcPr>
            <w:tcW w:w="420" w:type="dxa"/>
            <w:vAlign w:val="bottom"/>
          </w:tcPr>
          <w:p w:rsidR="00B550AA" w:rsidRDefault="00CE5FCE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DT</w:t>
            </w:r>
          </w:p>
        </w:tc>
        <w:tc>
          <w:tcPr>
            <w:tcW w:w="1000" w:type="dxa"/>
            <w:vAlign w:val="bottom"/>
          </w:tcPr>
          <w:p w:rsidR="00B550AA" w:rsidRDefault="00CE5FCE">
            <w:pPr>
              <w:ind w:right="83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8"/>
                <w:szCs w:val="8"/>
              </w:rPr>
              <w:t>9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87" w:lineRule="exact"/>
        <w:rPr>
          <w:sz w:val="20"/>
          <w:szCs w:val="20"/>
        </w:rPr>
      </w:pPr>
    </w:p>
    <w:p w:rsidR="00B550AA" w:rsidRDefault="008A0651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Рисунок</w:t>
      </w:r>
      <w:r w:rsidR="00CE5FCE">
        <w:rPr>
          <w:rFonts w:ascii="Arial" w:eastAsia="Arial" w:hAnsi="Arial" w:cs="Arial"/>
          <w:b/>
          <w:bCs/>
          <w:sz w:val="20"/>
          <w:szCs w:val="20"/>
        </w:rPr>
        <w:t xml:space="preserve"> 25 </w:t>
      </w:r>
      <w:r>
        <w:rPr>
          <w:rFonts w:ascii="Arial" w:eastAsia="Arial" w:hAnsi="Arial" w:cs="Arial"/>
          <w:b/>
          <w:bCs/>
          <w:sz w:val="20"/>
          <w:szCs w:val="20"/>
        </w:rPr>
        <w:t>Чувствительность к размещению</w:t>
      </w:r>
    </w:p>
    <w:p w:rsidR="00B550AA" w:rsidRDefault="00B550AA">
      <w:pPr>
        <w:spacing w:line="20" w:lineRule="exact"/>
        <w:rPr>
          <w:sz w:val="20"/>
          <w:szCs w:val="20"/>
        </w:rPr>
      </w:pPr>
    </w:p>
    <w:p w:rsidR="00B550AA" w:rsidRDefault="008A0651">
      <w:pPr>
        <w:jc w:val="center"/>
        <w:rPr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байпасных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конденсаторов</w:t>
      </w:r>
    </w:p>
    <w:p w:rsidR="00B550AA" w:rsidRDefault="00B550AA">
      <w:pPr>
        <w:spacing w:line="211" w:lineRule="exact"/>
        <w:rPr>
          <w:sz w:val="20"/>
          <w:szCs w:val="20"/>
        </w:rPr>
      </w:pPr>
    </w:p>
    <w:p w:rsidR="00B550AA" w:rsidRDefault="008A0651">
      <w:pPr>
        <w:rPr>
          <w:sz w:val="20"/>
          <w:szCs w:val="20"/>
        </w:rPr>
      </w:pPr>
      <w:r w:rsidRPr="008A0651">
        <w:rPr>
          <w:rFonts w:ascii="Arial" w:eastAsia="Arial" w:hAnsi="Arial" w:cs="Arial"/>
          <w:b/>
          <w:bCs/>
          <w:sz w:val="20"/>
          <w:szCs w:val="20"/>
          <w:u w:val="single"/>
        </w:rPr>
        <w:t>Земляная плоскость</w:t>
      </w:r>
    </w:p>
    <w:p w:rsidR="00B550AA" w:rsidRPr="008A0651" w:rsidRDefault="008A0651">
      <w:pPr>
        <w:spacing w:line="268" w:lineRule="auto"/>
        <w:ind w:right="280"/>
        <w:rPr>
          <w:sz w:val="20"/>
          <w:szCs w:val="20"/>
        </w:rPr>
      </w:pPr>
      <w:r w:rsidRPr="008A0651">
        <w:rPr>
          <w:rFonts w:ascii="Arial" w:eastAsia="Arial" w:hAnsi="Arial" w:cs="Arial"/>
          <w:sz w:val="19"/>
          <w:szCs w:val="19"/>
        </w:rPr>
        <w:t>В дополнение к указанным выше ключевым компонентам важно правильно налить зем</w:t>
      </w:r>
      <w:r>
        <w:rPr>
          <w:rFonts w:ascii="Arial" w:eastAsia="Arial" w:hAnsi="Arial" w:cs="Arial"/>
          <w:sz w:val="19"/>
          <w:szCs w:val="19"/>
        </w:rPr>
        <w:t>ля</w:t>
      </w:r>
      <w:r w:rsidRPr="008A0651">
        <w:rPr>
          <w:rFonts w:ascii="Arial" w:eastAsia="Arial" w:hAnsi="Arial" w:cs="Arial"/>
          <w:sz w:val="19"/>
          <w:szCs w:val="19"/>
        </w:rPr>
        <w:t>ные плоскости, чтобы получить хорошие звуковые характеристики</w:t>
      </w:r>
      <w:r w:rsidR="00CE5FCE" w:rsidRPr="008A0651">
        <w:rPr>
          <w:rFonts w:ascii="Arial" w:eastAsia="Arial" w:hAnsi="Arial" w:cs="Arial"/>
          <w:sz w:val="19"/>
          <w:szCs w:val="19"/>
        </w:rPr>
        <w:t xml:space="preserve">. </w:t>
      </w:r>
      <w:r w:rsidRPr="008A0651">
        <w:rPr>
          <w:rFonts w:ascii="Arial" w:eastAsia="Arial" w:hAnsi="Arial" w:cs="Arial"/>
          <w:sz w:val="20"/>
          <w:szCs w:val="20"/>
          <w:lang w:val="en-US"/>
        </w:rPr>
        <w:t>IRS</w:t>
      </w:r>
      <w:r w:rsidRPr="008A0651">
        <w:rPr>
          <w:rFonts w:ascii="Arial" w:eastAsia="Arial" w:hAnsi="Arial" w:cs="Arial"/>
          <w:sz w:val="20"/>
          <w:szCs w:val="20"/>
        </w:rPr>
        <w:t>2092 (</w:t>
      </w:r>
      <w:r w:rsidRPr="008A0651">
        <w:rPr>
          <w:rFonts w:ascii="Arial" w:eastAsia="Arial" w:hAnsi="Arial" w:cs="Arial"/>
          <w:sz w:val="20"/>
          <w:szCs w:val="20"/>
          <w:lang w:val="en-US"/>
        </w:rPr>
        <w:t>S</w:t>
      </w:r>
      <w:r w:rsidRPr="008A0651">
        <w:rPr>
          <w:rFonts w:ascii="Arial" w:eastAsia="Arial" w:hAnsi="Arial" w:cs="Arial"/>
          <w:sz w:val="20"/>
          <w:szCs w:val="20"/>
        </w:rPr>
        <w:t>) не принимает единую плоскость</w:t>
      </w:r>
    </w:p>
    <w:p w:rsidR="00B550AA" w:rsidRPr="008A0651" w:rsidRDefault="00CE5FCE">
      <w:pPr>
        <w:spacing w:line="20" w:lineRule="exact"/>
        <w:rPr>
          <w:sz w:val="20"/>
          <w:szCs w:val="20"/>
        </w:rPr>
      </w:pPr>
      <w:r w:rsidRPr="008A0651">
        <w:rPr>
          <w:sz w:val="20"/>
          <w:szCs w:val="20"/>
        </w:rPr>
        <w:br w:type="column"/>
      </w:r>
    </w:p>
    <w:p w:rsidR="00B550AA" w:rsidRPr="008A0651" w:rsidRDefault="00CE5FCE">
      <w:pPr>
        <w:tabs>
          <w:tab w:val="left" w:pos="700"/>
        </w:tabs>
        <w:ind w:left="360"/>
        <w:rPr>
          <w:sz w:val="20"/>
          <w:szCs w:val="20"/>
        </w:rPr>
      </w:pPr>
      <w:r w:rsidRPr="008A0651">
        <w:rPr>
          <w:rFonts w:ascii="Arial" w:eastAsia="Arial" w:hAnsi="Arial" w:cs="Arial"/>
          <w:b/>
          <w:bCs/>
          <w:sz w:val="20"/>
          <w:szCs w:val="20"/>
        </w:rPr>
        <w:t>1.</w:t>
      </w:r>
      <w:r w:rsidRPr="008A0651">
        <w:rPr>
          <w:rFonts w:ascii="Arial" w:eastAsia="Arial" w:hAnsi="Arial" w:cs="Arial"/>
          <w:b/>
          <w:bCs/>
          <w:sz w:val="20"/>
          <w:szCs w:val="20"/>
        </w:rPr>
        <w:tab/>
      </w:r>
      <w:r w:rsidR="008A0651">
        <w:rPr>
          <w:rFonts w:ascii="Arial" w:eastAsia="Arial" w:hAnsi="Arial" w:cs="Arial"/>
          <w:b/>
          <w:bCs/>
          <w:sz w:val="20"/>
          <w:szCs w:val="20"/>
        </w:rPr>
        <w:t>Аналоговая земля</w:t>
      </w:r>
    </w:p>
    <w:p w:rsidR="00B550AA" w:rsidRPr="008A0651" w:rsidRDefault="008A0651" w:rsidP="008A0651">
      <w:pPr>
        <w:spacing w:line="243" w:lineRule="auto"/>
        <w:ind w:right="-160"/>
        <w:rPr>
          <w:sz w:val="20"/>
          <w:szCs w:val="20"/>
        </w:rPr>
      </w:pPr>
      <w:r w:rsidRPr="008A0651">
        <w:rPr>
          <w:rFonts w:ascii="Arial" w:eastAsia="Arial" w:hAnsi="Arial" w:cs="Arial"/>
          <w:sz w:val="20"/>
          <w:szCs w:val="20"/>
        </w:rPr>
        <w:t xml:space="preserve">Входная аналоговая секция вокруг </w:t>
      </w:r>
      <w:r w:rsidRPr="008A0651">
        <w:rPr>
          <w:rFonts w:ascii="Arial" w:eastAsia="Arial" w:hAnsi="Arial" w:cs="Arial"/>
          <w:sz w:val="20"/>
          <w:szCs w:val="20"/>
          <w:lang w:val="en-US"/>
        </w:rPr>
        <w:t>OTA</w:t>
      </w:r>
      <w:r w:rsidRPr="008A0651">
        <w:rPr>
          <w:rFonts w:ascii="Arial" w:eastAsia="Arial" w:hAnsi="Arial" w:cs="Arial"/>
          <w:sz w:val="20"/>
          <w:szCs w:val="20"/>
        </w:rPr>
        <w:t xml:space="preserve"> относится к заземлению сигнала или </w:t>
      </w:r>
      <w:r w:rsidRPr="008A0651">
        <w:rPr>
          <w:rFonts w:ascii="Arial" w:eastAsia="Arial" w:hAnsi="Arial" w:cs="Arial"/>
          <w:sz w:val="20"/>
          <w:szCs w:val="20"/>
          <w:lang w:val="en-US"/>
        </w:rPr>
        <w:t>GND</w:t>
      </w:r>
      <w:r w:rsidRPr="008A0651">
        <w:rPr>
          <w:rFonts w:ascii="Arial" w:eastAsia="Arial" w:hAnsi="Arial" w:cs="Arial"/>
          <w:sz w:val="20"/>
          <w:szCs w:val="20"/>
        </w:rPr>
        <w:t xml:space="preserve">, который должен быть тихим опорным узлом </w:t>
      </w:r>
      <w:proofErr w:type="gramStart"/>
      <w:r w:rsidRPr="008A0651">
        <w:rPr>
          <w:rFonts w:ascii="Arial" w:eastAsia="Arial" w:hAnsi="Arial" w:cs="Arial"/>
          <w:sz w:val="20"/>
          <w:szCs w:val="20"/>
        </w:rPr>
        <w:t>для</w:t>
      </w:r>
      <w:proofErr w:type="gramEnd"/>
      <w:r w:rsidRPr="008A0651">
        <w:rPr>
          <w:rFonts w:ascii="Arial" w:eastAsia="Arial" w:hAnsi="Arial" w:cs="Arial"/>
          <w:sz w:val="20"/>
          <w:szCs w:val="20"/>
        </w:rPr>
        <w:t xml:space="preserve"> входного </w:t>
      </w:r>
      <w:proofErr w:type="spellStart"/>
      <w:r w:rsidRPr="008A0651">
        <w:rPr>
          <w:rFonts w:ascii="Arial" w:eastAsia="Arial" w:hAnsi="Arial" w:cs="Arial"/>
          <w:sz w:val="20"/>
          <w:szCs w:val="20"/>
        </w:rPr>
        <w:t>аудиосигнала</w:t>
      </w:r>
      <w:proofErr w:type="spellEnd"/>
      <w:r w:rsidR="00CE5FCE" w:rsidRPr="008A0651">
        <w:rPr>
          <w:rFonts w:ascii="Arial" w:eastAsia="Arial" w:hAnsi="Arial" w:cs="Arial"/>
          <w:sz w:val="20"/>
          <w:szCs w:val="20"/>
        </w:rPr>
        <w:t xml:space="preserve">. </w:t>
      </w:r>
      <w:r w:rsidRPr="008A0651">
        <w:rPr>
          <w:rFonts w:ascii="Arial" w:eastAsia="Arial" w:hAnsi="Arial" w:cs="Arial"/>
          <w:sz w:val="20"/>
          <w:szCs w:val="20"/>
        </w:rPr>
        <w:t xml:space="preserve">Периферийные схемы в секции с плавающим входом, такие как контакты </w:t>
      </w:r>
      <w:r w:rsidRPr="008A0651">
        <w:rPr>
          <w:rFonts w:ascii="Arial" w:eastAsia="Arial" w:hAnsi="Arial" w:cs="Arial"/>
          <w:sz w:val="20"/>
          <w:szCs w:val="20"/>
          <w:lang w:val="en-US"/>
        </w:rPr>
        <w:t>CSD</w:t>
      </w:r>
      <w:r w:rsidRPr="008A0651">
        <w:rPr>
          <w:rFonts w:ascii="Arial" w:eastAsia="Arial" w:hAnsi="Arial" w:cs="Arial"/>
          <w:sz w:val="20"/>
          <w:szCs w:val="20"/>
        </w:rPr>
        <w:t xml:space="preserve"> и </w:t>
      </w:r>
      <w:r w:rsidRPr="008A0651">
        <w:rPr>
          <w:rFonts w:ascii="Arial" w:eastAsia="Arial" w:hAnsi="Arial" w:cs="Arial"/>
          <w:sz w:val="20"/>
          <w:szCs w:val="20"/>
          <w:lang w:val="en-US"/>
        </w:rPr>
        <w:t>COM</w:t>
      </w:r>
      <w:r w:rsidRPr="008A0651">
        <w:rPr>
          <w:rFonts w:ascii="Arial" w:eastAsia="Arial" w:hAnsi="Arial" w:cs="Arial"/>
          <w:sz w:val="20"/>
          <w:szCs w:val="20"/>
        </w:rPr>
        <w:t>, относятся к этому заземлению</w:t>
      </w:r>
      <w:r w:rsidR="00CE5FCE" w:rsidRPr="008A0651"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proofErr w:type="gramStart"/>
      <w:r w:rsidRPr="008A0651">
        <w:rPr>
          <w:rFonts w:ascii="Arial" w:eastAsia="Arial" w:hAnsi="Arial" w:cs="Arial"/>
          <w:sz w:val="20"/>
          <w:szCs w:val="20"/>
          <w:lang w:val="en-US"/>
        </w:rPr>
        <w:t>Эти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узлы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должны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быть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отделены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от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ступеней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переключения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proofErr w:type="spellStart"/>
      <w:r w:rsidRPr="008A0651">
        <w:rPr>
          <w:rFonts w:ascii="Arial" w:eastAsia="Arial" w:hAnsi="Arial" w:cs="Arial"/>
          <w:sz w:val="20"/>
          <w:szCs w:val="20"/>
          <w:lang w:val="en-US"/>
        </w:rPr>
        <w:t>системы</w:t>
      </w:r>
      <w:proofErr w:type="spellEnd"/>
      <w:r w:rsidRPr="008A0651">
        <w:rPr>
          <w:rFonts w:ascii="Arial" w:eastAsia="Arial" w:hAnsi="Arial" w:cs="Arial"/>
          <w:sz w:val="20"/>
          <w:szCs w:val="20"/>
          <w:lang w:val="en-US"/>
        </w:rPr>
        <w:t>.</w:t>
      </w:r>
      <w:proofErr w:type="gramEnd"/>
      <w:r w:rsidR="00CE5FCE" w:rsidRPr="00CE5FCE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8A0651">
        <w:rPr>
          <w:rFonts w:ascii="Arial" w:eastAsia="Arial" w:hAnsi="Arial" w:cs="Arial"/>
          <w:sz w:val="20"/>
          <w:szCs w:val="20"/>
        </w:rPr>
        <w:t>Чтобы предотвратить потенциальную емкостную связь с коммутационными узлами, используйте заземляющую плоскость только в этой части схемы</w:t>
      </w:r>
      <w:r w:rsidR="00CE5FCE" w:rsidRPr="008A0651">
        <w:rPr>
          <w:rFonts w:ascii="Arial" w:eastAsia="Arial" w:hAnsi="Arial" w:cs="Arial"/>
          <w:sz w:val="20"/>
          <w:szCs w:val="20"/>
        </w:rPr>
        <w:t xml:space="preserve">. </w:t>
      </w:r>
      <w:r w:rsidRPr="008A0651">
        <w:rPr>
          <w:rFonts w:ascii="Arial" w:eastAsia="Arial" w:hAnsi="Arial" w:cs="Arial"/>
          <w:sz w:val="20"/>
          <w:szCs w:val="20"/>
        </w:rPr>
        <w:t xml:space="preserve">Не разделяйте плоскость заземления с помощью драйвера </w:t>
      </w:r>
      <w:r w:rsidR="00857465">
        <w:rPr>
          <w:rFonts w:ascii="Arial" w:eastAsia="Arial" w:hAnsi="Arial" w:cs="Arial"/>
          <w:sz w:val="20"/>
          <w:szCs w:val="20"/>
        </w:rPr>
        <w:t>затвора</w:t>
      </w:r>
      <w:r w:rsidRPr="008A0651">
        <w:rPr>
          <w:rFonts w:ascii="Arial" w:eastAsia="Arial" w:hAnsi="Arial" w:cs="Arial"/>
          <w:sz w:val="20"/>
          <w:szCs w:val="20"/>
        </w:rPr>
        <w:t xml:space="preserve"> или </w:t>
      </w:r>
      <w:r w:rsidR="00857465">
        <w:rPr>
          <w:rFonts w:ascii="Arial" w:eastAsia="Arial" w:hAnsi="Arial" w:cs="Arial"/>
          <w:sz w:val="20"/>
          <w:szCs w:val="20"/>
        </w:rPr>
        <w:t>каскада</w:t>
      </w:r>
      <w:r w:rsidRPr="008A0651">
        <w:rPr>
          <w:rFonts w:ascii="Arial" w:eastAsia="Arial" w:hAnsi="Arial" w:cs="Arial"/>
          <w:sz w:val="20"/>
          <w:szCs w:val="20"/>
        </w:rPr>
        <w:t xml:space="preserve"> питания</w:t>
      </w:r>
      <w:r w:rsidR="00CE5FCE" w:rsidRPr="008A0651">
        <w:rPr>
          <w:rFonts w:ascii="Arial" w:eastAsia="Arial" w:hAnsi="Arial" w:cs="Arial"/>
          <w:sz w:val="20"/>
          <w:szCs w:val="20"/>
        </w:rPr>
        <w:t>.</w:t>
      </w:r>
    </w:p>
    <w:p w:rsidR="00B550AA" w:rsidRPr="008A0651" w:rsidRDefault="00B550AA">
      <w:pPr>
        <w:spacing w:line="224" w:lineRule="exact"/>
        <w:rPr>
          <w:sz w:val="20"/>
          <w:szCs w:val="20"/>
        </w:rPr>
      </w:pPr>
    </w:p>
    <w:p w:rsidR="00B550AA" w:rsidRPr="00857465" w:rsidRDefault="00CE5FCE">
      <w:pPr>
        <w:tabs>
          <w:tab w:val="left" w:pos="700"/>
        </w:tabs>
        <w:ind w:left="360"/>
        <w:rPr>
          <w:sz w:val="20"/>
          <w:szCs w:val="20"/>
        </w:rPr>
      </w:pPr>
      <w:r w:rsidRPr="00857465">
        <w:rPr>
          <w:rFonts w:ascii="Arial" w:eastAsia="Arial" w:hAnsi="Arial" w:cs="Arial"/>
          <w:b/>
          <w:bCs/>
          <w:sz w:val="20"/>
          <w:szCs w:val="20"/>
        </w:rPr>
        <w:t>2.</w:t>
      </w:r>
      <w:r w:rsidRPr="00857465">
        <w:rPr>
          <w:rFonts w:ascii="Arial" w:eastAsia="Arial" w:hAnsi="Arial" w:cs="Arial"/>
          <w:b/>
          <w:bCs/>
          <w:sz w:val="20"/>
          <w:szCs w:val="20"/>
        </w:rPr>
        <w:tab/>
      </w:r>
      <w:r w:rsidR="00857465" w:rsidRPr="00857465">
        <w:rPr>
          <w:rFonts w:ascii="Arial" w:eastAsia="Arial" w:hAnsi="Arial" w:cs="Arial"/>
          <w:b/>
          <w:bCs/>
          <w:sz w:val="20"/>
          <w:szCs w:val="20"/>
        </w:rPr>
        <w:t xml:space="preserve">Справочник драйвера </w:t>
      </w:r>
      <w:r w:rsidR="00857465">
        <w:rPr>
          <w:rFonts w:ascii="Arial" w:eastAsia="Arial" w:hAnsi="Arial" w:cs="Arial"/>
          <w:b/>
          <w:bCs/>
          <w:sz w:val="20"/>
          <w:szCs w:val="20"/>
        </w:rPr>
        <w:t>затвора</w:t>
      </w:r>
    </w:p>
    <w:p w:rsidR="00B550AA" w:rsidRPr="00857465" w:rsidRDefault="00857465" w:rsidP="00857465">
      <w:pPr>
        <w:spacing w:line="244" w:lineRule="auto"/>
        <w:ind w:right="-16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Каскад</w:t>
      </w:r>
      <w:r w:rsidRPr="00857465">
        <w:rPr>
          <w:rFonts w:ascii="Arial" w:eastAsia="Arial" w:hAnsi="Arial" w:cs="Arial"/>
          <w:sz w:val="20"/>
          <w:szCs w:val="20"/>
        </w:rPr>
        <w:t xml:space="preserve"> управления </w:t>
      </w:r>
      <w:r>
        <w:rPr>
          <w:rFonts w:ascii="Arial" w:eastAsia="Arial" w:hAnsi="Arial" w:cs="Arial"/>
          <w:sz w:val="20"/>
          <w:szCs w:val="20"/>
        </w:rPr>
        <w:t>затвор</w:t>
      </w:r>
      <w:r w:rsidRPr="00857465">
        <w:rPr>
          <w:rFonts w:ascii="Arial" w:eastAsia="Arial" w:hAnsi="Arial" w:cs="Arial"/>
          <w:sz w:val="20"/>
          <w:szCs w:val="20"/>
        </w:rPr>
        <w:t xml:space="preserve">ами </w:t>
      </w:r>
      <w:r w:rsidRPr="00857465">
        <w:rPr>
          <w:rFonts w:ascii="Arial" w:eastAsia="Arial" w:hAnsi="Arial" w:cs="Arial"/>
          <w:sz w:val="20"/>
          <w:szCs w:val="20"/>
          <w:lang w:val="en-US"/>
        </w:rPr>
        <w:t>IRS</w:t>
      </w:r>
      <w:r w:rsidRPr="00857465">
        <w:rPr>
          <w:rFonts w:ascii="Arial" w:eastAsia="Arial" w:hAnsi="Arial" w:cs="Arial"/>
          <w:sz w:val="20"/>
          <w:szCs w:val="20"/>
        </w:rPr>
        <w:t>2092 (</w:t>
      </w:r>
      <w:r w:rsidRPr="00857465">
        <w:rPr>
          <w:rFonts w:ascii="Arial" w:eastAsia="Arial" w:hAnsi="Arial" w:cs="Arial"/>
          <w:sz w:val="20"/>
          <w:szCs w:val="20"/>
          <w:lang w:val="en-US"/>
        </w:rPr>
        <w:t>S</w:t>
      </w:r>
      <w:r w:rsidRPr="00857465">
        <w:rPr>
          <w:rFonts w:ascii="Arial" w:eastAsia="Arial" w:hAnsi="Arial" w:cs="Arial"/>
          <w:sz w:val="20"/>
          <w:szCs w:val="20"/>
        </w:rPr>
        <w:t xml:space="preserve">) расположен между выводами 10 и 15 и относится к отрицательному напряжению шины, </w:t>
      </w:r>
      <w:r w:rsidRPr="00857465">
        <w:rPr>
          <w:rFonts w:ascii="Arial" w:eastAsia="Arial" w:hAnsi="Arial" w:cs="Arial"/>
          <w:sz w:val="20"/>
          <w:szCs w:val="20"/>
          <w:lang w:val="en-US"/>
        </w:rPr>
        <w:t>COM</w:t>
      </w:r>
      <w:r w:rsidR="00CE5FCE" w:rsidRPr="00857465">
        <w:rPr>
          <w:rFonts w:ascii="Arial" w:eastAsia="Arial" w:hAnsi="Arial" w:cs="Arial"/>
          <w:sz w:val="20"/>
          <w:szCs w:val="20"/>
        </w:rPr>
        <w:t xml:space="preserve">. </w:t>
      </w:r>
      <w:r w:rsidRPr="00857465">
        <w:rPr>
          <w:rFonts w:ascii="Arial" w:eastAsia="Arial" w:hAnsi="Arial" w:cs="Arial"/>
          <w:sz w:val="20"/>
          <w:szCs w:val="20"/>
        </w:rPr>
        <w:t>Это подложка ИС и действует как заземление</w:t>
      </w:r>
      <w:r w:rsidR="00CE5FCE" w:rsidRPr="00857465">
        <w:rPr>
          <w:rFonts w:ascii="Arial" w:eastAsia="Arial" w:hAnsi="Arial" w:cs="Arial"/>
          <w:sz w:val="20"/>
          <w:szCs w:val="20"/>
        </w:rPr>
        <w:t xml:space="preserve">. </w:t>
      </w:r>
      <w:r w:rsidRPr="00857465">
        <w:rPr>
          <w:rFonts w:ascii="Arial" w:eastAsia="Arial" w:hAnsi="Arial" w:cs="Arial"/>
          <w:sz w:val="20"/>
          <w:szCs w:val="20"/>
        </w:rPr>
        <w:t>Хотя отрицательная шина является шумным узлом в системе, оба драйвера ворот ссылаются на этот узел.</w:t>
      </w:r>
      <w:r w:rsidR="00CE5FCE" w:rsidRPr="00857465">
        <w:rPr>
          <w:rFonts w:ascii="Arial" w:eastAsia="Arial" w:hAnsi="Arial" w:cs="Arial"/>
          <w:sz w:val="20"/>
          <w:szCs w:val="20"/>
        </w:rPr>
        <w:t xml:space="preserve"> </w:t>
      </w:r>
      <w:r w:rsidRPr="00857465">
        <w:rPr>
          <w:rFonts w:ascii="Arial" w:eastAsia="Arial" w:hAnsi="Arial" w:cs="Arial"/>
          <w:sz w:val="20"/>
          <w:szCs w:val="20"/>
        </w:rPr>
        <w:t xml:space="preserve">Поэтому важно экранировать </w:t>
      </w:r>
      <w:r>
        <w:rPr>
          <w:rFonts w:ascii="Arial" w:eastAsia="Arial" w:hAnsi="Arial" w:cs="Arial"/>
          <w:sz w:val="20"/>
          <w:szCs w:val="20"/>
        </w:rPr>
        <w:t>каскады</w:t>
      </w:r>
      <w:r w:rsidRPr="00857465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драйверов</w:t>
      </w:r>
      <w:r w:rsidRPr="00857465">
        <w:rPr>
          <w:rFonts w:ascii="Arial" w:eastAsia="Arial" w:hAnsi="Arial" w:cs="Arial"/>
          <w:sz w:val="20"/>
          <w:szCs w:val="20"/>
        </w:rPr>
        <w:t xml:space="preserve"> затвора отрицательным напряжением шины, чтобы все шумовые токи, вызванные паразитными емкостями, возвращались обратно к источнику питания без ухудшения уровня сигнала</w:t>
      </w:r>
      <w:r w:rsidR="00CE5FCE" w:rsidRPr="00857465">
        <w:rPr>
          <w:rFonts w:ascii="Arial" w:eastAsia="Arial" w:hAnsi="Arial" w:cs="Arial"/>
          <w:sz w:val="20"/>
          <w:szCs w:val="20"/>
        </w:rPr>
        <w:t>.</w:t>
      </w:r>
    </w:p>
    <w:p w:rsidR="00B550AA" w:rsidRPr="00857465" w:rsidRDefault="00B550AA">
      <w:pPr>
        <w:spacing w:line="200" w:lineRule="exact"/>
        <w:rPr>
          <w:sz w:val="20"/>
          <w:szCs w:val="20"/>
        </w:rPr>
      </w:pPr>
    </w:p>
    <w:p w:rsidR="00B550AA" w:rsidRPr="003E0A1D" w:rsidRDefault="00CE5FCE">
      <w:pPr>
        <w:tabs>
          <w:tab w:val="left" w:pos="700"/>
        </w:tabs>
        <w:ind w:left="360"/>
        <w:rPr>
          <w:sz w:val="20"/>
          <w:szCs w:val="20"/>
        </w:rPr>
      </w:pPr>
      <w:r w:rsidRPr="003E0A1D">
        <w:rPr>
          <w:rFonts w:ascii="Arial" w:eastAsia="Arial" w:hAnsi="Arial" w:cs="Arial"/>
          <w:b/>
          <w:bCs/>
          <w:sz w:val="20"/>
          <w:szCs w:val="20"/>
        </w:rPr>
        <w:t>3.</w:t>
      </w:r>
      <w:r w:rsidRPr="003E0A1D">
        <w:rPr>
          <w:rFonts w:ascii="Arial" w:eastAsia="Arial" w:hAnsi="Arial" w:cs="Arial"/>
          <w:b/>
          <w:bCs/>
          <w:sz w:val="20"/>
          <w:szCs w:val="20"/>
        </w:rPr>
        <w:tab/>
      </w:r>
      <w:r w:rsidR="003E0A1D">
        <w:rPr>
          <w:rFonts w:ascii="Arial" w:eastAsia="Arial" w:hAnsi="Arial" w:cs="Arial"/>
          <w:b/>
          <w:bCs/>
          <w:sz w:val="20"/>
          <w:szCs w:val="20"/>
        </w:rPr>
        <w:t>Силовая земля</w:t>
      </w:r>
    </w:p>
    <w:p w:rsidR="00B550AA" w:rsidRPr="003E0A1D" w:rsidRDefault="003E0A1D" w:rsidP="003E0A1D">
      <w:pPr>
        <w:spacing w:line="249" w:lineRule="auto"/>
        <w:ind w:right="-160"/>
        <w:rPr>
          <w:sz w:val="20"/>
          <w:szCs w:val="20"/>
        </w:rPr>
      </w:pPr>
      <w:r w:rsidRPr="003E0A1D">
        <w:rPr>
          <w:rFonts w:ascii="Arial" w:eastAsia="Arial" w:hAnsi="Arial" w:cs="Arial"/>
          <w:sz w:val="20"/>
          <w:szCs w:val="20"/>
        </w:rPr>
        <w:t>Силовая земля - это заземление, которое закрывает петли пульсации тока конденсаторов шины и цепей индуктора</w:t>
      </w:r>
      <w:r w:rsidR="00CE5FCE" w:rsidRPr="003E0A1D">
        <w:rPr>
          <w:rFonts w:ascii="Arial" w:eastAsia="Arial" w:hAnsi="Arial" w:cs="Arial"/>
          <w:sz w:val="20"/>
          <w:szCs w:val="20"/>
        </w:rPr>
        <w:t xml:space="preserve">. </w:t>
      </w:r>
      <w:r w:rsidRPr="003E0A1D">
        <w:rPr>
          <w:rFonts w:ascii="Arial" w:eastAsia="Arial" w:hAnsi="Arial" w:cs="Arial"/>
          <w:sz w:val="20"/>
          <w:szCs w:val="20"/>
        </w:rPr>
        <w:t xml:space="preserve">Разделите </w:t>
      </w:r>
      <w:r>
        <w:rPr>
          <w:rFonts w:ascii="Arial" w:eastAsia="Arial" w:hAnsi="Arial" w:cs="Arial"/>
          <w:sz w:val="20"/>
          <w:szCs w:val="20"/>
        </w:rPr>
        <w:t>с</w:t>
      </w:r>
      <w:r w:rsidRPr="003E0A1D">
        <w:rPr>
          <w:rFonts w:ascii="Arial" w:eastAsia="Arial" w:hAnsi="Arial" w:cs="Arial"/>
          <w:sz w:val="20"/>
          <w:szCs w:val="20"/>
        </w:rPr>
        <w:t>илов</w:t>
      </w:r>
      <w:r>
        <w:rPr>
          <w:rFonts w:ascii="Arial" w:eastAsia="Arial" w:hAnsi="Arial" w:cs="Arial"/>
          <w:sz w:val="20"/>
          <w:szCs w:val="20"/>
        </w:rPr>
        <w:t>ую</w:t>
      </w:r>
      <w:r w:rsidRPr="003E0A1D">
        <w:rPr>
          <w:rFonts w:ascii="Arial" w:eastAsia="Arial" w:hAnsi="Arial" w:cs="Arial"/>
          <w:sz w:val="20"/>
          <w:szCs w:val="20"/>
        </w:rPr>
        <w:t xml:space="preserve"> земл</w:t>
      </w:r>
      <w:r>
        <w:rPr>
          <w:rFonts w:ascii="Arial" w:eastAsia="Arial" w:hAnsi="Arial" w:cs="Arial"/>
          <w:sz w:val="20"/>
          <w:szCs w:val="20"/>
        </w:rPr>
        <w:t>ю</w:t>
      </w:r>
      <w:r w:rsidRPr="003E0A1D">
        <w:rPr>
          <w:rFonts w:ascii="Arial" w:eastAsia="Arial" w:hAnsi="Arial" w:cs="Arial"/>
          <w:sz w:val="20"/>
          <w:szCs w:val="20"/>
        </w:rPr>
        <w:t xml:space="preserve"> и </w:t>
      </w:r>
      <w:r w:rsidRPr="003E0A1D">
        <w:rPr>
          <w:rFonts w:ascii="Arial" w:eastAsia="Arial" w:hAnsi="Arial" w:cs="Arial"/>
          <w:sz w:val="20"/>
          <w:szCs w:val="20"/>
        </w:rPr>
        <w:t>заземлени</w:t>
      </w:r>
      <w:r>
        <w:rPr>
          <w:rFonts w:ascii="Arial" w:eastAsia="Arial" w:hAnsi="Arial" w:cs="Arial"/>
          <w:sz w:val="20"/>
          <w:szCs w:val="20"/>
        </w:rPr>
        <w:t>е</w:t>
      </w:r>
      <w:r w:rsidRPr="003E0A1D">
        <w:rPr>
          <w:rFonts w:ascii="Arial" w:eastAsia="Arial" w:hAnsi="Arial" w:cs="Arial"/>
          <w:sz w:val="20"/>
          <w:szCs w:val="20"/>
        </w:rPr>
        <w:t xml:space="preserve"> входно</w:t>
      </w:r>
      <w:r>
        <w:rPr>
          <w:rFonts w:ascii="Arial" w:eastAsia="Arial" w:hAnsi="Arial" w:cs="Arial"/>
          <w:sz w:val="20"/>
          <w:szCs w:val="20"/>
        </w:rPr>
        <w:t>го</w:t>
      </w:r>
      <w:r w:rsidRPr="003E0A1D">
        <w:rPr>
          <w:rFonts w:ascii="Arial" w:eastAsia="Arial" w:hAnsi="Arial" w:cs="Arial"/>
          <w:sz w:val="20"/>
          <w:szCs w:val="20"/>
        </w:rPr>
        <w:t xml:space="preserve"> сигнал</w:t>
      </w:r>
      <w:r>
        <w:rPr>
          <w:rFonts w:ascii="Arial" w:eastAsia="Arial" w:hAnsi="Arial" w:cs="Arial"/>
          <w:sz w:val="20"/>
          <w:szCs w:val="20"/>
        </w:rPr>
        <w:t>а</w:t>
      </w:r>
      <w:r w:rsidRPr="003E0A1D">
        <w:rPr>
          <w:rFonts w:ascii="Arial" w:eastAsia="Arial" w:hAnsi="Arial" w:cs="Arial"/>
          <w:sz w:val="20"/>
          <w:szCs w:val="20"/>
        </w:rPr>
        <w:t xml:space="preserve"> друг от друга как можно </w:t>
      </w:r>
      <w:r>
        <w:rPr>
          <w:rFonts w:ascii="Arial" w:eastAsia="Arial" w:hAnsi="Arial" w:cs="Arial"/>
          <w:sz w:val="20"/>
          <w:szCs w:val="20"/>
        </w:rPr>
        <w:t>да</w:t>
      </w:r>
      <w:r w:rsidRPr="003E0A1D">
        <w:rPr>
          <w:rFonts w:ascii="Arial" w:eastAsia="Arial" w:hAnsi="Arial" w:cs="Arial"/>
          <w:sz w:val="20"/>
          <w:szCs w:val="20"/>
        </w:rPr>
        <w:t>льше, чтобы избежать общих взаимных сопротивлений</w:t>
      </w:r>
      <w:r w:rsidR="00CE5FCE" w:rsidRPr="003E0A1D">
        <w:rPr>
          <w:rFonts w:ascii="Arial" w:eastAsia="Arial" w:hAnsi="Arial" w:cs="Arial"/>
          <w:sz w:val="20"/>
          <w:szCs w:val="20"/>
        </w:rPr>
        <w:t>.</w:t>
      </w:r>
    </w:p>
    <w:p w:rsidR="00B550AA" w:rsidRPr="003350A3" w:rsidRDefault="003E0A1D">
      <w:pPr>
        <w:spacing w:line="248" w:lineRule="auto"/>
        <w:rPr>
          <w:sz w:val="20"/>
          <w:szCs w:val="20"/>
        </w:rPr>
      </w:pPr>
      <w:r w:rsidRPr="003350A3">
        <w:rPr>
          <w:rFonts w:ascii="Arial" w:eastAsia="Arial" w:hAnsi="Arial" w:cs="Arial"/>
          <w:sz w:val="20"/>
          <w:szCs w:val="20"/>
        </w:rPr>
        <w:t>На рисунке 26 показано, как рисовать эталонные плоскости</w:t>
      </w:r>
      <w:r w:rsidR="00CE5FCE" w:rsidRPr="003350A3">
        <w:rPr>
          <w:rFonts w:ascii="Arial" w:eastAsia="Arial" w:hAnsi="Arial" w:cs="Arial"/>
          <w:sz w:val="20"/>
          <w:szCs w:val="20"/>
        </w:rPr>
        <w:t xml:space="preserve">. </w:t>
      </w:r>
      <w:r w:rsidR="003350A3">
        <w:rPr>
          <w:rFonts w:ascii="Arial" w:eastAsia="Arial" w:hAnsi="Arial" w:cs="Arial"/>
          <w:sz w:val="20"/>
          <w:szCs w:val="20"/>
        </w:rPr>
        <w:t>З</w:t>
      </w:r>
      <w:r w:rsidR="003350A3" w:rsidRPr="003350A3">
        <w:rPr>
          <w:rFonts w:ascii="Arial" w:eastAsia="Arial" w:hAnsi="Arial" w:cs="Arial"/>
          <w:sz w:val="20"/>
          <w:szCs w:val="20"/>
        </w:rPr>
        <w:t>аземлени</w:t>
      </w:r>
      <w:r w:rsidR="003350A3">
        <w:rPr>
          <w:rFonts w:ascii="Arial" w:eastAsia="Arial" w:hAnsi="Arial" w:cs="Arial"/>
          <w:sz w:val="20"/>
          <w:szCs w:val="20"/>
        </w:rPr>
        <w:t>е</w:t>
      </w:r>
      <w:r w:rsidR="003350A3" w:rsidRPr="003350A3">
        <w:rPr>
          <w:rFonts w:ascii="Arial" w:eastAsia="Arial" w:hAnsi="Arial" w:cs="Arial"/>
          <w:sz w:val="20"/>
          <w:szCs w:val="20"/>
        </w:rPr>
        <w:t xml:space="preserve"> </w:t>
      </w:r>
      <w:r w:rsidR="003350A3" w:rsidRPr="003350A3">
        <w:rPr>
          <w:rFonts w:ascii="Arial" w:eastAsia="Arial" w:hAnsi="Arial" w:cs="Arial"/>
          <w:sz w:val="20"/>
          <w:szCs w:val="20"/>
          <w:lang w:val="en-US"/>
        </w:rPr>
        <w:t>GND</w:t>
      </w:r>
      <w:r w:rsidR="003350A3" w:rsidRPr="003350A3">
        <w:rPr>
          <w:rFonts w:ascii="Arial" w:eastAsia="Arial" w:hAnsi="Arial" w:cs="Arial"/>
          <w:sz w:val="20"/>
          <w:szCs w:val="20"/>
        </w:rPr>
        <w:t xml:space="preserve"> </w:t>
      </w:r>
      <w:r w:rsidR="003350A3">
        <w:rPr>
          <w:rFonts w:ascii="Arial" w:eastAsia="Arial" w:hAnsi="Arial" w:cs="Arial"/>
          <w:sz w:val="20"/>
          <w:szCs w:val="20"/>
        </w:rPr>
        <w:t>на п</w:t>
      </w:r>
      <w:r w:rsidR="003350A3" w:rsidRPr="003350A3">
        <w:rPr>
          <w:rFonts w:ascii="Arial" w:eastAsia="Arial" w:hAnsi="Arial" w:cs="Arial"/>
          <w:sz w:val="20"/>
          <w:szCs w:val="20"/>
        </w:rPr>
        <w:t>лат</w:t>
      </w:r>
      <w:r w:rsidR="003350A3">
        <w:rPr>
          <w:rFonts w:ascii="Arial" w:eastAsia="Arial" w:hAnsi="Arial" w:cs="Arial"/>
          <w:sz w:val="20"/>
          <w:szCs w:val="20"/>
        </w:rPr>
        <w:t>е</w:t>
      </w:r>
      <w:r w:rsidR="003350A3" w:rsidRPr="003350A3">
        <w:rPr>
          <w:rFonts w:ascii="Arial" w:eastAsia="Arial" w:hAnsi="Arial" w:cs="Arial"/>
          <w:sz w:val="20"/>
          <w:szCs w:val="20"/>
        </w:rPr>
        <w:t xml:space="preserve"> должн</w:t>
      </w:r>
      <w:r w:rsidR="003350A3">
        <w:rPr>
          <w:rFonts w:ascii="Arial" w:eastAsia="Arial" w:hAnsi="Arial" w:cs="Arial"/>
          <w:sz w:val="20"/>
          <w:szCs w:val="20"/>
        </w:rPr>
        <w:t>о</w:t>
      </w:r>
      <w:r w:rsidR="003350A3" w:rsidRPr="003350A3">
        <w:rPr>
          <w:rFonts w:ascii="Arial" w:eastAsia="Arial" w:hAnsi="Arial" w:cs="Arial"/>
          <w:sz w:val="20"/>
          <w:szCs w:val="20"/>
        </w:rPr>
        <w:t xml:space="preserve"> включать отрицательную шину. Эталонная плоскость мощности должна </w:t>
      </w:r>
      <w:r w:rsidR="003350A3">
        <w:rPr>
          <w:rFonts w:ascii="Arial" w:eastAsia="Arial" w:hAnsi="Arial" w:cs="Arial"/>
          <w:sz w:val="20"/>
          <w:szCs w:val="20"/>
        </w:rPr>
        <w:t>содержать</w:t>
      </w:r>
      <w:r w:rsidR="003350A3" w:rsidRPr="003350A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3350A3" w:rsidRPr="003350A3">
        <w:rPr>
          <w:rFonts w:ascii="Arial" w:eastAsia="Arial" w:hAnsi="Arial" w:cs="Arial"/>
          <w:sz w:val="20"/>
          <w:szCs w:val="20"/>
          <w:lang w:val="en-US"/>
        </w:rPr>
        <w:t>Vcc</w:t>
      </w:r>
      <w:proofErr w:type="spellEnd"/>
      <w:r w:rsidR="003350A3" w:rsidRPr="003350A3">
        <w:rPr>
          <w:rFonts w:ascii="Arial" w:eastAsia="Arial" w:hAnsi="Arial" w:cs="Arial"/>
          <w:sz w:val="20"/>
          <w:szCs w:val="20"/>
        </w:rPr>
        <w:t xml:space="preserve">. Кроме того, используйте явно разные символы для разных </w:t>
      </w:r>
      <w:r w:rsidR="003350A3">
        <w:rPr>
          <w:rFonts w:ascii="Arial" w:eastAsia="Arial" w:hAnsi="Arial" w:cs="Arial"/>
          <w:sz w:val="20"/>
          <w:szCs w:val="20"/>
        </w:rPr>
        <w:t>плоскостей</w:t>
      </w:r>
      <w:r w:rsidR="00CE5FCE" w:rsidRPr="003350A3">
        <w:rPr>
          <w:rFonts w:ascii="Arial" w:eastAsia="Arial" w:hAnsi="Arial" w:cs="Arial"/>
          <w:sz w:val="20"/>
          <w:szCs w:val="20"/>
        </w:rPr>
        <w:t>.</w:t>
      </w:r>
    </w:p>
    <w:p w:rsidR="00B550AA" w:rsidRPr="003350A3" w:rsidRDefault="00B550AA">
      <w:pPr>
        <w:spacing w:line="189" w:lineRule="exact"/>
        <w:rPr>
          <w:sz w:val="20"/>
          <w:szCs w:val="20"/>
        </w:rPr>
      </w:pPr>
    </w:p>
    <w:p w:rsidR="00B550AA" w:rsidRPr="003350A3" w:rsidRDefault="003350A3" w:rsidP="003350A3">
      <w:pPr>
        <w:spacing w:line="259" w:lineRule="auto"/>
        <w:ind w:right="-18"/>
        <w:rPr>
          <w:sz w:val="20"/>
          <w:szCs w:val="20"/>
        </w:rPr>
      </w:pPr>
      <w:r w:rsidRPr="003350A3">
        <w:rPr>
          <w:rFonts w:ascii="Arial" w:eastAsia="Arial" w:hAnsi="Arial" w:cs="Arial"/>
          <w:sz w:val="20"/>
          <w:szCs w:val="20"/>
        </w:rPr>
        <w:t xml:space="preserve">Для получения дополнительной информации о расположении </w:t>
      </w:r>
      <w:r w:rsidRPr="003350A3">
        <w:rPr>
          <w:rFonts w:ascii="Arial" w:eastAsia="Arial" w:hAnsi="Arial" w:cs="Arial"/>
          <w:sz w:val="20"/>
          <w:szCs w:val="20"/>
        </w:rPr>
        <w:t>компоновк</w:t>
      </w:r>
      <w:r>
        <w:rPr>
          <w:rFonts w:ascii="Arial" w:eastAsia="Arial" w:hAnsi="Arial" w:cs="Arial"/>
          <w:sz w:val="20"/>
          <w:szCs w:val="20"/>
        </w:rPr>
        <w:t>и</w:t>
      </w:r>
      <w:r w:rsidRPr="003350A3">
        <w:rPr>
          <w:rFonts w:ascii="Arial" w:eastAsia="Arial" w:hAnsi="Arial" w:cs="Arial"/>
          <w:sz w:val="20"/>
          <w:szCs w:val="20"/>
        </w:rPr>
        <w:t xml:space="preserve"> печатной платы с драйверами </w:t>
      </w:r>
      <w:proofErr w:type="spellStart"/>
      <w:r w:rsidRPr="003350A3">
        <w:rPr>
          <w:rFonts w:ascii="Arial" w:eastAsia="Arial" w:hAnsi="Arial" w:cs="Arial"/>
          <w:sz w:val="20"/>
          <w:szCs w:val="20"/>
        </w:rPr>
        <w:t>аудиоразъема</w:t>
      </w:r>
      <w:proofErr w:type="spellEnd"/>
      <w:r w:rsidRPr="003350A3">
        <w:rPr>
          <w:rFonts w:ascii="Arial" w:eastAsia="Arial" w:hAnsi="Arial" w:cs="Arial"/>
          <w:sz w:val="20"/>
          <w:szCs w:val="20"/>
        </w:rPr>
        <w:t xml:space="preserve"> </w:t>
      </w:r>
      <w:r w:rsidRPr="003350A3">
        <w:rPr>
          <w:rFonts w:ascii="Arial" w:eastAsia="Arial" w:hAnsi="Arial" w:cs="Arial"/>
          <w:sz w:val="20"/>
          <w:szCs w:val="20"/>
          <w:lang w:val="en-US"/>
        </w:rPr>
        <w:t>IR</w:t>
      </w:r>
      <w:r w:rsidRPr="003350A3">
        <w:rPr>
          <w:rFonts w:ascii="Arial" w:eastAsia="Arial" w:hAnsi="Arial" w:cs="Arial"/>
          <w:sz w:val="20"/>
          <w:szCs w:val="20"/>
        </w:rPr>
        <w:t xml:space="preserve"> </w:t>
      </w:r>
      <w:r w:rsidRPr="003350A3">
        <w:rPr>
          <w:rFonts w:ascii="Arial" w:eastAsia="Arial" w:hAnsi="Arial" w:cs="Arial"/>
          <w:sz w:val="20"/>
          <w:szCs w:val="20"/>
          <w:lang w:val="en-US"/>
        </w:rPr>
        <w:t>Class</w:t>
      </w:r>
      <w:r w:rsidRPr="003350A3">
        <w:rPr>
          <w:rFonts w:ascii="Arial" w:eastAsia="Arial" w:hAnsi="Arial" w:cs="Arial"/>
          <w:sz w:val="20"/>
          <w:szCs w:val="20"/>
        </w:rPr>
        <w:t xml:space="preserve"> </w:t>
      </w:r>
      <w:r w:rsidRPr="003350A3">
        <w:rPr>
          <w:rFonts w:ascii="Arial" w:eastAsia="Arial" w:hAnsi="Arial" w:cs="Arial"/>
          <w:sz w:val="20"/>
          <w:szCs w:val="20"/>
          <w:lang w:val="en-US"/>
        </w:rPr>
        <w:t>D</w:t>
      </w:r>
      <w:r w:rsidRPr="003350A3">
        <w:rPr>
          <w:rFonts w:ascii="Arial" w:eastAsia="Arial" w:hAnsi="Arial" w:cs="Arial"/>
          <w:sz w:val="20"/>
          <w:szCs w:val="20"/>
        </w:rPr>
        <w:t xml:space="preserve"> см. </w:t>
      </w:r>
      <w:r w:rsidRPr="003350A3">
        <w:rPr>
          <w:rFonts w:ascii="Arial" w:eastAsia="Arial" w:hAnsi="Arial" w:cs="Arial"/>
          <w:sz w:val="20"/>
          <w:szCs w:val="20"/>
          <w:lang w:val="en-US"/>
        </w:rPr>
        <w:t>AN</w:t>
      </w:r>
      <w:r w:rsidRPr="003350A3">
        <w:rPr>
          <w:rFonts w:ascii="Arial" w:eastAsia="Arial" w:hAnsi="Arial" w:cs="Arial"/>
          <w:sz w:val="20"/>
          <w:szCs w:val="20"/>
        </w:rPr>
        <w:t xml:space="preserve">-1135, </w:t>
      </w:r>
    </w:p>
    <w:p w:rsidR="00B550AA" w:rsidRPr="003350A3" w:rsidRDefault="00B550AA">
      <w:pPr>
        <w:spacing w:line="229" w:lineRule="exact"/>
        <w:rPr>
          <w:sz w:val="20"/>
          <w:szCs w:val="20"/>
        </w:rPr>
      </w:pPr>
    </w:p>
    <w:p w:rsidR="00B550AA" w:rsidRPr="003350A3" w:rsidRDefault="00B550AA">
      <w:pPr>
        <w:sectPr w:rsidR="00B550AA" w:rsidRPr="003350A3">
          <w:type w:val="continuous"/>
          <w:pgSz w:w="12240" w:h="15840"/>
          <w:pgMar w:top="1440" w:right="1080" w:bottom="155" w:left="1140" w:header="0" w:footer="0" w:gutter="0"/>
          <w:cols w:num="2" w:space="720" w:equalWidth="0">
            <w:col w:w="4640" w:space="720"/>
            <w:col w:w="4660"/>
          </w:cols>
        </w:sectPr>
      </w:pPr>
    </w:p>
    <w:p w:rsidR="00B550AA" w:rsidRPr="003350A3" w:rsidRDefault="00B550AA">
      <w:pPr>
        <w:spacing w:line="200" w:lineRule="exact"/>
        <w:rPr>
          <w:sz w:val="20"/>
          <w:szCs w:val="20"/>
        </w:rPr>
      </w:pPr>
    </w:p>
    <w:p w:rsidR="00B550AA" w:rsidRPr="003350A3" w:rsidRDefault="00B550AA">
      <w:pPr>
        <w:spacing w:line="26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5800"/>
        <w:gridCol w:w="1980"/>
      </w:tblGrid>
      <w:tr w:rsidR="00B550AA">
        <w:trPr>
          <w:trHeight w:val="230"/>
        </w:trPr>
        <w:tc>
          <w:tcPr>
            <w:tcW w:w="1080" w:type="dxa"/>
            <w:tcBorders>
              <w:bottom w:val="single" w:sz="8" w:space="0" w:color="0000FF"/>
            </w:tcBorders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7"/>
                <w:sz w:val="20"/>
                <w:szCs w:val="20"/>
              </w:rPr>
              <w:t>www.irf.com</w:t>
            </w:r>
          </w:p>
        </w:tc>
        <w:tc>
          <w:tcPr>
            <w:tcW w:w="5800" w:type="dxa"/>
            <w:vAlign w:val="bottom"/>
          </w:tcPr>
          <w:p w:rsidR="00B550AA" w:rsidRDefault="00CE5FCE">
            <w:pPr>
              <w:ind w:left="3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1980" w:type="dxa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</w:tr>
    </w:tbl>
    <w:p w:rsidR="00B550AA" w:rsidRDefault="00B550AA">
      <w:pPr>
        <w:sectPr w:rsidR="00B550AA">
          <w:type w:val="continuous"/>
          <w:pgSz w:w="12240" w:h="15840"/>
          <w:pgMar w:top="1440" w:right="1080" w:bottom="155" w:left="1140" w:header="0" w:footer="0" w:gutter="0"/>
          <w:cols w:space="720" w:equalWidth="0">
            <w:col w:w="10020"/>
          </w:cols>
        </w:sectPr>
      </w:pPr>
    </w:p>
    <w:p w:rsidR="00B550AA" w:rsidRDefault="00CE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7872" behindDoc="1" locked="0" layoutInCell="0" allowOverlap="1">
            <wp:simplePos x="0" y="0"/>
            <wp:positionH relativeFrom="page">
              <wp:posOffset>5317490</wp:posOffset>
            </wp:positionH>
            <wp:positionV relativeFrom="page">
              <wp:posOffset>798830</wp:posOffset>
            </wp:positionV>
            <wp:extent cx="1714500" cy="30035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page">
              <wp:posOffset>724535</wp:posOffset>
            </wp:positionH>
            <wp:positionV relativeFrom="page">
              <wp:posOffset>1683385</wp:posOffset>
            </wp:positionV>
            <wp:extent cx="6359525" cy="290449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page">
              <wp:posOffset>722630</wp:posOffset>
            </wp:positionH>
            <wp:positionV relativeFrom="page">
              <wp:posOffset>448310</wp:posOffset>
            </wp:positionV>
            <wp:extent cx="1581150" cy="6508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99" w:lineRule="exact"/>
        <w:rPr>
          <w:sz w:val="20"/>
          <w:szCs w:val="20"/>
        </w:rPr>
      </w:pPr>
    </w:p>
    <w:p w:rsidR="00B550AA" w:rsidRDefault="003350A3">
      <w:pPr>
        <w:ind w:left="3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Рисунок</w:t>
      </w:r>
      <w:r w:rsidR="00CE5FCE">
        <w:rPr>
          <w:rFonts w:ascii="Arial" w:eastAsia="Arial" w:hAnsi="Arial" w:cs="Arial"/>
          <w:b/>
          <w:bCs/>
          <w:sz w:val="20"/>
          <w:szCs w:val="20"/>
        </w:rPr>
        <w:t xml:space="preserve"> 26 </w:t>
      </w:r>
      <w:r>
        <w:rPr>
          <w:rFonts w:ascii="Arial" w:eastAsia="Arial" w:hAnsi="Arial" w:cs="Arial"/>
          <w:b/>
          <w:bCs/>
          <w:sz w:val="20"/>
          <w:szCs w:val="20"/>
        </w:rPr>
        <w:t>Применение плоскостей</w:t>
      </w:r>
      <w:r w:rsidR="00CE5FC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заземления</w:t>
      </w: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200" w:lineRule="exact"/>
        <w:rPr>
          <w:sz w:val="20"/>
          <w:szCs w:val="20"/>
        </w:rPr>
      </w:pPr>
    </w:p>
    <w:p w:rsidR="00B550AA" w:rsidRDefault="00B550AA">
      <w:pPr>
        <w:spacing w:line="38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4340"/>
        <w:gridCol w:w="2000"/>
        <w:gridCol w:w="20"/>
      </w:tblGrid>
      <w:tr w:rsidR="00B550AA">
        <w:trPr>
          <w:trHeight w:val="265"/>
        </w:trPr>
        <w:tc>
          <w:tcPr>
            <w:tcW w:w="2860" w:type="dxa"/>
            <w:vAlign w:val="bottom"/>
          </w:tcPr>
          <w:p w:rsidR="00B550AA" w:rsidRDefault="00CE5FCE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  <w:t>www.irf.com</w:t>
            </w:r>
          </w:p>
        </w:tc>
        <w:tc>
          <w:tcPr>
            <w:tcW w:w="4340" w:type="dxa"/>
            <w:vMerge w:val="restart"/>
            <w:vAlign w:val="bottom"/>
          </w:tcPr>
          <w:p w:rsidR="00B550AA" w:rsidRDefault="00CE5FCE">
            <w:pPr>
              <w:ind w:left="17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AN-1138</w:t>
            </w:r>
          </w:p>
        </w:tc>
        <w:tc>
          <w:tcPr>
            <w:tcW w:w="2000" w:type="dxa"/>
            <w:vMerge w:val="restart"/>
            <w:vAlign w:val="bottom"/>
          </w:tcPr>
          <w:p w:rsidR="00B550AA" w:rsidRDefault="00CE5FCE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  <w:tr w:rsidR="00B550AA">
        <w:trPr>
          <w:trHeight w:val="97"/>
        </w:trPr>
        <w:tc>
          <w:tcPr>
            <w:tcW w:w="2860" w:type="dxa"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Merge/>
            <w:vAlign w:val="bottom"/>
          </w:tcPr>
          <w:p w:rsidR="00B550AA" w:rsidRDefault="00B550A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550AA" w:rsidRDefault="00B550AA">
            <w:pPr>
              <w:rPr>
                <w:sz w:val="1"/>
                <w:szCs w:val="1"/>
              </w:rPr>
            </w:pPr>
          </w:p>
        </w:tc>
      </w:tr>
    </w:tbl>
    <w:p w:rsidR="00B550AA" w:rsidRDefault="00B550AA">
      <w:pPr>
        <w:sectPr w:rsidR="00B550AA">
          <w:pgSz w:w="12240" w:h="15840"/>
          <w:pgMar w:top="1440" w:right="1440" w:bottom="256" w:left="1140" w:header="0" w:footer="0" w:gutter="0"/>
          <w:cols w:space="720" w:equalWidth="0">
            <w:col w:w="9660"/>
          </w:cols>
        </w:sectPr>
      </w:pPr>
    </w:p>
    <w:p w:rsidR="00CE5FCE" w:rsidRDefault="00CE5FCE"/>
    <w:sectPr w:rsidR="00CE5FCE">
      <w:pgSz w:w="12240" w:h="15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D8781D16"/>
    <w:lvl w:ilvl="0" w:tplc="278ED0BC">
      <w:start w:val="1"/>
      <w:numFmt w:val="bullet"/>
      <w:lvlText w:val="="/>
      <w:lvlJc w:val="left"/>
    </w:lvl>
    <w:lvl w:ilvl="1" w:tplc="3848B55E">
      <w:numFmt w:val="decimal"/>
      <w:lvlText w:val=""/>
      <w:lvlJc w:val="left"/>
    </w:lvl>
    <w:lvl w:ilvl="2" w:tplc="6C648FD4">
      <w:numFmt w:val="decimal"/>
      <w:lvlText w:val=""/>
      <w:lvlJc w:val="left"/>
    </w:lvl>
    <w:lvl w:ilvl="3" w:tplc="49722154">
      <w:numFmt w:val="decimal"/>
      <w:lvlText w:val=""/>
      <w:lvlJc w:val="left"/>
    </w:lvl>
    <w:lvl w:ilvl="4" w:tplc="D5DC0364">
      <w:numFmt w:val="decimal"/>
      <w:lvlText w:val=""/>
      <w:lvlJc w:val="left"/>
    </w:lvl>
    <w:lvl w:ilvl="5" w:tplc="65142CA8">
      <w:numFmt w:val="decimal"/>
      <w:lvlText w:val=""/>
      <w:lvlJc w:val="left"/>
    </w:lvl>
    <w:lvl w:ilvl="6" w:tplc="711A59EC">
      <w:numFmt w:val="decimal"/>
      <w:lvlText w:val=""/>
      <w:lvlJc w:val="left"/>
    </w:lvl>
    <w:lvl w:ilvl="7" w:tplc="15F0E5E6">
      <w:numFmt w:val="decimal"/>
      <w:lvlText w:val=""/>
      <w:lvlJc w:val="left"/>
    </w:lvl>
    <w:lvl w:ilvl="8" w:tplc="5478EF96">
      <w:numFmt w:val="decimal"/>
      <w:lvlText w:val=""/>
      <w:lvlJc w:val="left"/>
    </w:lvl>
  </w:abstractNum>
  <w:abstractNum w:abstractNumId="1">
    <w:nsid w:val="00000124"/>
    <w:multiLevelType w:val="hybridMultilevel"/>
    <w:tmpl w:val="042EBC72"/>
    <w:lvl w:ilvl="0" w:tplc="0ECE48EA">
      <w:start w:val="1"/>
      <w:numFmt w:val="decimal"/>
      <w:lvlText w:val="%1."/>
      <w:lvlJc w:val="left"/>
    </w:lvl>
    <w:lvl w:ilvl="1" w:tplc="902AFF66">
      <w:numFmt w:val="decimal"/>
      <w:lvlText w:val=""/>
      <w:lvlJc w:val="left"/>
    </w:lvl>
    <w:lvl w:ilvl="2" w:tplc="8CDC5A5A">
      <w:numFmt w:val="decimal"/>
      <w:lvlText w:val=""/>
      <w:lvlJc w:val="left"/>
    </w:lvl>
    <w:lvl w:ilvl="3" w:tplc="84680A22">
      <w:numFmt w:val="decimal"/>
      <w:lvlText w:val=""/>
      <w:lvlJc w:val="left"/>
    </w:lvl>
    <w:lvl w:ilvl="4" w:tplc="389AD266">
      <w:numFmt w:val="decimal"/>
      <w:lvlText w:val=""/>
      <w:lvlJc w:val="left"/>
    </w:lvl>
    <w:lvl w:ilvl="5" w:tplc="1C44D0CE">
      <w:numFmt w:val="decimal"/>
      <w:lvlText w:val=""/>
      <w:lvlJc w:val="left"/>
    </w:lvl>
    <w:lvl w:ilvl="6" w:tplc="EE304E04">
      <w:numFmt w:val="decimal"/>
      <w:lvlText w:val=""/>
      <w:lvlJc w:val="left"/>
    </w:lvl>
    <w:lvl w:ilvl="7" w:tplc="610C8238">
      <w:numFmt w:val="decimal"/>
      <w:lvlText w:val=""/>
      <w:lvlJc w:val="left"/>
    </w:lvl>
    <w:lvl w:ilvl="8" w:tplc="1A020B4E">
      <w:numFmt w:val="decimal"/>
      <w:lvlText w:val=""/>
      <w:lvlJc w:val="left"/>
    </w:lvl>
  </w:abstractNum>
  <w:abstractNum w:abstractNumId="2">
    <w:nsid w:val="00000BB3"/>
    <w:multiLevelType w:val="hybridMultilevel"/>
    <w:tmpl w:val="2CFE5C02"/>
    <w:lvl w:ilvl="0" w:tplc="29EEE59A">
      <w:start w:val="1"/>
      <w:numFmt w:val="bullet"/>
      <w:lvlText w:val="·"/>
      <w:lvlJc w:val="left"/>
    </w:lvl>
    <w:lvl w:ilvl="1" w:tplc="C6CC2784">
      <w:numFmt w:val="decimal"/>
      <w:lvlText w:val=""/>
      <w:lvlJc w:val="left"/>
    </w:lvl>
    <w:lvl w:ilvl="2" w:tplc="677A1756">
      <w:numFmt w:val="decimal"/>
      <w:lvlText w:val=""/>
      <w:lvlJc w:val="left"/>
    </w:lvl>
    <w:lvl w:ilvl="3" w:tplc="C13CC0CA">
      <w:numFmt w:val="decimal"/>
      <w:lvlText w:val=""/>
      <w:lvlJc w:val="left"/>
    </w:lvl>
    <w:lvl w:ilvl="4" w:tplc="BFCEBF60">
      <w:numFmt w:val="decimal"/>
      <w:lvlText w:val=""/>
      <w:lvlJc w:val="left"/>
    </w:lvl>
    <w:lvl w:ilvl="5" w:tplc="6B10E372">
      <w:numFmt w:val="decimal"/>
      <w:lvlText w:val=""/>
      <w:lvlJc w:val="left"/>
    </w:lvl>
    <w:lvl w:ilvl="6" w:tplc="459E0F12">
      <w:numFmt w:val="decimal"/>
      <w:lvlText w:val=""/>
      <w:lvlJc w:val="left"/>
    </w:lvl>
    <w:lvl w:ilvl="7" w:tplc="6C00C926">
      <w:numFmt w:val="decimal"/>
      <w:lvlText w:val=""/>
      <w:lvlJc w:val="left"/>
    </w:lvl>
    <w:lvl w:ilvl="8" w:tplc="3D1CB912">
      <w:numFmt w:val="decimal"/>
      <w:lvlText w:val=""/>
      <w:lvlJc w:val="left"/>
    </w:lvl>
  </w:abstractNum>
  <w:abstractNum w:abstractNumId="3">
    <w:nsid w:val="00000F3E"/>
    <w:multiLevelType w:val="hybridMultilevel"/>
    <w:tmpl w:val="A7D8BA6C"/>
    <w:lvl w:ilvl="0" w:tplc="73863B6C">
      <w:start w:val="1"/>
      <w:numFmt w:val="bullet"/>
      <w:lvlText w:val="*"/>
      <w:lvlJc w:val="left"/>
    </w:lvl>
    <w:lvl w:ilvl="1" w:tplc="17D0D2E6">
      <w:numFmt w:val="decimal"/>
      <w:lvlText w:val=""/>
      <w:lvlJc w:val="left"/>
    </w:lvl>
    <w:lvl w:ilvl="2" w:tplc="4970D770">
      <w:numFmt w:val="decimal"/>
      <w:lvlText w:val=""/>
      <w:lvlJc w:val="left"/>
    </w:lvl>
    <w:lvl w:ilvl="3" w:tplc="71065C92">
      <w:numFmt w:val="decimal"/>
      <w:lvlText w:val=""/>
      <w:lvlJc w:val="left"/>
    </w:lvl>
    <w:lvl w:ilvl="4" w:tplc="C5E8D462">
      <w:numFmt w:val="decimal"/>
      <w:lvlText w:val=""/>
      <w:lvlJc w:val="left"/>
    </w:lvl>
    <w:lvl w:ilvl="5" w:tplc="48CE6514">
      <w:numFmt w:val="decimal"/>
      <w:lvlText w:val=""/>
      <w:lvlJc w:val="left"/>
    </w:lvl>
    <w:lvl w:ilvl="6" w:tplc="10169F9A">
      <w:numFmt w:val="decimal"/>
      <w:lvlText w:val=""/>
      <w:lvlJc w:val="left"/>
    </w:lvl>
    <w:lvl w:ilvl="7" w:tplc="67827A8E">
      <w:numFmt w:val="decimal"/>
      <w:lvlText w:val=""/>
      <w:lvlJc w:val="left"/>
    </w:lvl>
    <w:lvl w:ilvl="8" w:tplc="21A63CCC">
      <w:numFmt w:val="decimal"/>
      <w:lvlText w:val=""/>
      <w:lvlJc w:val="left"/>
    </w:lvl>
  </w:abstractNum>
  <w:abstractNum w:abstractNumId="4">
    <w:nsid w:val="000012DB"/>
    <w:multiLevelType w:val="hybridMultilevel"/>
    <w:tmpl w:val="7B9A4196"/>
    <w:lvl w:ilvl="0" w:tplc="9752B7EC">
      <w:start w:val="1"/>
      <w:numFmt w:val="bullet"/>
      <w:lvlText w:val="-"/>
      <w:lvlJc w:val="left"/>
    </w:lvl>
    <w:lvl w:ilvl="1" w:tplc="85EACA80">
      <w:numFmt w:val="decimal"/>
      <w:lvlText w:val=""/>
      <w:lvlJc w:val="left"/>
    </w:lvl>
    <w:lvl w:ilvl="2" w:tplc="087A6D08">
      <w:numFmt w:val="decimal"/>
      <w:lvlText w:val=""/>
      <w:lvlJc w:val="left"/>
    </w:lvl>
    <w:lvl w:ilvl="3" w:tplc="31B2E73A">
      <w:numFmt w:val="decimal"/>
      <w:lvlText w:val=""/>
      <w:lvlJc w:val="left"/>
    </w:lvl>
    <w:lvl w:ilvl="4" w:tplc="3CCA6DBC">
      <w:numFmt w:val="decimal"/>
      <w:lvlText w:val=""/>
      <w:lvlJc w:val="left"/>
    </w:lvl>
    <w:lvl w:ilvl="5" w:tplc="628CF6A2">
      <w:numFmt w:val="decimal"/>
      <w:lvlText w:val=""/>
      <w:lvlJc w:val="left"/>
    </w:lvl>
    <w:lvl w:ilvl="6" w:tplc="5C8A940A">
      <w:numFmt w:val="decimal"/>
      <w:lvlText w:val=""/>
      <w:lvlJc w:val="left"/>
    </w:lvl>
    <w:lvl w:ilvl="7" w:tplc="D0529644">
      <w:numFmt w:val="decimal"/>
      <w:lvlText w:val=""/>
      <w:lvlJc w:val="left"/>
    </w:lvl>
    <w:lvl w:ilvl="8" w:tplc="32345186">
      <w:numFmt w:val="decimal"/>
      <w:lvlText w:val=""/>
      <w:lvlJc w:val="left"/>
    </w:lvl>
  </w:abstractNum>
  <w:abstractNum w:abstractNumId="5">
    <w:nsid w:val="0000153C"/>
    <w:multiLevelType w:val="hybridMultilevel"/>
    <w:tmpl w:val="EC5C20E0"/>
    <w:lvl w:ilvl="0" w:tplc="8E8E454E">
      <w:start w:val="1"/>
      <w:numFmt w:val="decimal"/>
      <w:lvlText w:val="%1."/>
      <w:lvlJc w:val="left"/>
    </w:lvl>
    <w:lvl w:ilvl="1" w:tplc="36328E16">
      <w:numFmt w:val="decimal"/>
      <w:lvlText w:val=""/>
      <w:lvlJc w:val="left"/>
    </w:lvl>
    <w:lvl w:ilvl="2" w:tplc="590CBD86">
      <w:numFmt w:val="decimal"/>
      <w:lvlText w:val=""/>
      <w:lvlJc w:val="left"/>
    </w:lvl>
    <w:lvl w:ilvl="3" w:tplc="71BA82B4">
      <w:numFmt w:val="decimal"/>
      <w:lvlText w:val=""/>
      <w:lvlJc w:val="left"/>
    </w:lvl>
    <w:lvl w:ilvl="4" w:tplc="9DD0C112">
      <w:numFmt w:val="decimal"/>
      <w:lvlText w:val=""/>
      <w:lvlJc w:val="left"/>
    </w:lvl>
    <w:lvl w:ilvl="5" w:tplc="7338AF46">
      <w:numFmt w:val="decimal"/>
      <w:lvlText w:val=""/>
      <w:lvlJc w:val="left"/>
    </w:lvl>
    <w:lvl w:ilvl="6" w:tplc="BD90F56C">
      <w:numFmt w:val="decimal"/>
      <w:lvlText w:val=""/>
      <w:lvlJc w:val="left"/>
    </w:lvl>
    <w:lvl w:ilvl="7" w:tplc="E6B8BB92">
      <w:numFmt w:val="decimal"/>
      <w:lvlText w:val=""/>
      <w:lvlJc w:val="left"/>
    </w:lvl>
    <w:lvl w:ilvl="8" w:tplc="581C82C2">
      <w:numFmt w:val="decimal"/>
      <w:lvlText w:val=""/>
      <w:lvlJc w:val="left"/>
    </w:lvl>
  </w:abstractNum>
  <w:abstractNum w:abstractNumId="6">
    <w:nsid w:val="00001547"/>
    <w:multiLevelType w:val="hybridMultilevel"/>
    <w:tmpl w:val="3BBE5ED8"/>
    <w:lvl w:ilvl="0" w:tplc="EA8A33FC">
      <w:start w:val="4"/>
      <w:numFmt w:val="decimal"/>
      <w:lvlText w:val="%1."/>
      <w:lvlJc w:val="left"/>
    </w:lvl>
    <w:lvl w:ilvl="1" w:tplc="CD8E4F18">
      <w:numFmt w:val="decimal"/>
      <w:lvlText w:val=""/>
      <w:lvlJc w:val="left"/>
    </w:lvl>
    <w:lvl w:ilvl="2" w:tplc="A284091A">
      <w:numFmt w:val="decimal"/>
      <w:lvlText w:val=""/>
      <w:lvlJc w:val="left"/>
    </w:lvl>
    <w:lvl w:ilvl="3" w:tplc="8488CEFE">
      <w:numFmt w:val="decimal"/>
      <w:lvlText w:val=""/>
      <w:lvlJc w:val="left"/>
    </w:lvl>
    <w:lvl w:ilvl="4" w:tplc="7562BA2A">
      <w:numFmt w:val="decimal"/>
      <w:lvlText w:val=""/>
      <w:lvlJc w:val="left"/>
    </w:lvl>
    <w:lvl w:ilvl="5" w:tplc="71009570">
      <w:numFmt w:val="decimal"/>
      <w:lvlText w:val=""/>
      <w:lvlJc w:val="left"/>
    </w:lvl>
    <w:lvl w:ilvl="6" w:tplc="9162D91C">
      <w:numFmt w:val="decimal"/>
      <w:lvlText w:val=""/>
      <w:lvlJc w:val="left"/>
    </w:lvl>
    <w:lvl w:ilvl="7" w:tplc="A18AD918">
      <w:numFmt w:val="decimal"/>
      <w:lvlText w:val=""/>
      <w:lvlJc w:val="left"/>
    </w:lvl>
    <w:lvl w:ilvl="8" w:tplc="165AC90E">
      <w:numFmt w:val="decimal"/>
      <w:lvlText w:val=""/>
      <w:lvlJc w:val="left"/>
    </w:lvl>
  </w:abstractNum>
  <w:abstractNum w:abstractNumId="7">
    <w:nsid w:val="00002EA6"/>
    <w:multiLevelType w:val="hybridMultilevel"/>
    <w:tmpl w:val="6C3E12E4"/>
    <w:lvl w:ilvl="0" w:tplc="15C45982">
      <w:start w:val="1"/>
      <w:numFmt w:val="decimal"/>
      <w:lvlText w:val="%1."/>
      <w:lvlJc w:val="left"/>
    </w:lvl>
    <w:lvl w:ilvl="1" w:tplc="57EC50C6">
      <w:numFmt w:val="decimal"/>
      <w:lvlText w:val=""/>
      <w:lvlJc w:val="left"/>
    </w:lvl>
    <w:lvl w:ilvl="2" w:tplc="4C802EF0">
      <w:numFmt w:val="decimal"/>
      <w:lvlText w:val=""/>
      <w:lvlJc w:val="left"/>
    </w:lvl>
    <w:lvl w:ilvl="3" w:tplc="29D8AB3C">
      <w:numFmt w:val="decimal"/>
      <w:lvlText w:val=""/>
      <w:lvlJc w:val="left"/>
    </w:lvl>
    <w:lvl w:ilvl="4" w:tplc="ABA66C30">
      <w:numFmt w:val="decimal"/>
      <w:lvlText w:val=""/>
      <w:lvlJc w:val="left"/>
    </w:lvl>
    <w:lvl w:ilvl="5" w:tplc="EC5052A2">
      <w:numFmt w:val="decimal"/>
      <w:lvlText w:val=""/>
      <w:lvlJc w:val="left"/>
    </w:lvl>
    <w:lvl w:ilvl="6" w:tplc="6218D2B2">
      <w:numFmt w:val="decimal"/>
      <w:lvlText w:val=""/>
      <w:lvlJc w:val="left"/>
    </w:lvl>
    <w:lvl w:ilvl="7" w:tplc="961EA0A6">
      <w:numFmt w:val="decimal"/>
      <w:lvlText w:val=""/>
      <w:lvlJc w:val="left"/>
    </w:lvl>
    <w:lvl w:ilvl="8" w:tplc="8ABE1D90">
      <w:numFmt w:val="decimal"/>
      <w:lvlText w:val=""/>
      <w:lvlJc w:val="left"/>
    </w:lvl>
  </w:abstractNum>
  <w:abstractNum w:abstractNumId="8">
    <w:nsid w:val="0000305E"/>
    <w:multiLevelType w:val="hybridMultilevel"/>
    <w:tmpl w:val="2640EF10"/>
    <w:lvl w:ilvl="0" w:tplc="EB629CC4">
      <w:start w:val="2"/>
      <w:numFmt w:val="decimal"/>
      <w:lvlText w:val="%1."/>
      <w:lvlJc w:val="left"/>
    </w:lvl>
    <w:lvl w:ilvl="1" w:tplc="BA1A1ED2">
      <w:numFmt w:val="decimal"/>
      <w:lvlText w:val=""/>
      <w:lvlJc w:val="left"/>
    </w:lvl>
    <w:lvl w:ilvl="2" w:tplc="A5A8ABD6">
      <w:numFmt w:val="decimal"/>
      <w:lvlText w:val=""/>
      <w:lvlJc w:val="left"/>
    </w:lvl>
    <w:lvl w:ilvl="3" w:tplc="D55478B8">
      <w:numFmt w:val="decimal"/>
      <w:lvlText w:val=""/>
      <w:lvlJc w:val="left"/>
    </w:lvl>
    <w:lvl w:ilvl="4" w:tplc="A5CE3B52">
      <w:numFmt w:val="decimal"/>
      <w:lvlText w:val=""/>
      <w:lvlJc w:val="left"/>
    </w:lvl>
    <w:lvl w:ilvl="5" w:tplc="013E1EC2">
      <w:numFmt w:val="decimal"/>
      <w:lvlText w:val=""/>
      <w:lvlJc w:val="left"/>
    </w:lvl>
    <w:lvl w:ilvl="6" w:tplc="446AFC72">
      <w:numFmt w:val="decimal"/>
      <w:lvlText w:val=""/>
      <w:lvlJc w:val="left"/>
    </w:lvl>
    <w:lvl w:ilvl="7" w:tplc="57FE128A">
      <w:numFmt w:val="decimal"/>
      <w:lvlText w:val=""/>
      <w:lvlJc w:val="left"/>
    </w:lvl>
    <w:lvl w:ilvl="8" w:tplc="9A7CF138">
      <w:numFmt w:val="decimal"/>
      <w:lvlText w:val=""/>
      <w:lvlJc w:val="left"/>
    </w:lvl>
  </w:abstractNum>
  <w:abstractNum w:abstractNumId="9">
    <w:nsid w:val="0000390C"/>
    <w:multiLevelType w:val="hybridMultilevel"/>
    <w:tmpl w:val="03FAD796"/>
    <w:lvl w:ilvl="0" w:tplc="2BB2B162">
      <w:start w:val="4"/>
      <w:numFmt w:val="decimal"/>
      <w:lvlText w:val="%1."/>
      <w:lvlJc w:val="left"/>
    </w:lvl>
    <w:lvl w:ilvl="1" w:tplc="958A6122">
      <w:numFmt w:val="decimal"/>
      <w:lvlText w:val=""/>
      <w:lvlJc w:val="left"/>
    </w:lvl>
    <w:lvl w:ilvl="2" w:tplc="F34C7200">
      <w:numFmt w:val="decimal"/>
      <w:lvlText w:val=""/>
      <w:lvlJc w:val="left"/>
    </w:lvl>
    <w:lvl w:ilvl="3" w:tplc="C980E41A">
      <w:numFmt w:val="decimal"/>
      <w:lvlText w:val=""/>
      <w:lvlJc w:val="left"/>
    </w:lvl>
    <w:lvl w:ilvl="4" w:tplc="67103C0E">
      <w:numFmt w:val="decimal"/>
      <w:lvlText w:val=""/>
      <w:lvlJc w:val="left"/>
    </w:lvl>
    <w:lvl w:ilvl="5" w:tplc="4C62E45A">
      <w:numFmt w:val="decimal"/>
      <w:lvlText w:val=""/>
      <w:lvlJc w:val="left"/>
    </w:lvl>
    <w:lvl w:ilvl="6" w:tplc="F432DF32">
      <w:numFmt w:val="decimal"/>
      <w:lvlText w:val=""/>
      <w:lvlJc w:val="left"/>
    </w:lvl>
    <w:lvl w:ilvl="7" w:tplc="446E7AF6">
      <w:numFmt w:val="decimal"/>
      <w:lvlText w:val=""/>
      <w:lvlJc w:val="left"/>
    </w:lvl>
    <w:lvl w:ilvl="8" w:tplc="BC6E53EA">
      <w:numFmt w:val="decimal"/>
      <w:lvlText w:val=""/>
      <w:lvlJc w:val="left"/>
    </w:lvl>
  </w:abstractNum>
  <w:abstractNum w:abstractNumId="10">
    <w:nsid w:val="0000440D"/>
    <w:multiLevelType w:val="hybridMultilevel"/>
    <w:tmpl w:val="AFEA3C9E"/>
    <w:lvl w:ilvl="0" w:tplc="EFA63D64">
      <w:start w:val="1"/>
      <w:numFmt w:val="bullet"/>
      <w:lvlText w:val="-"/>
      <w:lvlJc w:val="left"/>
    </w:lvl>
    <w:lvl w:ilvl="1" w:tplc="B79085EC">
      <w:numFmt w:val="decimal"/>
      <w:lvlText w:val=""/>
      <w:lvlJc w:val="left"/>
    </w:lvl>
    <w:lvl w:ilvl="2" w:tplc="1E4A6502">
      <w:numFmt w:val="decimal"/>
      <w:lvlText w:val=""/>
      <w:lvlJc w:val="left"/>
    </w:lvl>
    <w:lvl w:ilvl="3" w:tplc="5B90167A">
      <w:numFmt w:val="decimal"/>
      <w:lvlText w:val=""/>
      <w:lvlJc w:val="left"/>
    </w:lvl>
    <w:lvl w:ilvl="4" w:tplc="A8AECD08">
      <w:numFmt w:val="decimal"/>
      <w:lvlText w:val=""/>
      <w:lvlJc w:val="left"/>
    </w:lvl>
    <w:lvl w:ilvl="5" w:tplc="5A2840A2">
      <w:numFmt w:val="decimal"/>
      <w:lvlText w:val=""/>
      <w:lvlJc w:val="left"/>
    </w:lvl>
    <w:lvl w:ilvl="6" w:tplc="F6F6F52C">
      <w:numFmt w:val="decimal"/>
      <w:lvlText w:val=""/>
      <w:lvlJc w:val="left"/>
    </w:lvl>
    <w:lvl w:ilvl="7" w:tplc="2626D87C">
      <w:numFmt w:val="decimal"/>
      <w:lvlText w:val=""/>
      <w:lvlJc w:val="left"/>
    </w:lvl>
    <w:lvl w:ilvl="8" w:tplc="D090B4A8">
      <w:numFmt w:val="decimal"/>
      <w:lvlText w:val=""/>
      <w:lvlJc w:val="left"/>
    </w:lvl>
  </w:abstractNum>
  <w:abstractNum w:abstractNumId="11">
    <w:nsid w:val="0000491C"/>
    <w:multiLevelType w:val="hybridMultilevel"/>
    <w:tmpl w:val="11541DD2"/>
    <w:lvl w:ilvl="0" w:tplc="4296C556">
      <w:start w:val="1"/>
      <w:numFmt w:val="bullet"/>
      <w:lvlText w:val="-"/>
      <w:lvlJc w:val="left"/>
    </w:lvl>
    <w:lvl w:ilvl="1" w:tplc="2018B27A">
      <w:numFmt w:val="decimal"/>
      <w:lvlText w:val=""/>
      <w:lvlJc w:val="left"/>
    </w:lvl>
    <w:lvl w:ilvl="2" w:tplc="9C9A265E">
      <w:numFmt w:val="decimal"/>
      <w:lvlText w:val=""/>
      <w:lvlJc w:val="left"/>
    </w:lvl>
    <w:lvl w:ilvl="3" w:tplc="4A28507C">
      <w:numFmt w:val="decimal"/>
      <w:lvlText w:val=""/>
      <w:lvlJc w:val="left"/>
    </w:lvl>
    <w:lvl w:ilvl="4" w:tplc="0BB80364">
      <w:numFmt w:val="decimal"/>
      <w:lvlText w:val=""/>
      <w:lvlJc w:val="left"/>
    </w:lvl>
    <w:lvl w:ilvl="5" w:tplc="7A58248E">
      <w:numFmt w:val="decimal"/>
      <w:lvlText w:val=""/>
      <w:lvlJc w:val="left"/>
    </w:lvl>
    <w:lvl w:ilvl="6" w:tplc="ABD44F54">
      <w:numFmt w:val="decimal"/>
      <w:lvlText w:val=""/>
      <w:lvlJc w:val="left"/>
    </w:lvl>
    <w:lvl w:ilvl="7" w:tplc="DE644020">
      <w:numFmt w:val="decimal"/>
      <w:lvlText w:val=""/>
      <w:lvlJc w:val="left"/>
    </w:lvl>
    <w:lvl w:ilvl="8" w:tplc="8CFAE1D8">
      <w:numFmt w:val="decimal"/>
      <w:lvlText w:val=""/>
      <w:lvlJc w:val="left"/>
    </w:lvl>
  </w:abstractNum>
  <w:abstractNum w:abstractNumId="12">
    <w:nsid w:val="00004D06"/>
    <w:multiLevelType w:val="hybridMultilevel"/>
    <w:tmpl w:val="B742EEF4"/>
    <w:lvl w:ilvl="0" w:tplc="9F6A3ECE">
      <w:start w:val="1"/>
      <w:numFmt w:val="decimal"/>
      <w:lvlText w:val="%1."/>
      <w:lvlJc w:val="left"/>
    </w:lvl>
    <w:lvl w:ilvl="1" w:tplc="BC581D60">
      <w:numFmt w:val="decimal"/>
      <w:lvlText w:val=""/>
      <w:lvlJc w:val="left"/>
    </w:lvl>
    <w:lvl w:ilvl="2" w:tplc="6C3CA182">
      <w:numFmt w:val="decimal"/>
      <w:lvlText w:val=""/>
      <w:lvlJc w:val="left"/>
    </w:lvl>
    <w:lvl w:ilvl="3" w:tplc="6AA6F35A">
      <w:numFmt w:val="decimal"/>
      <w:lvlText w:val=""/>
      <w:lvlJc w:val="left"/>
    </w:lvl>
    <w:lvl w:ilvl="4" w:tplc="82823632">
      <w:numFmt w:val="decimal"/>
      <w:lvlText w:val=""/>
      <w:lvlJc w:val="left"/>
    </w:lvl>
    <w:lvl w:ilvl="5" w:tplc="A78ADA84">
      <w:numFmt w:val="decimal"/>
      <w:lvlText w:val=""/>
      <w:lvlJc w:val="left"/>
    </w:lvl>
    <w:lvl w:ilvl="6" w:tplc="BA8E60B8">
      <w:numFmt w:val="decimal"/>
      <w:lvlText w:val=""/>
      <w:lvlJc w:val="left"/>
    </w:lvl>
    <w:lvl w:ilvl="7" w:tplc="068A375C">
      <w:numFmt w:val="decimal"/>
      <w:lvlText w:val=""/>
      <w:lvlJc w:val="left"/>
    </w:lvl>
    <w:lvl w:ilvl="8" w:tplc="459CE0D8">
      <w:numFmt w:val="decimal"/>
      <w:lvlText w:val=""/>
      <w:lvlJc w:val="left"/>
    </w:lvl>
  </w:abstractNum>
  <w:abstractNum w:abstractNumId="13">
    <w:nsid w:val="00004DB7"/>
    <w:multiLevelType w:val="hybridMultilevel"/>
    <w:tmpl w:val="54AE27D6"/>
    <w:lvl w:ilvl="0" w:tplc="A35A4316">
      <w:start w:val="2"/>
      <w:numFmt w:val="decimal"/>
      <w:lvlText w:val="%1."/>
      <w:lvlJc w:val="left"/>
    </w:lvl>
    <w:lvl w:ilvl="1" w:tplc="EE222382">
      <w:numFmt w:val="decimal"/>
      <w:lvlText w:val=""/>
      <w:lvlJc w:val="left"/>
    </w:lvl>
    <w:lvl w:ilvl="2" w:tplc="8E3C0938">
      <w:numFmt w:val="decimal"/>
      <w:lvlText w:val=""/>
      <w:lvlJc w:val="left"/>
    </w:lvl>
    <w:lvl w:ilvl="3" w:tplc="FED494B8">
      <w:numFmt w:val="decimal"/>
      <w:lvlText w:val=""/>
      <w:lvlJc w:val="left"/>
    </w:lvl>
    <w:lvl w:ilvl="4" w:tplc="D2ACA9DA">
      <w:numFmt w:val="decimal"/>
      <w:lvlText w:val=""/>
      <w:lvlJc w:val="left"/>
    </w:lvl>
    <w:lvl w:ilvl="5" w:tplc="8928588C">
      <w:numFmt w:val="decimal"/>
      <w:lvlText w:val=""/>
      <w:lvlJc w:val="left"/>
    </w:lvl>
    <w:lvl w:ilvl="6" w:tplc="81EE0040">
      <w:numFmt w:val="decimal"/>
      <w:lvlText w:val=""/>
      <w:lvlJc w:val="left"/>
    </w:lvl>
    <w:lvl w:ilvl="7" w:tplc="18609A2A">
      <w:numFmt w:val="decimal"/>
      <w:lvlText w:val=""/>
      <w:lvlJc w:val="left"/>
    </w:lvl>
    <w:lvl w:ilvl="8" w:tplc="E526A79A">
      <w:numFmt w:val="decimal"/>
      <w:lvlText w:val=""/>
      <w:lvlJc w:val="left"/>
    </w:lvl>
  </w:abstractNum>
  <w:abstractNum w:abstractNumId="14">
    <w:nsid w:val="000054DE"/>
    <w:multiLevelType w:val="hybridMultilevel"/>
    <w:tmpl w:val="A8AC776A"/>
    <w:lvl w:ilvl="0" w:tplc="8C7AC628">
      <w:start w:val="7"/>
      <w:numFmt w:val="decimal"/>
      <w:lvlText w:val="%1."/>
      <w:lvlJc w:val="left"/>
    </w:lvl>
    <w:lvl w:ilvl="1" w:tplc="72C0A5EA">
      <w:numFmt w:val="decimal"/>
      <w:lvlText w:val=""/>
      <w:lvlJc w:val="left"/>
    </w:lvl>
    <w:lvl w:ilvl="2" w:tplc="954CE91C">
      <w:numFmt w:val="decimal"/>
      <w:lvlText w:val=""/>
      <w:lvlJc w:val="left"/>
    </w:lvl>
    <w:lvl w:ilvl="3" w:tplc="953464A4">
      <w:numFmt w:val="decimal"/>
      <w:lvlText w:val=""/>
      <w:lvlJc w:val="left"/>
    </w:lvl>
    <w:lvl w:ilvl="4" w:tplc="75A47DEE">
      <w:numFmt w:val="decimal"/>
      <w:lvlText w:val=""/>
      <w:lvlJc w:val="left"/>
    </w:lvl>
    <w:lvl w:ilvl="5" w:tplc="77DE18DC">
      <w:numFmt w:val="decimal"/>
      <w:lvlText w:val=""/>
      <w:lvlJc w:val="left"/>
    </w:lvl>
    <w:lvl w:ilvl="6" w:tplc="FBD0E894">
      <w:numFmt w:val="decimal"/>
      <w:lvlText w:val=""/>
      <w:lvlJc w:val="left"/>
    </w:lvl>
    <w:lvl w:ilvl="7" w:tplc="1BD04182">
      <w:numFmt w:val="decimal"/>
      <w:lvlText w:val=""/>
      <w:lvlJc w:val="left"/>
    </w:lvl>
    <w:lvl w:ilvl="8" w:tplc="83D28B78">
      <w:numFmt w:val="decimal"/>
      <w:lvlText w:val=""/>
      <w:lvlJc w:val="left"/>
    </w:lvl>
  </w:abstractNum>
  <w:abstractNum w:abstractNumId="15">
    <w:nsid w:val="00007E87"/>
    <w:multiLevelType w:val="hybridMultilevel"/>
    <w:tmpl w:val="B7D4E8EC"/>
    <w:lvl w:ilvl="0" w:tplc="46F0EDEE">
      <w:start w:val="2"/>
      <w:numFmt w:val="decimal"/>
      <w:lvlText w:val="%1."/>
      <w:lvlJc w:val="left"/>
    </w:lvl>
    <w:lvl w:ilvl="1" w:tplc="7318F994">
      <w:numFmt w:val="decimal"/>
      <w:lvlText w:val=""/>
      <w:lvlJc w:val="left"/>
    </w:lvl>
    <w:lvl w:ilvl="2" w:tplc="452034BC">
      <w:numFmt w:val="decimal"/>
      <w:lvlText w:val=""/>
      <w:lvlJc w:val="left"/>
    </w:lvl>
    <w:lvl w:ilvl="3" w:tplc="88162D6A">
      <w:numFmt w:val="decimal"/>
      <w:lvlText w:val=""/>
      <w:lvlJc w:val="left"/>
    </w:lvl>
    <w:lvl w:ilvl="4" w:tplc="9C2AA0BA">
      <w:numFmt w:val="decimal"/>
      <w:lvlText w:val=""/>
      <w:lvlJc w:val="left"/>
    </w:lvl>
    <w:lvl w:ilvl="5" w:tplc="7A6AA77C">
      <w:numFmt w:val="decimal"/>
      <w:lvlText w:val=""/>
      <w:lvlJc w:val="left"/>
    </w:lvl>
    <w:lvl w:ilvl="6" w:tplc="DC9AB0FC">
      <w:numFmt w:val="decimal"/>
      <w:lvlText w:val=""/>
      <w:lvlJc w:val="left"/>
    </w:lvl>
    <w:lvl w:ilvl="7" w:tplc="37E0EFD0">
      <w:numFmt w:val="decimal"/>
      <w:lvlText w:val=""/>
      <w:lvlJc w:val="left"/>
    </w:lvl>
    <w:lvl w:ilvl="8" w:tplc="B73856A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AA"/>
    <w:rsid w:val="00013E44"/>
    <w:rsid w:val="00072DC4"/>
    <w:rsid w:val="000771DA"/>
    <w:rsid w:val="000C6134"/>
    <w:rsid w:val="00107B70"/>
    <w:rsid w:val="00115079"/>
    <w:rsid w:val="001446AA"/>
    <w:rsid w:val="00162FEF"/>
    <w:rsid w:val="0019274C"/>
    <w:rsid w:val="00192BF4"/>
    <w:rsid w:val="00227D8E"/>
    <w:rsid w:val="003350A3"/>
    <w:rsid w:val="00362EED"/>
    <w:rsid w:val="003D53F4"/>
    <w:rsid w:val="003E0A1D"/>
    <w:rsid w:val="003F4C01"/>
    <w:rsid w:val="0044459F"/>
    <w:rsid w:val="004503E1"/>
    <w:rsid w:val="004828A8"/>
    <w:rsid w:val="00490FE0"/>
    <w:rsid w:val="004B4240"/>
    <w:rsid w:val="00543C33"/>
    <w:rsid w:val="0059351F"/>
    <w:rsid w:val="00596E19"/>
    <w:rsid w:val="005C3FC1"/>
    <w:rsid w:val="005E7A77"/>
    <w:rsid w:val="006E6340"/>
    <w:rsid w:val="007407FD"/>
    <w:rsid w:val="0077271A"/>
    <w:rsid w:val="00773DDB"/>
    <w:rsid w:val="00782D8C"/>
    <w:rsid w:val="00784C12"/>
    <w:rsid w:val="007C3636"/>
    <w:rsid w:val="00857465"/>
    <w:rsid w:val="00873C1F"/>
    <w:rsid w:val="008750B2"/>
    <w:rsid w:val="008A0651"/>
    <w:rsid w:val="00914BF4"/>
    <w:rsid w:val="0094278F"/>
    <w:rsid w:val="009F36AC"/>
    <w:rsid w:val="00A140A0"/>
    <w:rsid w:val="00B550AA"/>
    <w:rsid w:val="00B65DBF"/>
    <w:rsid w:val="00B84D5A"/>
    <w:rsid w:val="00B936A6"/>
    <w:rsid w:val="00BA6FAC"/>
    <w:rsid w:val="00BB79EC"/>
    <w:rsid w:val="00BD5933"/>
    <w:rsid w:val="00BD7083"/>
    <w:rsid w:val="00C05DFA"/>
    <w:rsid w:val="00C22788"/>
    <w:rsid w:val="00C8591E"/>
    <w:rsid w:val="00C97C27"/>
    <w:rsid w:val="00CE5FCE"/>
    <w:rsid w:val="00CE6890"/>
    <w:rsid w:val="00D27144"/>
    <w:rsid w:val="00D77676"/>
    <w:rsid w:val="00D925ED"/>
    <w:rsid w:val="00DA0724"/>
    <w:rsid w:val="00DD7599"/>
    <w:rsid w:val="00E50165"/>
    <w:rsid w:val="00E91899"/>
    <w:rsid w:val="00E92F02"/>
    <w:rsid w:val="00EA7694"/>
    <w:rsid w:val="00F22766"/>
    <w:rsid w:val="00F35F5C"/>
    <w:rsid w:val="00F5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3C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43C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19</Pages>
  <Words>5743</Words>
  <Characters>32738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Mosenergo</Company>
  <LinksUpToDate>false</LinksUpToDate>
  <CharactersWithSpaces>38405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Рылев Алексей Николаевич</cp:lastModifiedBy>
  <cp:revision>9</cp:revision>
  <dcterms:created xsi:type="dcterms:W3CDTF">2017-04-26T07:30:00Z</dcterms:created>
  <dcterms:modified xsi:type="dcterms:W3CDTF">2017-08-17T12:40:00Z</dcterms:modified>
</cp:coreProperties>
</file>